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1CE" w:rsidRDefault="006821CE" w:rsidP="006821CE">
      <w:pPr>
        <w:jc w:val="center"/>
        <w:rPr>
          <w:sz w:val="28"/>
        </w:rPr>
      </w:pPr>
      <w:r>
        <w:rPr>
          <w:sz w:val="28"/>
        </w:rPr>
        <w:t>АДМИНИСТРАЦИЯ МУНИЦИПАЛЬНОГО РАЙОНА</w:t>
      </w:r>
    </w:p>
    <w:p w:rsidR="006821CE" w:rsidRDefault="006821CE" w:rsidP="006821CE">
      <w:pPr>
        <w:jc w:val="center"/>
        <w:rPr>
          <w:sz w:val="28"/>
          <w:szCs w:val="28"/>
        </w:rPr>
      </w:pPr>
      <w:r>
        <w:t>"</w:t>
      </w:r>
      <w:r w:rsidRPr="00687B80">
        <w:rPr>
          <w:sz w:val="28"/>
          <w:szCs w:val="28"/>
        </w:rPr>
        <w:t xml:space="preserve">КЫРИНСКИЙ РАЙОН" </w:t>
      </w:r>
    </w:p>
    <w:p w:rsidR="006821CE" w:rsidRPr="00797200" w:rsidRDefault="006821CE" w:rsidP="006821CE">
      <w:pPr>
        <w:jc w:val="center"/>
        <w:rPr>
          <w:sz w:val="28"/>
          <w:szCs w:val="28"/>
        </w:rPr>
      </w:pPr>
      <w:r w:rsidRPr="00797200">
        <w:rPr>
          <w:sz w:val="28"/>
          <w:szCs w:val="28"/>
        </w:rPr>
        <w:t>ПОСТАНОВЛЕНИЕ</w:t>
      </w:r>
    </w:p>
    <w:p w:rsidR="006821CE" w:rsidRDefault="006821CE" w:rsidP="006821CE">
      <w:pPr>
        <w:jc w:val="center"/>
      </w:pPr>
    </w:p>
    <w:p w:rsidR="006821CE" w:rsidRDefault="006821CE" w:rsidP="006821CE">
      <w:pPr>
        <w:rPr>
          <w:sz w:val="28"/>
        </w:rPr>
      </w:pPr>
      <w:r>
        <w:rPr>
          <w:rFonts w:ascii="Arial" w:hAnsi="Arial" w:cs="Arial"/>
          <w:sz w:val="28"/>
        </w:rPr>
        <w:t xml:space="preserve"> </w:t>
      </w:r>
      <w:r>
        <w:rPr>
          <w:sz w:val="28"/>
        </w:rPr>
        <w:t xml:space="preserve">от ___ июля 2017 года                                                                №____                           </w:t>
      </w:r>
    </w:p>
    <w:p w:rsidR="006821CE" w:rsidRDefault="006821CE" w:rsidP="006821CE">
      <w:pPr>
        <w:jc w:val="center"/>
        <w:rPr>
          <w:sz w:val="28"/>
        </w:rPr>
      </w:pPr>
      <w:r>
        <w:rPr>
          <w:sz w:val="28"/>
        </w:rPr>
        <w:t>с.Кыра</w:t>
      </w:r>
    </w:p>
    <w:p w:rsidR="006821CE" w:rsidRDefault="006821CE" w:rsidP="006821CE">
      <w:pPr>
        <w:jc w:val="center"/>
        <w:rPr>
          <w:sz w:val="28"/>
        </w:rPr>
      </w:pPr>
    </w:p>
    <w:p w:rsidR="006821CE" w:rsidRDefault="006821CE" w:rsidP="006821CE">
      <w:pPr>
        <w:jc w:val="center"/>
        <w:rPr>
          <w:sz w:val="28"/>
        </w:rPr>
      </w:pPr>
    </w:p>
    <w:p w:rsidR="006821CE" w:rsidRPr="006821CE" w:rsidRDefault="006821CE" w:rsidP="006821CE">
      <w:pPr>
        <w:pStyle w:val="21"/>
        <w:shd w:val="clear" w:color="auto" w:fill="auto"/>
        <w:spacing w:before="0" w:after="2" w:line="260" w:lineRule="exact"/>
        <w:rPr>
          <w:sz w:val="28"/>
          <w:szCs w:val="28"/>
        </w:rPr>
      </w:pPr>
      <w:r w:rsidRPr="006821CE">
        <w:rPr>
          <w:color w:val="000000"/>
          <w:sz w:val="28"/>
          <w:szCs w:val="28"/>
        </w:rPr>
        <w:t>О комиссии по пограничным вопросам муниципального района</w:t>
      </w:r>
    </w:p>
    <w:p w:rsidR="006821CE" w:rsidRPr="006821CE" w:rsidRDefault="006821CE" w:rsidP="006821CE">
      <w:pPr>
        <w:pStyle w:val="21"/>
        <w:shd w:val="clear" w:color="auto" w:fill="auto"/>
        <w:spacing w:before="0" w:after="250" w:line="260" w:lineRule="exact"/>
        <w:rPr>
          <w:sz w:val="28"/>
          <w:szCs w:val="28"/>
        </w:rPr>
      </w:pPr>
      <w:r w:rsidRPr="006821CE">
        <w:rPr>
          <w:color w:val="000000"/>
          <w:sz w:val="28"/>
          <w:szCs w:val="28"/>
        </w:rPr>
        <w:t>«Кыринский район»</w:t>
      </w:r>
    </w:p>
    <w:p w:rsidR="006821CE" w:rsidRPr="006821CE" w:rsidRDefault="006821CE" w:rsidP="006821CE">
      <w:pPr>
        <w:pStyle w:val="2"/>
        <w:shd w:val="clear" w:color="auto" w:fill="auto"/>
        <w:spacing w:after="240"/>
        <w:ind w:right="20" w:firstLine="700"/>
        <w:jc w:val="both"/>
        <w:rPr>
          <w:sz w:val="28"/>
          <w:szCs w:val="28"/>
        </w:rPr>
      </w:pPr>
      <w:r w:rsidRPr="006821CE">
        <w:rPr>
          <w:color w:val="000000"/>
          <w:sz w:val="28"/>
          <w:szCs w:val="28"/>
        </w:rPr>
        <w:t xml:space="preserve">В соответствии с Законом Российской Федерации от 01 апреля 1993 года № 4730-1 «О государственной границе Российской Федерации», руководствуясь статьей 26 Устава муниципального района «Кыринский район», администрация муниципального района «Кыринский район» </w:t>
      </w:r>
      <w:r w:rsidRPr="006821CE">
        <w:rPr>
          <w:rStyle w:val="1pt"/>
          <w:sz w:val="28"/>
          <w:szCs w:val="28"/>
        </w:rPr>
        <w:t>постановляет:</w:t>
      </w:r>
    </w:p>
    <w:p w:rsidR="006821CE" w:rsidRPr="006821CE" w:rsidRDefault="006821CE" w:rsidP="006821CE">
      <w:pPr>
        <w:pStyle w:val="2"/>
        <w:numPr>
          <w:ilvl w:val="0"/>
          <w:numId w:val="1"/>
        </w:numPr>
        <w:shd w:val="clear" w:color="auto" w:fill="auto"/>
        <w:tabs>
          <w:tab w:val="left" w:pos="922"/>
        </w:tabs>
        <w:ind w:right="20" w:firstLine="700"/>
        <w:jc w:val="both"/>
        <w:rPr>
          <w:sz w:val="28"/>
          <w:szCs w:val="28"/>
        </w:rPr>
      </w:pPr>
      <w:proofErr w:type="gramStart"/>
      <w:r w:rsidRPr="006821CE">
        <w:rPr>
          <w:color w:val="000000"/>
          <w:sz w:val="28"/>
          <w:szCs w:val="28"/>
        </w:rPr>
        <w:t>У</w:t>
      </w:r>
      <w:proofErr w:type="gramEnd"/>
      <w:r w:rsidRPr="006821CE">
        <w:rPr>
          <w:color w:val="000000"/>
          <w:sz w:val="28"/>
          <w:szCs w:val="28"/>
        </w:rPr>
        <w:t xml:space="preserve"> твердить положение о комиссии по пограничным вопросам муниципального района «Кыринский район» согласно приложению № 1 к настоящему постановлению.</w:t>
      </w:r>
    </w:p>
    <w:p w:rsidR="006821CE" w:rsidRPr="006821CE" w:rsidRDefault="006821CE" w:rsidP="006821CE">
      <w:pPr>
        <w:pStyle w:val="2"/>
        <w:numPr>
          <w:ilvl w:val="0"/>
          <w:numId w:val="1"/>
        </w:numPr>
        <w:shd w:val="clear" w:color="auto" w:fill="auto"/>
        <w:tabs>
          <w:tab w:val="left" w:pos="2639"/>
        </w:tabs>
        <w:ind w:right="20" w:firstLine="700"/>
        <w:jc w:val="both"/>
        <w:rPr>
          <w:sz w:val="28"/>
          <w:szCs w:val="28"/>
        </w:rPr>
      </w:pPr>
      <w:r w:rsidRPr="006821CE">
        <w:rPr>
          <w:color w:val="000000"/>
          <w:sz w:val="28"/>
          <w:szCs w:val="28"/>
        </w:rPr>
        <w:t>Утвердить</w:t>
      </w:r>
      <w:r w:rsidRPr="006821CE">
        <w:rPr>
          <w:color w:val="000000"/>
          <w:sz w:val="28"/>
          <w:szCs w:val="28"/>
        </w:rPr>
        <w:tab/>
        <w:t>состав комиссии по пограничным вопросам муниципального района «Кыринский район» согласно приложению № 2 к настоящему постановлению.</w:t>
      </w:r>
    </w:p>
    <w:p w:rsidR="006821CE" w:rsidRPr="006821CE" w:rsidRDefault="006821CE" w:rsidP="006821CE">
      <w:pPr>
        <w:pStyle w:val="2"/>
        <w:numPr>
          <w:ilvl w:val="0"/>
          <w:numId w:val="1"/>
        </w:numPr>
        <w:shd w:val="clear" w:color="auto" w:fill="auto"/>
        <w:tabs>
          <w:tab w:val="left" w:pos="2111"/>
        </w:tabs>
        <w:ind w:firstLine="700"/>
        <w:jc w:val="both"/>
        <w:rPr>
          <w:sz w:val="28"/>
          <w:szCs w:val="28"/>
        </w:rPr>
      </w:pPr>
      <w:r w:rsidRPr="006821CE">
        <w:rPr>
          <w:color w:val="000000"/>
          <w:sz w:val="28"/>
          <w:szCs w:val="28"/>
        </w:rPr>
        <w:t>Признать</w:t>
      </w:r>
      <w:r w:rsidRPr="006821CE">
        <w:rPr>
          <w:color w:val="000000"/>
          <w:sz w:val="28"/>
          <w:szCs w:val="28"/>
        </w:rPr>
        <w:tab/>
      </w:r>
      <w:proofErr w:type="gramStart"/>
      <w:r w:rsidRPr="006821CE">
        <w:rPr>
          <w:color w:val="000000"/>
          <w:sz w:val="28"/>
          <w:szCs w:val="28"/>
        </w:rPr>
        <w:t>утратившими</w:t>
      </w:r>
      <w:proofErr w:type="gramEnd"/>
      <w:r w:rsidRPr="006821CE">
        <w:rPr>
          <w:color w:val="000000"/>
          <w:sz w:val="28"/>
          <w:szCs w:val="28"/>
        </w:rPr>
        <w:t xml:space="preserve"> силу:</w:t>
      </w:r>
    </w:p>
    <w:p w:rsidR="006821CE" w:rsidRPr="006821CE" w:rsidRDefault="006821CE" w:rsidP="006821CE">
      <w:pPr>
        <w:pStyle w:val="2"/>
        <w:shd w:val="clear" w:color="auto" w:fill="auto"/>
        <w:ind w:right="20" w:firstLine="700"/>
        <w:jc w:val="both"/>
        <w:rPr>
          <w:sz w:val="28"/>
          <w:szCs w:val="28"/>
        </w:rPr>
      </w:pPr>
      <w:r w:rsidRPr="006821CE">
        <w:rPr>
          <w:color w:val="000000"/>
          <w:sz w:val="28"/>
          <w:szCs w:val="28"/>
        </w:rPr>
        <w:t xml:space="preserve">постановление администрации муниципального района «Кыринский район» от 09 июля 2014 года № 600 «Об </w:t>
      </w:r>
      <w:proofErr w:type="gramStart"/>
      <w:r w:rsidRPr="006821CE">
        <w:rPr>
          <w:color w:val="000000"/>
          <w:sz w:val="28"/>
          <w:szCs w:val="28"/>
        </w:rPr>
        <w:t>образовании</w:t>
      </w:r>
      <w:proofErr w:type="gramEnd"/>
      <w:r w:rsidRPr="006821CE">
        <w:rPr>
          <w:color w:val="000000"/>
          <w:sz w:val="28"/>
          <w:szCs w:val="28"/>
        </w:rPr>
        <w:t xml:space="preserve"> комиссии по пограничным вопросам муниципального района «Кыринский район»;</w:t>
      </w:r>
    </w:p>
    <w:p w:rsidR="006821CE" w:rsidRPr="006821CE" w:rsidRDefault="006821CE" w:rsidP="006821CE">
      <w:pPr>
        <w:pStyle w:val="2"/>
        <w:shd w:val="clear" w:color="auto" w:fill="auto"/>
        <w:ind w:right="20" w:firstLine="700"/>
        <w:jc w:val="both"/>
        <w:rPr>
          <w:sz w:val="28"/>
          <w:szCs w:val="28"/>
        </w:rPr>
      </w:pPr>
      <w:r w:rsidRPr="006821CE">
        <w:rPr>
          <w:color w:val="000000"/>
          <w:sz w:val="28"/>
          <w:szCs w:val="28"/>
        </w:rPr>
        <w:t>постановление администрации муниципального района «Кыринский район» от 06 июля 2016 года № 392 «О внесении изменений в постановление администрации муниципального района «Кыринский район» от 09 июля 2014 года № 600 «Об образовании комиссии по пограничным вопросам муниципального района «Кыринский район».</w:t>
      </w:r>
    </w:p>
    <w:p w:rsidR="006821CE" w:rsidRDefault="006821CE" w:rsidP="006821CE"/>
    <w:p w:rsidR="006821CE" w:rsidRDefault="006821CE" w:rsidP="006821CE"/>
    <w:p w:rsidR="006821CE" w:rsidRDefault="006821CE" w:rsidP="006821CE"/>
    <w:p w:rsidR="006821CE" w:rsidRDefault="006821CE" w:rsidP="006821CE">
      <w:pPr>
        <w:rPr>
          <w:sz w:val="28"/>
        </w:rPr>
      </w:pPr>
    </w:p>
    <w:p w:rsidR="006821CE" w:rsidRDefault="006821CE" w:rsidP="006821CE">
      <w:pPr>
        <w:rPr>
          <w:sz w:val="28"/>
        </w:rPr>
      </w:pPr>
      <w:r>
        <w:rPr>
          <w:sz w:val="28"/>
        </w:rPr>
        <w:t>Руководитель администрации муниципального</w:t>
      </w:r>
    </w:p>
    <w:p w:rsidR="006821CE" w:rsidRDefault="006821CE" w:rsidP="006821CE">
      <w:pPr>
        <w:rPr>
          <w:sz w:val="28"/>
        </w:rPr>
      </w:pPr>
      <w:r>
        <w:rPr>
          <w:sz w:val="28"/>
        </w:rPr>
        <w:t>района «Кыринский район»</w:t>
      </w:r>
      <w:r w:rsidRPr="00A90476">
        <w:rPr>
          <w:sz w:val="28"/>
        </w:rPr>
        <w:t xml:space="preserve"> </w:t>
      </w:r>
      <w:r>
        <w:rPr>
          <w:sz w:val="28"/>
        </w:rPr>
        <w:tab/>
        <w:t xml:space="preserve"> </w:t>
      </w:r>
      <w:r>
        <w:rPr>
          <w:sz w:val="28"/>
        </w:rPr>
        <w:tab/>
        <w:t xml:space="preserve">                                             В.С.</w:t>
      </w:r>
      <w:r>
        <w:rPr>
          <w:sz w:val="28"/>
        </w:rPr>
        <w:t xml:space="preserve"> </w:t>
      </w:r>
      <w:r>
        <w:rPr>
          <w:sz w:val="28"/>
        </w:rPr>
        <w:t>Сабуров</w:t>
      </w:r>
    </w:p>
    <w:p w:rsidR="006821CE" w:rsidRDefault="006821CE" w:rsidP="006821CE">
      <w:pPr>
        <w:rPr>
          <w:sz w:val="28"/>
        </w:rPr>
      </w:pPr>
    </w:p>
    <w:p w:rsidR="006821CE" w:rsidRDefault="006821CE" w:rsidP="006821CE">
      <w:pPr>
        <w:rPr>
          <w:sz w:val="28"/>
        </w:rPr>
      </w:pPr>
    </w:p>
    <w:p w:rsidR="006821CE" w:rsidRDefault="006821CE" w:rsidP="006821CE">
      <w:pPr>
        <w:rPr>
          <w:sz w:val="28"/>
        </w:rPr>
      </w:pPr>
    </w:p>
    <w:p w:rsidR="006821CE" w:rsidRDefault="006821CE" w:rsidP="006821CE">
      <w:pPr>
        <w:rPr>
          <w:sz w:val="28"/>
        </w:rPr>
      </w:pPr>
    </w:p>
    <w:p w:rsidR="006821CE" w:rsidRDefault="006821CE" w:rsidP="006821CE">
      <w:pPr>
        <w:rPr>
          <w:sz w:val="28"/>
        </w:rPr>
      </w:pPr>
    </w:p>
    <w:p w:rsidR="006821CE" w:rsidRDefault="006821CE" w:rsidP="006821CE">
      <w:pPr>
        <w:rPr>
          <w:sz w:val="28"/>
        </w:rPr>
      </w:pPr>
    </w:p>
    <w:p w:rsidR="006821CE" w:rsidRDefault="006821CE" w:rsidP="006821CE">
      <w:pPr>
        <w:rPr>
          <w:sz w:val="28"/>
        </w:rPr>
      </w:pPr>
    </w:p>
    <w:p w:rsidR="006821CE" w:rsidRDefault="006821CE" w:rsidP="006821CE">
      <w:pPr>
        <w:rPr>
          <w:sz w:val="28"/>
        </w:rPr>
      </w:pPr>
    </w:p>
    <w:p w:rsidR="006821CE" w:rsidRPr="006821CE" w:rsidRDefault="006821CE" w:rsidP="006821CE">
      <w:pPr>
        <w:jc w:val="right"/>
        <w:rPr>
          <w:color w:val="000000"/>
          <w:sz w:val="28"/>
          <w:szCs w:val="28"/>
        </w:rPr>
      </w:pPr>
      <w:r w:rsidRPr="006821CE">
        <w:rPr>
          <w:color w:val="000000"/>
          <w:sz w:val="28"/>
          <w:szCs w:val="28"/>
        </w:rPr>
        <w:lastRenderedPageBreak/>
        <w:t>Приложение № 1</w:t>
      </w:r>
    </w:p>
    <w:p w:rsidR="006821CE" w:rsidRPr="006821CE" w:rsidRDefault="006821CE" w:rsidP="006821CE">
      <w:pPr>
        <w:jc w:val="right"/>
        <w:rPr>
          <w:color w:val="000000"/>
          <w:sz w:val="28"/>
          <w:szCs w:val="28"/>
        </w:rPr>
      </w:pPr>
      <w:r w:rsidRPr="006821CE">
        <w:rPr>
          <w:color w:val="000000"/>
          <w:sz w:val="28"/>
          <w:szCs w:val="28"/>
        </w:rPr>
        <w:t xml:space="preserve">к постановлению администрации муниципального </w:t>
      </w:r>
    </w:p>
    <w:p w:rsidR="006821CE" w:rsidRDefault="006821CE" w:rsidP="006821CE">
      <w:pPr>
        <w:jc w:val="right"/>
        <w:rPr>
          <w:color w:val="000000"/>
          <w:sz w:val="28"/>
          <w:szCs w:val="28"/>
        </w:rPr>
      </w:pPr>
      <w:r w:rsidRPr="006821CE">
        <w:rPr>
          <w:color w:val="000000"/>
          <w:sz w:val="28"/>
          <w:szCs w:val="28"/>
        </w:rPr>
        <w:t>района «Кыринский район» от</w:t>
      </w:r>
      <w:r w:rsidRPr="006821CE">
        <w:rPr>
          <w:color w:val="000000"/>
          <w:sz w:val="28"/>
          <w:szCs w:val="28"/>
        </w:rPr>
        <w:t xml:space="preserve">  __ июля 2017 года</w:t>
      </w:r>
    </w:p>
    <w:p w:rsidR="006821CE" w:rsidRDefault="006821CE" w:rsidP="006821CE">
      <w:pPr>
        <w:rPr>
          <w:color w:val="000000"/>
          <w:sz w:val="28"/>
          <w:szCs w:val="28"/>
        </w:rPr>
      </w:pPr>
    </w:p>
    <w:p w:rsidR="006821CE" w:rsidRPr="006821CE" w:rsidRDefault="006821CE" w:rsidP="006821CE">
      <w:pPr>
        <w:pStyle w:val="21"/>
        <w:shd w:val="clear" w:color="auto" w:fill="auto"/>
        <w:spacing w:before="0" w:after="249" w:line="331" w:lineRule="exact"/>
        <w:rPr>
          <w:sz w:val="28"/>
          <w:szCs w:val="28"/>
        </w:rPr>
      </w:pPr>
      <w:r w:rsidRPr="006821CE">
        <w:rPr>
          <w:rStyle w:val="20pt"/>
          <w:b/>
          <w:bCs/>
          <w:sz w:val="28"/>
          <w:szCs w:val="28"/>
        </w:rPr>
        <w:t>Положение о комиссии по пограничным вопросам муниципального района «Кыринский район»</w:t>
      </w:r>
    </w:p>
    <w:p w:rsidR="006821CE" w:rsidRPr="006821CE" w:rsidRDefault="006821CE" w:rsidP="006821CE">
      <w:pPr>
        <w:pStyle w:val="a4"/>
        <w:numPr>
          <w:ilvl w:val="0"/>
          <w:numId w:val="4"/>
        </w:numPr>
        <w:jc w:val="both"/>
        <w:rPr>
          <w:sz w:val="28"/>
          <w:szCs w:val="28"/>
        </w:rPr>
      </w:pPr>
      <w:proofErr w:type="gramStart"/>
      <w:r w:rsidRPr="006821CE">
        <w:rPr>
          <w:sz w:val="28"/>
          <w:szCs w:val="28"/>
        </w:rPr>
        <w:t xml:space="preserve">Комиссия </w:t>
      </w:r>
      <w:r w:rsidRPr="006821CE">
        <w:rPr>
          <w:sz w:val="28"/>
          <w:szCs w:val="28"/>
        </w:rPr>
        <w:t>по пограничным</w:t>
      </w:r>
      <w:r w:rsidRPr="006821CE">
        <w:rPr>
          <w:sz w:val="28"/>
          <w:szCs w:val="28"/>
        </w:rPr>
        <w:t xml:space="preserve"> вопросам муниципального района </w:t>
      </w:r>
      <w:r w:rsidRPr="006821CE">
        <w:rPr>
          <w:sz w:val="28"/>
          <w:szCs w:val="28"/>
        </w:rPr>
        <w:t>«Кыринский район» (далее - Комиссия) является совещательным координационным органом, обеспечивающим взаимодействие на территории муниципального района «Кыринский район» подразделений территориальных органов федеральных органов исполнительной власти, территориальных органов государственной власти Забайкальского края, органов местного самоуправления при реализации полномочий, возложенных на указанные органы действующим законодательством в сфере защиты государственной границы Российской Федерации.</w:t>
      </w:r>
      <w:proofErr w:type="gramEnd"/>
    </w:p>
    <w:p w:rsidR="006821CE" w:rsidRPr="006821CE" w:rsidRDefault="006821CE" w:rsidP="006821CE">
      <w:pPr>
        <w:pStyle w:val="a4"/>
        <w:jc w:val="both"/>
        <w:rPr>
          <w:sz w:val="28"/>
          <w:szCs w:val="28"/>
        </w:rPr>
      </w:pPr>
      <w:r w:rsidRPr="006821CE">
        <w:rPr>
          <w:color w:val="000000"/>
          <w:sz w:val="28"/>
          <w:szCs w:val="28"/>
        </w:rPr>
        <w:t>Комиссия осуществляет свою деятельность также во взаимодействии с другими органами и организациями, общественными объединениями.</w:t>
      </w:r>
    </w:p>
    <w:p w:rsidR="006821CE" w:rsidRPr="006821CE" w:rsidRDefault="006821CE" w:rsidP="006821CE">
      <w:pPr>
        <w:pStyle w:val="a4"/>
        <w:numPr>
          <w:ilvl w:val="0"/>
          <w:numId w:val="4"/>
        </w:numPr>
        <w:jc w:val="both"/>
        <w:rPr>
          <w:sz w:val="28"/>
          <w:szCs w:val="28"/>
        </w:rPr>
      </w:pPr>
      <w:r w:rsidRPr="006821CE">
        <w:rPr>
          <w:color w:val="000000"/>
          <w:sz w:val="28"/>
          <w:szCs w:val="28"/>
        </w:rPr>
        <w:t>Комиссия</w:t>
      </w:r>
      <w:r w:rsidRPr="006821CE">
        <w:rPr>
          <w:color w:val="000000"/>
          <w:sz w:val="28"/>
          <w:szCs w:val="28"/>
        </w:rPr>
        <w:tab/>
        <w:t>в своей деятельности руководствуется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и иными нормативными правовыми актами Забайкальского края, а также настоящим Положением.</w:t>
      </w:r>
    </w:p>
    <w:p w:rsidR="006821CE" w:rsidRPr="006821CE" w:rsidRDefault="006821CE" w:rsidP="006821CE">
      <w:pPr>
        <w:pStyle w:val="a4"/>
        <w:numPr>
          <w:ilvl w:val="0"/>
          <w:numId w:val="4"/>
        </w:numPr>
        <w:jc w:val="both"/>
        <w:rPr>
          <w:sz w:val="28"/>
          <w:szCs w:val="28"/>
        </w:rPr>
      </w:pPr>
      <w:r w:rsidRPr="006821CE">
        <w:rPr>
          <w:color w:val="000000"/>
          <w:sz w:val="28"/>
          <w:szCs w:val="28"/>
        </w:rPr>
        <w:t>Основными задачами Комиссии являются:</w:t>
      </w:r>
    </w:p>
    <w:p w:rsidR="006821CE" w:rsidRPr="006821CE" w:rsidRDefault="006821CE" w:rsidP="006821CE">
      <w:pPr>
        <w:pStyle w:val="a4"/>
        <w:jc w:val="both"/>
        <w:rPr>
          <w:sz w:val="28"/>
          <w:szCs w:val="28"/>
        </w:rPr>
      </w:pPr>
      <w:r w:rsidRPr="006821CE">
        <w:rPr>
          <w:color w:val="000000"/>
          <w:sz w:val="28"/>
          <w:szCs w:val="28"/>
        </w:rPr>
        <w:t>анализ и прогнозирование ситуации в области обеспечения пограничной безопасности на территории муниципального района «Кыринский район»;</w:t>
      </w:r>
    </w:p>
    <w:p w:rsidR="006821CE" w:rsidRPr="006821CE" w:rsidRDefault="006821CE" w:rsidP="006821CE">
      <w:pPr>
        <w:pStyle w:val="a4"/>
        <w:jc w:val="both"/>
        <w:rPr>
          <w:sz w:val="28"/>
          <w:szCs w:val="28"/>
        </w:rPr>
      </w:pPr>
      <w:r w:rsidRPr="006821CE">
        <w:rPr>
          <w:color w:val="000000"/>
          <w:sz w:val="28"/>
          <w:szCs w:val="28"/>
        </w:rPr>
        <w:t>анализ выполнения норм действующего законодательства в сфере защиты государственной границы Российской Федерации и выработка предложений по их реализации;</w:t>
      </w:r>
    </w:p>
    <w:p w:rsidR="006821CE" w:rsidRPr="006821CE" w:rsidRDefault="006821CE" w:rsidP="006821CE">
      <w:pPr>
        <w:pStyle w:val="a4"/>
        <w:jc w:val="both"/>
        <w:rPr>
          <w:sz w:val="28"/>
          <w:szCs w:val="28"/>
        </w:rPr>
      </w:pPr>
      <w:r w:rsidRPr="006821CE">
        <w:rPr>
          <w:color w:val="000000"/>
          <w:sz w:val="28"/>
          <w:szCs w:val="28"/>
        </w:rPr>
        <w:t>выработка предложений по совершенствованию деятельности органов местного самоуправления муниципального района «Кыринский район» в части реализации возложенных на них действующим законодательством полномочий;</w:t>
      </w:r>
    </w:p>
    <w:p w:rsidR="006821CE" w:rsidRPr="006821CE" w:rsidRDefault="006821CE" w:rsidP="006821CE">
      <w:pPr>
        <w:pStyle w:val="a4"/>
        <w:jc w:val="both"/>
        <w:rPr>
          <w:sz w:val="28"/>
          <w:szCs w:val="28"/>
        </w:rPr>
      </w:pPr>
      <w:r w:rsidRPr="006821CE">
        <w:rPr>
          <w:color w:val="000000"/>
          <w:sz w:val="28"/>
          <w:szCs w:val="28"/>
        </w:rPr>
        <w:t>координация деятельности по работе с населением по вопросам обеспечения пограничной безопасности на территории муниципального района «Кыринский район».</w:t>
      </w:r>
    </w:p>
    <w:p w:rsidR="006821CE" w:rsidRPr="006821CE" w:rsidRDefault="006821CE" w:rsidP="006821CE">
      <w:pPr>
        <w:pStyle w:val="a4"/>
        <w:numPr>
          <w:ilvl w:val="0"/>
          <w:numId w:val="4"/>
        </w:numPr>
        <w:jc w:val="both"/>
        <w:rPr>
          <w:sz w:val="28"/>
          <w:szCs w:val="28"/>
        </w:rPr>
      </w:pPr>
      <w:r w:rsidRPr="006821CE">
        <w:rPr>
          <w:color w:val="000000"/>
          <w:sz w:val="28"/>
          <w:szCs w:val="28"/>
        </w:rPr>
        <w:t>Комиссия</w:t>
      </w:r>
      <w:r w:rsidRPr="006821CE">
        <w:rPr>
          <w:color w:val="000000"/>
          <w:sz w:val="28"/>
          <w:szCs w:val="28"/>
        </w:rPr>
        <w:tab/>
        <w:t>для выполнения возложенных на неё задач исполняет следующие функции:</w:t>
      </w:r>
    </w:p>
    <w:p w:rsidR="006821CE" w:rsidRPr="006821CE" w:rsidRDefault="006821CE" w:rsidP="006821CE">
      <w:pPr>
        <w:pStyle w:val="a4"/>
        <w:jc w:val="both"/>
        <w:rPr>
          <w:sz w:val="28"/>
          <w:szCs w:val="28"/>
        </w:rPr>
      </w:pPr>
      <w:r w:rsidRPr="006821CE">
        <w:rPr>
          <w:color w:val="000000"/>
          <w:sz w:val="28"/>
          <w:szCs w:val="28"/>
        </w:rPr>
        <w:t xml:space="preserve">       </w:t>
      </w:r>
      <w:r w:rsidRPr="006821CE">
        <w:rPr>
          <w:color w:val="000000"/>
          <w:sz w:val="28"/>
          <w:szCs w:val="28"/>
        </w:rPr>
        <w:t>осуществляет мониторинг обеспечения пограничной безопасности на территории муниципального района «Кыринский район»;</w:t>
      </w:r>
    </w:p>
    <w:p w:rsidR="006821CE" w:rsidRDefault="006821CE" w:rsidP="006821CE">
      <w:pPr>
        <w:pStyle w:val="a4"/>
        <w:jc w:val="both"/>
        <w:rPr>
          <w:color w:val="000000"/>
          <w:sz w:val="28"/>
          <w:szCs w:val="28"/>
        </w:rPr>
      </w:pPr>
      <w:r w:rsidRPr="006821CE">
        <w:rPr>
          <w:color w:val="000000"/>
          <w:sz w:val="28"/>
          <w:szCs w:val="28"/>
        </w:rPr>
        <w:t xml:space="preserve">       </w:t>
      </w:r>
      <w:r w:rsidRPr="006821CE">
        <w:rPr>
          <w:color w:val="000000"/>
          <w:sz w:val="28"/>
          <w:szCs w:val="28"/>
        </w:rPr>
        <w:t>обеспечи</w:t>
      </w:r>
      <w:r>
        <w:rPr>
          <w:color w:val="000000"/>
          <w:sz w:val="28"/>
          <w:szCs w:val="28"/>
        </w:rPr>
        <w:t xml:space="preserve">вает координацию </w:t>
      </w:r>
      <w:proofErr w:type="gramStart"/>
      <w:r>
        <w:rPr>
          <w:color w:val="000000"/>
          <w:sz w:val="28"/>
          <w:szCs w:val="28"/>
        </w:rPr>
        <w:t xml:space="preserve">взаимодействия </w:t>
      </w:r>
      <w:r w:rsidRPr="006821CE">
        <w:rPr>
          <w:color w:val="000000"/>
          <w:sz w:val="28"/>
          <w:szCs w:val="28"/>
        </w:rPr>
        <w:t>подразделений территориальных органов федеральных органов исполнительной власти</w:t>
      </w:r>
      <w:proofErr w:type="gramEnd"/>
      <w:r w:rsidRPr="006821CE">
        <w:rPr>
          <w:color w:val="000000"/>
          <w:sz w:val="28"/>
          <w:szCs w:val="28"/>
        </w:rPr>
        <w:t>,</w:t>
      </w:r>
    </w:p>
    <w:p w:rsidR="006821CE" w:rsidRDefault="006821CE" w:rsidP="006821CE">
      <w:pPr>
        <w:jc w:val="both"/>
        <w:rPr>
          <w:rStyle w:val="1"/>
          <w:sz w:val="28"/>
          <w:szCs w:val="28"/>
        </w:rPr>
      </w:pPr>
      <w:r w:rsidRPr="006821CE">
        <w:rPr>
          <w:rStyle w:val="1"/>
          <w:sz w:val="28"/>
          <w:szCs w:val="28"/>
        </w:rPr>
        <w:lastRenderedPageBreak/>
        <w:t>территориальных органов государственной власти Забайкальского края, органов местного самоуправления муниципального района «Кыринский район» по реализации мер, направленных на обеспечение пограничной безопасности на территории муниципальн</w:t>
      </w:r>
      <w:r>
        <w:rPr>
          <w:rStyle w:val="1"/>
          <w:sz w:val="28"/>
          <w:szCs w:val="28"/>
        </w:rPr>
        <w:t xml:space="preserve">ого района «Кыринский район». </w:t>
      </w:r>
    </w:p>
    <w:p w:rsidR="006821CE" w:rsidRPr="006821CE" w:rsidRDefault="006821CE" w:rsidP="006821CE">
      <w:pPr>
        <w:pStyle w:val="a5"/>
        <w:numPr>
          <w:ilvl w:val="0"/>
          <w:numId w:val="4"/>
        </w:numPr>
        <w:jc w:val="both"/>
        <w:rPr>
          <w:rStyle w:val="1"/>
          <w:sz w:val="28"/>
          <w:szCs w:val="28"/>
        </w:rPr>
      </w:pPr>
      <w:r w:rsidRPr="006821CE">
        <w:rPr>
          <w:rStyle w:val="1"/>
          <w:sz w:val="28"/>
          <w:szCs w:val="28"/>
        </w:rPr>
        <w:t xml:space="preserve">Комиссия для выполнения возложенных на неё задач имеет право: </w:t>
      </w:r>
      <w:r w:rsidRPr="006821CE">
        <w:rPr>
          <w:rStyle w:val="1"/>
          <w:sz w:val="28"/>
          <w:szCs w:val="28"/>
        </w:rPr>
        <w:t xml:space="preserve">                      </w:t>
      </w:r>
      <w:r w:rsidRPr="006821CE">
        <w:rPr>
          <w:rStyle w:val="1"/>
          <w:sz w:val="28"/>
          <w:szCs w:val="28"/>
        </w:rPr>
        <w:t xml:space="preserve">рассматривать на своих </w:t>
      </w:r>
      <w:proofErr w:type="gramStart"/>
      <w:r w:rsidRPr="006821CE">
        <w:rPr>
          <w:rStyle w:val="1"/>
          <w:sz w:val="28"/>
          <w:szCs w:val="28"/>
        </w:rPr>
        <w:t>засе</w:t>
      </w:r>
      <w:r>
        <w:rPr>
          <w:rStyle w:val="1"/>
          <w:sz w:val="28"/>
          <w:szCs w:val="28"/>
        </w:rPr>
        <w:t>даниях</w:t>
      </w:r>
      <w:proofErr w:type="gramEnd"/>
      <w:r>
        <w:rPr>
          <w:rStyle w:val="1"/>
          <w:sz w:val="28"/>
          <w:szCs w:val="28"/>
        </w:rPr>
        <w:t xml:space="preserve"> вопросы, отнесённые к её компетенции;</w:t>
      </w:r>
    </w:p>
    <w:p w:rsidR="006821CE" w:rsidRPr="006821CE" w:rsidRDefault="006821CE" w:rsidP="006821CE">
      <w:pPr>
        <w:jc w:val="both"/>
      </w:pPr>
      <w:r>
        <w:rPr>
          <w:rStyle w:val="1"/>
          <w:sz w:val="28"/>
          <w:szCs w:val="28"/>
        </w:rPr>
        <w:t xml:space="preserve">          </w:t>
      </w:r>
      <w:r w:rsidRPr="006821CE">
        <w:rPr>
          <w:rStyle w:val="1"/>
          <w:sz w:val="28"/>
          <w:szCs w:val="28"/>
        </w:rPr>
        <w:t>запрашивать и получать в установленном порядке необходимые материалы и информацию от подразделений территориальных органов федеральных органов исполнительной власти, территориальных органов исполнительной власти Забайкальского края, органов местного самоуправления и иных организаций и учреждений, действующих на территории муниципального района «Кыринский район», по вопросам, относящимся к компетенции Комиссии;</w:t>
      </w:r>
    </w:p>
    <w:p w:rsidR="006821CE" w:rsidRPr="006821CE" w:rsidRDefault="006821CE" w:rsidP="006821CE">
      <w:pPr>
        <w:jc w:val="both"/>
      </w:pPr>
      <w:r>
        <w:rPr>
          <w:rStyle w:val="1"/>
          <w:sz w:val="28"/>
          <w:szCs w:val="28"/>
        </w:rPr>
        <w:t xml:space="preserve">          </w:t>
      </w:r>
      <w:r w:rsidRPr="006821CE">
        <w:rPr>
          <w:rStyle w:val="1"/>
          <w:sz w:val="28"/>
          <w:szCs w:val="28"/>
        </w:rPr>
        <w:t xml:space="preserve">заслушивать на своих </w:t>
      </w:r>
      <w:proofErr w:type="gramStart"/>
      <w:r w:rsidRPr="006821CE">
        <w:rPr>
          <w:rStyle w:val="1"/>
          <w:sz w:val="28"/>
          <w:szCs w:val="28"/>
        </w:rPr>
        <w:t>заседаниях</w:t>
      </w:r>
      <w:proofErr w:type="gramEnd"/>
      <w:r w:rsidRPr="006821CE">
        <w:rPr>
          <w:rStyle w:val="1"/>
          <w:sz w:val="28"/>
          <w:szCs w:val="28"/>
        </w:rPr>
        <w:t xml:space="preserve"> должностных лиц, руководителей предприятий, организаций, учреждений независимо от их ведомственной принадлежности, осуществляющих свою деятельность на территории муниципального района «Кыринский район», по вопросам, относящимся к компетенции Комиссии;</w:t>
      </w:r>
    </w:p>
    <w:p w:rsidR="006821CE" w:rsidRPr="006821CE" w:rsidRDefault="006821CE" w:rsidP="006821CE">
      <w:pPr>
        <w:jc w:val="both"/>
      </w:pPr>
      <w:r>
        <w:rPr>
          <w:rStyle w:val="1"/>
          <w:sz w:val="28"/>
          <w:szCs w:val="28"/>
        </w:rPr>
        <w:t xml:space="preserve">          </w:t>
      </w:r>
      <w:r w:rsidRPr="006821CE">
        <w:rPr>
          <w:rStyle w:val="1"/>
          <w:sz w:val="28"/>
          <w:szCs w:val="28"/>
        </w:rPr>
        <w:t xml:space="preserve">создавать рабочие группы для подготовки вопросов, рассматриваемых на </w:t>
      </w:r>
      <w:proofErr w:type="gramStart"/>
      <w:r w:rsidRPr="006821CE">
        <w:rPr>
          <w:rStyle w:val="1"/>
          <w:sz w:val="28"/>
          <w:szCs w:val="28"/>
        </w:rPr>
        <w:t>заседаниях</w:t>
      </w:r>
      <w:proofErr w:type="gramEnd"/>
      <w:r w:rsidRPr="006821CE">
        <w:rPr>
          <w:rStyle w:val="1"/>
          <w:sz w:val="28"/>
          <w:szCs w:val="28"/>
        </w:rPr>
        <w:t xml:space="preserve"> Комиссии,</w:t>
      </w:r>
    </w:p>
    <w:p w:rsidR="006821CE" w:rsidRPr="006821CE" w:rsidRDefault="006821CE" w:rsidP="006821CE">
      <w:pPr>
        <w:jc w:val="both"/>
      </w:pPr>
      <w:r>
        <w:rPr>
          <w:rStyle w:val="1"/>
          <w:sz w:val="28"/>
          <w:szCs w:val="28"/>
        </w:rPr>
        <w:t xml:space="preserve">          </w:t>
      </w:r>
      <w:r w:rsidRPr="006821CE">
        <w:rPr>
          <w:rStyle w:val="1"/>
          <w:sz w:val="28"/>
          <w:szCs w:val="28"/>
        </w:rPr>
        <w:t>привлекать для участия в заседаниях Комиссии соответствующих специалистов.</w:t>
      </w:r>
    </w:p>
    <w:p w:rsidR="006821CE" w:rsidRPr="006821CE" w:rsidRDefault="006821CE" w:rsidP="006821CE">
      <w:pPr>
        <w:pStyle w:val="a5"/>
        <w:numPr>
          <w:ilvl w:val="0"/>
          <w:numId w:val="4"/>
        </w:numPr>
        <w:jc w:val="both"/>
        <w:rPr>
          <w:rStyle w:val="1"/>
          <w:color w:val="auto"/>
          <w:spacing w:val="0"/>
          <w:sz w:val="24"/>
          <w:szCs w:val="24"/>
          <w:shd w:val="clear" w:color="auto" w:fill="auto"/>
        </w:rPr>
      </w:pPr>
      <w:r w:rsidRPr="006821CE">
        <w:rPr>
          <w:rStyle w:val="1"/>
          <w:sz w:val="28"/>
          <w:szCs w:val="28"/>
        </w:rPr>
        <w:t>Председателем</w:t>
      </w:r>
      <w:r w:rsidRPr="006821CE">
        <w:rPr>
          <w:rStyle w:val="1"/>
          <w:sz w:val="28"/>
          <w:szCs w:val="28"/>
        </w:rPr>
        <w:tab/>
        <w:t>Комиссии является руководитель администрации муниципального района «Кыринский район». Председатель Комиссии имеет двух заместителей. Один из заместителей председателя Комиссии по решению председателя Комиссии замещает председателя Комиссии в его отсутствие</w:t>
      </w:r>
    </w:p>
    <w:p w:rsidR="006821CE" w:rsidRPr="006821CE" w:rsidRDefault="006821CE" w:rsidP="006821CE">
      <w:pPr>
        <w:pStyle w:val="a5"/>
        <w:numPr>
          <w:ilvl w:val="0"/>
          <w:numId w:val="4"/>
        </w:numPr>
        <w:jc w:val="both"/>
      </w:pPr>
      <w:r w:rsidRPr="006821CE">
        <w:rPr>
          <w:rStyle w:val="1"/>
          <w:sz w:val="28"/>
          <w:szCs w:val="28"/>
        </w:rPr>
        <w:t>Деятельность</w:t>
      </w:r>
      <w:r w:rsidRPr="006821CE">
        <w:rPr>
          <w:rStyle w:val="1"/>
          <w:sz w:val="28"/>
          <w:szCs w:val="28"/>
        </w:rPr>
        <w:tab/>
        <w:t>Комиссии осуществляется в соответствии с планом работы Комиссии на год, утверждаемым председателем Комиссии.</w:t>
      </w:r>
    </w:p>
    <w:p w:rsidR="006821CE" w:rsidRPr="006821CE" w:rsidRDefault="006821CE" w:rsidP="006821CE">
      <w:pPr>
        <w:jc w:val="both"/>
      </w:pPr>
      <w:r>
        <w:rPr>
          <w:rStyle w:val="1"/>
          <w:sz w:val="28"/>
          <w:szCs w:val="28"/>
        </w:rPr>
        <w:t xml:space="preserve">          </w:t>
      </w:r>
      <w:r w:rsidRPr="006821CE">
        <w:rPr>
          <w:rStyle w:val="1"/>
          <w:sz w:val="28"/>
          <w:szCs w:val="28"/>
        </w:rPr>
        <w:t>Проект плана работы Комиссии на очередной год разрабатывается секретарем Комиссии с учетом мероприятий плана работы Межведомственной комиссии по пограничным вопросам, утвержденного Губернатором Забайкальского края, и предложений членов Комиссии. Утвержденный план работы Комиссии рассылается секретарем Комиссии всем членам Комиссии.</w:t>
      </w:r>
    </w:p>
    <w:p w:rsidR="006821CE" w:rsidRPr="006821CE" w:rsidRDefault="006821CE" w:rsidP="006821CE">
      <w:pPr>
        <w:pStyle w:val="a5"/>
        <w:numPr>
          <w:ilvl w:val="0"/>
          <w:numId w:val="4"/>
        </w:numPr>
        <w:jc w:val="both"/>
        <w:rPr>
          <w:rStyle w:val="1"/>
          <w:color w:val="auto"/>
          <w:spacing w:val="0"/>
          <w:sz w:val="24"/>
          <w:szCs w:val="24"/>
          <w:shd w:val="clear" w:color="auto" w:fill="auto"/>
        </w:rPr>
      </w:pPr>
      <w:r>
        <w:rPr>
          <w:rStyle w:val="1"/>
          <w:sz w:val="28"/>
          <w:szCs w:val="28"/>
        </w:rPr>
        <w:t xml:space="preserve">Председатель </w:t>
      </w:r>
      <w:r w:rsidRPr="006821CE">
        <w:rPr>
          <w:rStyle w:val="1"/>
          <w:sz w:val="28"/>
          <w:szCs w:val="28"/>
        </w:rPr>
        <w:t xml:space="preserve">Комиссии: </w:t>
      </w:r>
    </w:p>
    <w:p w:rsidR="006821CE" w:rsidRDefault="006821CE" w:rsidP="006821CE">
      <w:pPr>
        <w:ind w:left="360"/>
        <w:jc w:val="both"/>
        <w:rPr>
          <w:rStyle w:val="1"/>
          <w:sz w:val="28"/>
          <w:szCs w:val="28"/>
        </w:rPr>
      </w:pPr>
      <w:r w:rsidRPr="006821CE">
        <w:rPr>
          <w:rStyle w:val="1"/>
          <w:sz w:val="28"/>
          <w:szCs w:val="28"/>
        </w:rPr>
        <w:t>организует деятельность Комиссии;</w:t>
      </w:r>
    </w:p>
    <w:p w:rsidR="006821CE" w:rsidRPr="006821CE" w:rsidRDefault="006821CE" w:rsidP="006821CE">
      <w:pPr>
        <w:ind w:left="360"/>
        <w:jc w:val="both"/>
      </w:pPr>
      <w:r w:rsidRPr="006821CE">
        <w:rPr>
          <w:rStyle w:val="1"/>
          <w:sz w:val="28"/>
          <w:szCs w:val="28"/>
        </w:rPr>
        <w:t xml:space="preserve"> утверждает план работы Комиссии;</w:t>
      </w:r>
    </w:p>
    <w:p w:rsidR="006821CE" w:rsidRPr="006821CE" w:rsidRDefault="006821CE" w:rsidP="006821CE">
      <w:pPr>
        <w:jc w:val="both"/>
      </w:pPr>
      <w:r>
        <w:rPr>
          <w:rStyle w:val="1"/>
          <w:sz w:val="28"/>
          <w:szCs w:val="28"/>
        </w:rPr>
        <w:t xml:space="preserve">      </w:t>
      </w:r>
      <w:r w:rsidRPr="006821CE">
        <w:rPr>
          <w:rStyle w:val="1"/>
          <w:sz w:val="28"/>
          <w:szCs w:val="28"/>
        </w:rPr>
        <w:t>ведет заседания Комиссии, подписывает протоколы заседаний Комиссии;</w:t>
      </w:r>
    </w:p>
    <w:p w:rsidR="006821CE" w:rsidRPr="006821CE" w:rsidRDefault="006821CE" w:rsidP="006821CE">
      <w:pPr>
        <w:jc w:val="both"/>
      </w:pPr>
      <w:r>
        <w:rPr>
          <w:rStyle w:val="1"/>
          <w:sz w:val="28"/>
          <w:szCs w:val="28"/>
        </w:rPr>
        <w:t xml:space="preserve">      </w:t>
      </w:r>
      <w:r w:rsidRPr="006821CE">
        <w:rPr>
          <w:rStyle w:val="1"/>
          <w:sz w:val="28"/>
          <w:szCs w:val="28"/>
        </w:rPr>
        <w:t>обеспечивает исполнение решений Комиссии;</w:t>
      </w:r>
    </w:p>
    <w:p w:rsidR="006821CE" w:rsidRDefault="006821CE" w:rsidP="006821CE">
      <w:pPr>
        <w:jc w:val="both"/>
        <w:rPr>
          <w:rStyle w:val="1"/>
          <w:sz w:val="28"/>
          <w:szCs w:val="28"/>
        </w:rPr>
      </w:pPr>
      <w:r>
        <w:rPr>
          <w:rStyle w:val="1"/>
          <w:sz w:val="28"/>
          <w:szCs w:val="28"/>
        </w:rPr>
        <w:t xml:space="preserve">      </w:t>
      </w:r>
      <w:r w:rsidRPr="006821CE">
        <w:rPr>
          <w:rStyle w:val="1"/>
          <w:sz w:val="28"/>
          <w:szCs w:val="28"/>
        </w:rPr>
        <w:t>осуществляет от имени Комиссии взаимодействие с подразделениями территориальных органов федеральных органов исполнительной власти, территориальными органами исполнительной власти Забайкальского края,</w:t>
      </w:r>
    </w:p>
    <w:p w:rsidR="006821CE" w:rsidRDefault="006821CE" w:rsidP="006821CE">
      <w:pPr>
        <w:jc w:val="both"/>
        <w:rPr>
          <w:rStyle w:val="1"/>
          <w:sz w:val="28"/>
          <w:szCs w:val="28"/>
        </w:rPr>
      </w:pPr>
    </w:p>
    <w:p w:rsidR="006821CE" w:rsidRPr="003D6978" w:rsidRDefault="006821CE" w:rsidP="003D6978">
      <w:pPr>
        <w:jc w:val="both"/>
        <w:rPr>
          <w:sz w:val="28"/>
          <w:szCs w:val="28"/>
        </w:rPr>
      </w:pPr>
      <w:r w:rsidRPr="003D6978">
        <w:rPr>
          <w:sz w:val="28"/>
          <w:szCs w:val="28"/>
        </w:rPr>
        <w:lastRenderedPageBreak/>
        <w:t>органами местного самоуправления, организациями, предприятиями, учреждениями, общественными объединениями.</w:t>
      </w:r>
    </w:p>
    <w:p w:rsidR="006821CE" w:rsidRPr="003D6978" w:rsidRDefault="003D6978" w:rsidP="003D6978">
      <w:pPr>
        <w:pStyle w:val="a5"/>
        <w:numPr>
          <w:ilvl w:val="0"/>
          <w:numId w:val="4"/>
        </w:numPr>
        <w:jc w:val="both"/>
        <w:rPr>
          <w:sz w:val="28"/>
          <w:szCs w:val="28"/>
        </w:rPr>
      </w:pPr>
      <w:r>
        <w:rPr>
          <w:sz w:val="28"/>
          <w:szCs w:val="28"/>
        </w:rPr>
        <w:t xml:space="preserve"> </w:t>
      </w:r>
      <w:r w:rsidR="006821CE" w:rsidRPr="003D6978">
        <w:rPr>
          <w:sz w:val="28"/>
          <w:szCs w:val="28"/>
        </w:rPr>
        <w:t>Члены Комиссии:</w:t>
      </w:r>
    </w:p>
    <w:p w:rsidR="003D6978" w:rsidRDefault="003D6978" w:rsidP="003D6978">
      <w:pPr>
        <w:jc w:val="both"/>
        <w:rPr>
          <w:sz w:val="28"/>
          <w:szCs w:val="28"/>
        </w:rPr>
      </w:pPr>
      <w:r>
        <w:rPr>
          <w:sz w:val="28"/>
          <w:szCs w:val="28"/>
        </w:rPr>
        <w:t xml:space="preserve">     </w:t>
      </w:r>
      <w:r w:rsidR="006821CE" w:rsidRPr="003D6978">
        <w:rPr>
          <w:sz w:val="28"/>
          <w:szCs w:val="28"/>
        </w:rPr>
        <w:t xml:space="preserve">вносят предложения по проектам планов работы Комиссии; </w:t>
      </w:r>
    </w:p>
    <w:p w:rsidR="003D6978" w:rsidRDefault="003D6978" w:rsidP="003D6978">
      <w:pPr>
        <w:jc w:val="both"/>
        <w:rPr>
          <w:sz w:val="28"/>
          <w:szCs w:val="28"/>
        </w:rPr>
      </w:pPr>
      <w:r>
        <w:rPr>
          <w:sz w:val="28"/>
          <w:szCs w:val="28"/>
        </w:rPr>
        <w:t xml:space="preserve">     </w:t>
      </w:r>
      <w:r w:rsidR="006821CE" w:rsidRPr="003D6978">
        <w:rPr>
          <w:sz w:val="28"/>
          <w:szCs w:val="28"/>
        </w:rPr>
        <w:t xml:space="preserve">организуют </w:t>
      </w:r>
      <w:r>
        <w:rPr>
          <w:sz w:val="28"/>
          <w:szCs w:val="28"/>
        </w:rPr>
        <w:t xml:space="preserve"> </w:t>
      </w:r>
      <w:r w:rsidRPr="003D6978">
        <w:rPr>
          <w:sz w:val="28"/>
          <w:szCs w:val="28"/>
        </w:rPr>
        <w:t xml:space="preserve">подготовку материалов для рассмотрения на </w:t>
      </w:r>
      <w:proofErr w:type="gramStart"/>
      <w:r w:rsidRPr="003D6978">
        <w:rPr>
          <w:sz w:val="28"/>
          <w:szCs w:val="28"/>
        </w:rPr>
        <w:t>заседании</w:t>
      </w:r>
      <w:proofErr w:type="gramEnd"/>
      <w:r w:rsidRPr="003D6978">
        <w:rPr>
          <w:sz w:val="28"/>
          <w:szCs w:val="28"/>
        </w:rPr>
        <w:t xml:space="preserve"> Комиссии,</w:t>
      </w:r>
    </w:p>
    <w:p w:rsidR="006821CE" w:rsidRPr="003D6978" w:rsidRDefault="003D6978" w:rsidP="003D6978">
      <w:pPr>
        <w:jc w:val="both"/>
        <w:rPr>
          <w:sz w:val="28"/>
          <w:szCs w:val="28"/>
        </w:rPr>
      </w:pPr>
      <w:r>
        <w:rPr>
          <w:sz w:val="28"/>
          <w:szCs w:val="28"/>
        </w:rPr>
        <w:t xml:space="preserve">     </w:t>
      </w:r>
      <w:r w:rsidR="006821CE" w:rsidRPr="003D6978">
        <w:rPr>
          <w:sz w:val="28"/>
          <w:szCs w:val="28"/>
        </w:rPr>
        <w:t>обеспечивая полноту и качество их разработки;</w:t>
      </w:r>
    </w:p>
    <w:p w:rsidR="006821CE" w:rsidRPr="003D6978" w:rsidRDefault="003D6978" w:rsidP="003D6978">
      <w:pPr>
        <w:jc w:val="both"/>
        <w:rPr>
          <w:sz w:val="28"/>
          <w:szCs w:val="28"/>
        </w:rPr>
      </w:pPr>
      <w:r>
        <w:rPr>
          <w:sz w:val="28"/>
          <w:szCs w:val="28"/>
        </w:rPr>
        <w:t xml:space="preserve">     </w:t>
      </w:r>
      <w:r w:rsidR="006821CE" w:rsidRPr="003D6978">
        <w:rPr>
          <w:sz w:val="28"/>
          <w:szCs w:val="28"/>
        </w:rPr>
        <w:t xml:space="preserve">изучают разработанные для рассмотрения на </w:t>
      </w:r>
      <w:proofErr w:type="gramStart"/>
      <w:r w:rsidR="006821CE" w:rsidRPr="003D6978">
        <w:rPr>
          <w:sz w:val="28"/>
          <w:szCs w:val="28"/>
        </w:rPr>
        <w:t>заседании</w:t>
      </w:r>
      <w:proofErr w:type="gramEnd"/>
      <w:r w:rsidR="006821CE" w:rsidRPr="003D6978">
        <w:rPr>
          <w:sz w:val="28"/>
          <w:szCs w:val="28"/>
        </w:rPr>
        <w:t xml:space="preserve"> Комиссии материалы;</w:t>
      </w:r>
    </w:p>
    <w:p w:rsidR="006821CE" w:rsidRPr="003D6978" w:rsidRDefault="003D6978" w:rsidP="003D6978">
      <w:pPr>
        <w:jc w:val="both"/>
        <w:rPr>
          <w:sz w:val="28"/>
          <w:szCs w:val="28"/>
        </w:rPr>
      </w:pPr>
      <w:r>
        <w:rPr>
          <w:sz w:val="28"/>
          <w:szCs w:val="28"/>
        </w:rPr>
        <w:t xml:space="preserve">     </w:t>
      </w:r>
      <w:r w:rsidR="006821CE" w:rsidRPr="003D6978">
        <w:rPr>
          <w:sz w:val="28"/>
          <w:szCs w:val="28"/>
        </w:rPr>
        <w:t>участвуют в обсуждении вопросов, рассматриваемых на заседании Комиссии, голосуют на заседаниях Комиссии;</w:t>
      </w:r>
    </w:p>
    <w:p w:rsidR="006821CE" w:rsidRPr="003D6978" w:rsidRDefault="003D6978" w:rsidP="003D6978">
      <w:pPr>
        <w:jc w:val="both"/>
        <w:rPr>
          <w:sz w:val="28"/>
          <w:szCs w:val="28"/>
        </w:rPr>
      </w:pPr>
      <w:r>
        <w:rPr>
          <w:sz w:val="28"/>
          <w:szCs w:val="28"/>
        </w:rPr>
        <w:t xml:space="preserve">     </w:t>
      </w:r>
      <w:r w:rsidR="006821CE" w:rsidRPr="003D6978">
        <w:rPr>
          <w:sz w:val="28"/>
          <w:szCs w:val="28"/>
        </w:rPr>
        <w:t>организуют разработку решений Комиссии, вносят предложения с указанием исполнителей и сроков исполнения;</w:t>
      </w:r>
    </w:p>
    <w:p w:rsidR="006821CE" w:rsidRPr="003D6978" w:rsidRDefault="003D6978" w:rsidP="003D6978">
      <w:pPr>
        <w:jc w:val="both"/>
        <w:rPr>
          <w:sz w:val="28"/>
          <w:szCs w:val="28"/>
        </w:rPr>
      </w:pPr>
      <w:r>
        <w:rPr>
          <w:sz w:val="28"/>
          <w:szCs w:val="28"/>
        </w:rPr>
        <w:t xml:space="preserve">     </w:t>
      </w:r>
      <w:r w:rsidR="006821CE" w:rsidRPr="003D6978">
        <w:rPr>
          <w:sz w:val="28"/>
          <w:szCs w:val="28"/>
        </w:rPr>
        <w:t>организуют в рамках своих должностных полномочий выполнение решений Комиссии.</w:t>
      </w:r>
    </w:p>
    <w:p w:rsidR="006821CE" w:rsidRPr="003D6978" w:rsidRDefault="003D6978" w:rsidP="003D6978">
      <w:pPr>
        <w:pStyle w:val="a5"/>
        <w:numPr>
          <w:ilvl w:val="0"/>
          <w:numId w:val="4"/>
        </w:numPr>
        <w:jc w:val="both"/>
        <w:rPr>
          <w:sz w:val="28"/>
          <w:szCs w:val="28"/>
        </w:rPr>
      </w:pPr>
      <w:r>
        <w:rPr>
          <w:sz w:val="28"/>
          <w:szCs w:val="28"/>
        </w:rPr>
        <w:t xml:space="preserve">   </w:t>
      </w:r>
      <w:r w:rsidR="006821CE" w:rsidRPr="003D6978">
        <w:rPr>
          <w:sz w:val="28"/>
          <w:szCs w:val="28"/>
        </w:rPr>
        <w:t>Секретарь</w:t>
      </w:r>
      <w:r w:rsidR="006821CE" w:rsidRPr="003D6978">
        <w:rPr>
          <w:sz w:val="28"/>
          <w:szCs w:val="28"/>
        </w:rPr>
        <w:tab/>
        <w:t>Комиссии:</w:t>
      </w:r>
    </w:p>
    <w:p w:rsidR="006821CE" w:rsidRPr="003D6978" w:rsidRDefault="003D6978" w:rsidP="003D6978">
      <w:pPr>
        <w:jc w:val="both"/>
        <w:rPr>
          <w:sz w:val="28"/>
          <w:szCs w:val="28"/>
        </w:rPr>
      </w:pPr>
      <w:r>
        <w:rPr>
          <w:sz w:val="28"/>
          <w:szCs w:val="28"/>
        </w:rPr>
        <w:t xml:space="preserve">     </w:t>
      </w:r>
      <w:r w:rsidR="006821CE" w:rsidRPr="003D6978">
        <w:rPr>
          <w:sz w:val="28"/>
          <w:szCs w:val="28"/>
        </w:rPr>
        <w:t>организует разработку и согласование плана работы Комиссии, представляет его на утверждение председателю Комиссии;</w:t>
      </w:r>
    </w:p>
    <w:p w:rsidR="006821CE" w:rsidRPr="003D6978" w:rsidRDefault="003D6978" w:rsidP="003D6978">
      <w:pPr>
        <w:jc w:val="both"/>
        <w:rPr>
          <w:sz w:val="28"/>
          <w:szCs w:val="28"/>
        </w:rPr>
      </w:pPr>
      <w:r>
        <w:rPr>
          <w:sz w:val="28"/>
          <w:szCs w:val="28"/>
        </w:rPr>
        <w:t xml:space="preserve">     </w:t>
      </w:r>
      <w:r w:rsidR="006821CE" w:rsidRPr="003D6978">
        <w:rPr>
          <w:sz w:val="28"/>
          <w:szCs w:val="28"/>
        </w:rPr>
        <w:t>доводит до членов Комиссии предварительную повестку дня очередного заседания Комиссии, место и время его проведения, направляет приглашения должностным лицам, участвующим в заседании Комиссии;</w:t>
      </w:r>
    </w:p>
    <w:p w:rsidR="006821CE" w:rsidRPr="003D6978" w:rsidRDefault="003D6978" w:rsidP="003D6978">
      <w:pPr>
        <w:jc w:val="both"/>
        <w:rPr>
          <w:sz w:val="28"/>
          <w:szCs w:val="28"/>
        </w:rPr>
      </w:pPr>
      <w:r>
        <w:rPr>
          <w:sz w:val="28"/>
          <w:szCs w:val="28"/>
        </w:rPr>
        <w:t xml:space="preserve">     </w:t>
      </w:r>
      <w:r w:rsidR="006821CE" w:rsidRPr="003D6978">
        <w:rPr>
          <w:sz w:val="28"/>
          <w:szCs w:val="28"/>
        </w:rPr>
        <w:t>уточняет персональный состав прибывающих должностных лиц перед заседанием Комиссии;</w:t>
      </w:r>
    </w:p>
    <w:p w:rsidR="006821CE" w:rsidRPr="003D6978" w:rsidRDefault="003D6978" w:rsidP="003D6978">
      <w:pPr>
        <w:jc w:val="both"/>
        <w:rPr>
          <w:sz w:val="28"/>
          <w:szCs w:val="28"/>
        </w:rPr>
      </w:pPr>
      <w:r>
        <w:rPr>
          <w:sz w:val="28"/>
          <w:szCs w:val="28"/>
        </w:rPr>
        <w:t xml:space="preserve">     </w:t>
      </w:r>
      <w:r w:rsidR="006821CE" w:rsidRPr="003D6978">
        <w:rPr>
          <w:sz w:val="28"/>
          <w:szCs w:val="28"/>
        </w:rPr>
        <w:t>организует подготовку материалов для проведения заседаний Комиссии;</w:t>
      </w:r>
    </w:p>
    <w:p w:rsidR="006821CE" w:rsidRPr="003D6978" w:rsidRDefault="006821CE" w:rsidP="003D6978">
      <w:pPr>
        <w:jc w:val="both"/>
        <w:rPr>
          <w:sz w:val="28"/>
          <w:szCs w:val="28"/>
        </w:rPr>
      </w:pPr>
      <w:r w:rsidRPr="003D6978">
        <w:rPr>
          <w:sz w:val="28"/>
          <w:szCs w:val="28"/>
        </w:rPr>
        <w:t>оформляет протоколы заседаний Комиссии;</w:t>
      </w:r>
    </w:p>
    <w:p w:rsidR="006821CE" w:rsidRPr="003D6978" w:rsidRDefault="003D6978" w:rsidP="003D6978">
      <w:pPr>
        <w:jc w:val="both"/>
        <w:rPr>
          <w:sz w:val="28"/>
          <w:szCs w:val="28"/>
        </w:rPr>
      </w:pPr>
      <w:r>
        <w:rPr>
          <w:sz w:val="28"/>
          <w:szCs w:val="28"/>
        </w:rPr>
        <w:t xml:space="preserve">     </w:t>
      </w:r>
      <w:r w:rsidR="006821CE" w:rsidRPr="003D6978">
        <w:rPr>
          <w:sz w:val="28"/>
          <w:szCs w:val="28"/>
        </w:rPr>
        <w:t>осуществляет прочее документационное сопровождение деятельности Комиссии.</w:t>
      </w:r>
    </w:p>
    <w:p w:rsidR="006821CE" w:rsidRPr="003D6978" w:rsidRDefault="003D6978" w:rsidP="003D6978">
      <w:pPr>
        <w:jc w:val="both"/>
        <w:rPr>
          <w:sz w:val="28"/>
          <w:szCs w:val="28"/>
        </w:rPr>
      </w:pPr>
      <w:r>
        <w:rPr>
          <w:sz w:val="28"/>
          <w:szCs w:val="28"/>
        </w:rPr>
        <w:t xml:space="preserve">      11.  </w:t>
      </w:r>
      <w:r w:rsidR="006821CE" w:rsidRPr="003D6978">
        <w:rPr>
          <w:sz w:val="28"/>
          <w:szCs w:val="28"/>
        </w:rPr>
        <w:t xml:space="preserve">Заседания Комиссии проводятся в соответствии с планом работы Комиссии не реже одного раза в полугодие. В случае необходимости по решению председателя Комиссии могут проводиться внеочередные заседания Комиссии. Рассмотрение на </w:t>
      </w:r>
      <w:proofErr w:type="gramStart"/>
      <w:r w:rsidR="006821CE" w:rsidRPr="003D6978">
        <w:rPr>
          <w:sz w:val="28"/>
          <w:szCs w:val="28"/>
        </w:rPr>
        <w:t>заседаниях</w:t>
      </w:r>
      <w:proofErr w:type="gramEnd"/>
      <w:r w:rsidR="006821CE" w:rsidRPr="003D6978">
        <w:rPr>
          <w:sz w:val="28"/>
          <w:szCs w:val="28"/>
        </w:rPr>
        <w:t xml:space="preserve"> Комиссии дополнительных (внеплановых) вопросов осуществляется по решению председателя Комиссии.</w:t>
      </w:r>
    </w:p>
    <w:p w:rsidR="006821CE" w:rsidRPr="003D6978" w:rsidRDefault="003D6978" w:rsidP="003D6978">
      <w:pPr>
        <w:jc w:val="both"/>
        <w:rPr>
          <w:sz w:val="28"/>
          <w:szCs w:val="28"/>
        </w:rPr>
      </w:pPr>
      <w:r>
        <w:rPr>
          <w:sz w:val="28"/>
          <w:szCs w:val="28"/>
        </w:rPr>
        <w:t xml:space="preserve">      </w:t>
      </w:r>
      <w:r w:rsidR="006821CE" w:rsidRPr="003D6978">
        <w:rPr>
          <w:sz w:val="28"/>
          <w:szCs w:val="28"/>
        </w:rPr>
        <w:t>12.</w:t>
      </w:r>
      <w:r>
        <w:rPr>
          <w:sz w:val="28"/>
          <w:szCs w:val="28"/>
        </w:rPr>
        <w:t xml:space="preserve"> </w:t>
      </w:r>
      <w:r w:rsidR="006821CE" w:rsidRPr="003D6978">
        <w:rPr>
          <w:sz w:val="28"/>
          <w:szCs w:val="28"/>
        </w:rPr>
        <w:t>3аседание Комиссии считается правомочным, если на нем присутствуют не менее половины членов Комиссии.</w:t>
      </w:r>
    </w:p>
    <w:p w:rsidR="006821CE" w:rsidRPr="003D6978" w:rsidRDefault="006821CE" w:rsidP="003D6978">
      <w:pPr>
        <w:jc w:val="both"/>
        <w:rPr>
          <w:sz w:val="28"/>
          <w:szCs w:val="28"/>
        </w:rPr>
      </w:pPr>
      <w:r w:rsidRPr="003D6978">
        <w:rPr>
          <w:sz w:val="28"/>
          <w:szCs w:val="28"/>
        </w:rPr>
        <w:t>Члены Комиссии обязаны присутствовать на заседании Комиссии. Члены Комиссии не вправе делегировать свои полномочия иным лицам.</w:t>
      </w:r>
    </w:p>
    <w:p w:rsidR="006821CE" w:rsidRPr="003D6978" w:rsidRDefault="006821CE" w:rsidP="003D6978">
      <w:pPr>
        <w:jc w:val="both"/>
        <w:rPr>
          <w:sz w:val="28"/>
          <w:szCs w:val="28"/>
        </w:rPr>
      </w:pPr>
      <w:r w:rsidRPr="003D6978">
        <w:rPr>
          <w:sz w:val="28"/>
          <w:szCs w:val="28"/>
        </w:rPr>
        <w:t>В случае если член Комиссии не может присутствовать на заседании, он обязан заблаговременно известить об этом председателя Комиссии либо секретаря Комиссии и согласовать с ними возможность присутствия на заседании (с правом совещательного голоса) заменяющего его лица.</w:t>
      </w:r>
    </w:p>
    <w:p w:rsidR="006821CE" w:rsidRPr="003D6978" w:rsidRDefault="003D6978" w:rsidP="003D6978">
      <w:pPr>
        <w:jc w:val="both"/>
        <w:rPr>
          <w:sz w:val="28"/>
          <w:szCs w:val="28"/>
        </w:rPr>
      </w:pPr>
      <w:r>
        <w:rPr>
          <w:sz w:val="28"/>
          <w:szCs w:val="28"/>
        </w:rPr>
        <w:t xml:space="preserve">      </w:t>
      </w:r>
      <w:r w:rsidR="006821CE" w:rsidRPr="003D6978">
        <w:rPr>
          <w:sz w:val="28"/>
          <w:szCs w:val="28"/>
        </w:rPr>
        <w:t>13.</w:t>
      </w:r>
      <w:r>
        <w:rPr>
          <w:sz w:val="28"/>
          <w:szCs w:val="28"/>
        </w:rPr>
        <w:t xml:space="preserve">   </w:t>
      </w:r>
      <w:r w:rsidR="006821CE" w:rsidRPr="003D6978">
        <w:rPr>
          <w:sz w:val="28"/>
          <w:szCs w:val="28"/>
        </w:rPr>
        <w:t>При голосовании член Комиссии имеет один голос и голосует лично. Член Комиссии, не согласный с предлагаемым Комиссией решением, вправе на заседании Комиссии, на котором указанное решение принимается,</w:t>
      </w:r>
    </w:p>
    <w:p w:rsidR="003D6978" w:rsidRPr="003D6978" w:rsidRDefault="003D6978" w:rsidP="003D6978">
      <w:pPr>
        <w:jc w:val="both"/>
      </w:pPr>
      <w:r w:rsidRPr="003D6978">
        <w:rPr>
          <w:rStyle w:val="0pt"/>
          <w:sz w:val="28"/>
          <w:szCs w:val="28"/>
        </w:rPr>
        <w:lastRenderedPageBreak/>
        <w:t>довести до сведения членов Комиссии свое особое мнение, которое вносится в протокол.</w:t>
      </w:r>
    </w:p>
    <w:p w:rsidR="003D6978" w:rsidRPr="003D6978" w:rsidRDefault="003D6978" w:rsidP="003D6978">
      <w:pPr>
        <w:jc w:val="both"/>
      </w:pPr>
      <w:r>
        <w:rPr>
          <w:rStyle w:val="0pt"/>
          <w:sz w:val="28"/>
          <w:szCs w:val="28"/>
        </w:rPr>
        <w:t xml:space="preserve">      14. </w:t>
      </w:r>
      <w:r w:rsidRPr="003D6978">
        <w:rPr>
          <w:rStyle w:val="0pt"/>
          <w:sz w:val="28"/>
          <w:szCs w:val="28"/>
        </w:rPr>
        <w:t>Решения</w:t>
      </w:r>
      <w:r w:rsidRPr="003D6978">
        <w:rPr>
          <w:rStyle w:val="0pt"/>
          <w:sz w:val="28"/>
          <w:szCs w:val="28"/>
        </w:rPr>
        <w:tab/>
        <w:t>Комиссии принимаются большинством голосов присутствующих на заседании членов Комиссии. При равенстве голосов решающим является голос председателя Комиссии.</w:t>
      </w:r>
    </w:p>
    <w:p w:rsidR="003D6978" w:rsidRPr="003D6978" w:rsidRDefault="003D6978" w:rsidP="003D6978">
      <w:pPr>
        <w:jc w:val="both"/>
      </w:pPr>
      <w:r>
        <w:rPr>
          <w:rStyle w:val="0pt"/>
          <w:sz w:val="28"/>
          <w:szCs w:val="28"/>
        </w:rPr>
        <w:t xml:space="preserve">      15. </w:t>
      </w:r>
      <w:r w:rsidRPr="003D6978">
        <w:rPr>
          <w:rStyle w:val="0pt"/>
          <w:sz w:val="28"/>
          <w:szCs w:val="28"/>
        </w:rPr>
        <w:t>Решения</w:t>
      </w:r>
      <w:r w:rsidRPr="003D6978">
        <w:rPr>
          <w:rStyle w:val="0pt"/>
          <w:sz w:val="28"/>
          <w:szCs w:val="28"/>
        </w:rPr>
        <w:tab/>
        <w:t>Комиссии оформляются протоколом, который готовится секретарем Комиссии и подписывается председателем Комиссии.</w:t>
      </w:r>
    </w:p>
    <w:p w:rsidR="003D6978" w:rsidRPr="003D6978" w:rsidRDefault="003D6978" w:rsidP="003D6978">
      <w:pPr>
        <w:jc w:val="both"/>
      </w:pPr>
      <w:r>
        <w:rPr>
          <w:rStyle w:val="0pt"/>
          <w:sz w:val="28"/>
          <w:szCs w:val="28"/>
        </w:rPr>
        <w:t xml:space="preserve">     16. </w:t>
      </w:r>
      <w:r w:rsidRPr="003D6978">
        <w:rPr>
          <w:rStyle w:val="0pt"/>
          <w:sz w:val="28"/>
          <w:szCs w:val="28"/>
        </w:rPr>
        <w:t>Решения</w:t>
      </w:r>
      <w:r w:rsidRPr="003D6978">
        <w:rPr>
          <w:rStyle w:val="0pt"/>
          <w:sz w:val="28"/>
          <w:szCs w:val="28"/>
        </w:rPr>
        <w:tab/>
        <w:t xml:space="preserve">Комиссии (выписки из решений Комиссии) направляются для исполнения заинтересованным лицам в части, их касающейся, в течение 5 рабочих дней </w:t>
      </w:r>
      <w:proofErr w:type="gramStart"/>
      <w:r w:rsidRPr="003D6978">
        <w:rPr>
          <w:rStyle w:val="0pt"/>
          <w:sz w:val="28"/>
          <w:szCs w:val="28"/>
        </w:rPr>
        <w:t>с даты проведения</w:t>
      </w:r>
      <w:proofErr w:type="gramEnd"/>
      <w:r w:rsidRPr="003D6978">
        <w:rPr>
          <w:rStyle w:val="0pt"/>
          <w:sz w:val="28"/>
          <w:szCs w:val="28"/>
        </w:rPr>
        <w:t xml:space="preserve"> заседания Комиссии.</w:t>
      </w:r>
    </w:p>
    <w:p w:rsidR="006821CE" w:rsidRPr="003D6978" w:rsidRDefault="006821CE" w:rsidP="003D6978">
      <w:pPr>
        <w:jc w:val="both"/>
      </w:pPr>
    </w:p>
    <w:p w:rsidR="006821CE" w:rsidRPr="003D6978" w:rsidRDefault="006821CE" w:rsidP="003D6978"/>
    <w:p w:rsidR="006821CE" w:rsidRPr="006821CE" w:rsidRDefault="006821CE" w:rsidP="006821CE">
      <w:pPr>
        <w:jc w:val="right"/>
        <w:rPr>
          <w:sz w:val="28"/>
          <w:szCs w:val="28"/>
        </w:rPr>
      </w:pPr>
    </w:p>
    <w:p w:rsidR="006821CE" w:rsidRPr="004C5859" w:rsidRDefault="006821CE" w:rsidP="006821CE"/>
    <w:p w:rsidR="006821CE" w:rsidRPr="004C5859" w:rsidRDefault="006821CE" w:rsidP="006821CE"/>
    <w:p w:rsidR="00686623" w:rsidRDefault="00686623"/>
    <w:p w:rsidR="003D6978" w:rsidRDefault="003D6978"/>
    <w:p w:rsidR="003D6978" w:rsidRDefault="003D6978"/>
    <w:p w:rsidR="003D6978" w:rsidRDefault="003D6978"/>
    <w:p w:rsidR="003D6978" w:rsidRDefault="003D6978"/>
    <w:p w:rsidR="003D6978" w:rsidRDefault="003D6978"/>
    <w:p w:rsidR="003D6978" w:rsidRDefault="003D6978"/>
    <w:p w:rsidR="003D6978" w:rsidRDefault="003D6978"/>
    <w:p w:rsidR="003D6978" w:rsidRDefault="003D6978"/>
    <w:p w:rsidR="003D6978" w:rsidRDefault="003D6978"/>
    <w:p w:rsidR="003D6978" w:rsidRDefault="003D6978"/>
    <w:p w:rsidR="003D6978" w:rsidRDefault="003D6978"/>
    <w:p w:rsidR="003D6978" w:rsidRDefault="003D6978"/>
    <w:p w:rsidR="003D6978" w:rsidRDefault="003D6978"/>
    <w:p w:rsidR="003D6978" w:rsidRDefault="003D6978"/>
    <w:p w:rsidR="003D6978" w:rsidRDefault="003D6978"/>
    <w:p w:rsidR="003D6978" w:rsidRDefault="003D6978"/>
    <w:p w:rsidR="003D6978" w:rsidRDefault="003D6978"/>
    <w:p w:rsidR="003D6978" w:rsidRDefault="003D6978"/>
    <w:p w:rsidR="003D6978" w:rsidRDefault="003D6978"/>
    <w:p w:rsidR="003D6978" w:rsidRDefault="003D6978"/>
    <w:p w:rsidR="003D6978" w:rsidRDefault="003D6978"/>
    <w:p w:rsidR="003D6978" w:rsidRDefault="003D6978"/>
    <w:p w:rsidR="003D6978" w:rsidRDefault="003D6978"/>
    <w:p w:rsidR="003D6978" w:rsidRDefault="003D6978"/>
    <w:p w:rsidR="003D6978" w:rsidRDefault="003D6978"/>
    <w:p w:rsidR="003D6978" w:rsidRDefault="003D6978"/>
    <w:p w:rsidR="003D6978" w:rsidRDefault="003D6978"/>
    <w:p w:rsidR="003D6978" w:rsidRDefault="003D6978"/>
    <w:p w:rsidR="003D6978" w:rsidRDefault="003D6978"/>
    <w:p w:rsidR="003D6978" w:rsidRDefault="003D6978"/>
    <w:p w:rsidR="003D6978" w:rsidRDefault="003D6978"/>
    <w:p w:rsidR="003D6978" w:rsidRDefault="003D6978"/>
    <w:p w:rsidR="003D6978" w:rsidRDefault="003D6978"/>
    <w:p w:rsidR="003D6978" w:rsidRDefault="003D6978"/>
    <w:p w:rsidR="003D6978" w:rsidRPr="006361BE" w:rsidRDefault="003D6978" w:rsidP="003D6978">
      <w:pPr>
        <w:pStyle w:val="2"/>
        <w:shd w:val="clear" w:color="auto" w:fill="auto"/>
        <w:tabs>
          <w:tab w:val="left" w:pos="7376"/>
        </w:tabs>
        <w:spacing w:line="317" w:lineRule="exact"/>
        <w:ind w:left="3740" w:firstLine="3340"/>
        <w:jc w:val="left"/>
        <w:rPr>
          <w:color w:val="000000"/>
          <w:sz w:val="28"/>
          <w:szCs w:val="28"/>
        </w:rPr>
      </w:pPr>
      <w:r w:rsidRPr="006361BE">
        <w:rPr>
          <w:color w:val="000000"/>
          <w:sz w:val="28"/>
          <w:szCs w:val="28"/>
        </w:rPr>
        <w:lastRenderedPageBreak/>
        <w:t xml:space="preserve">Приложение № 2 </w:t>
      </w:r>
    </w:p>
    <w:p w:rsidR="003D6978" w:rsidRPr="006361BE" w:rsidRDefault="003D6978" w:rsidP="003D6978">
      <w:pPr>
        <w:pStyle w:val="2"/>
        <w:shd w:val="clear" w:color="auto" w:fill="auto"/>
        <w:tabs>
          <w:tab w:val="left" w:pos="7376"/>
        </w:tabs>
        <w:spacing w:line="317" w:lineRule="exact"/>
        <w:ind w:left="3740"/>
        <w:jc w:val="left"/>
        <w:rPr>
          <w:color w:val="000000"/>
          <w:sz w:val="28"/>
          <w:szCs w:val="28"/>
        </w:rPr>
      </w:pPr>
      <w:r w:rsidRPr="006361BE">
        <w:rPr>
          <w:color w:val="000000"/>
          <w:sz w:val="28"/>
          <w:szCs w:val="28"/>
        </w:rPr>
        <w:t>к постановлен</w:t>
      </w:r>
      <w:r w:rsidRPr="006361BE">
        <w:rPr>
          <w:color w:val="000000"/>
          <w:sz w:val="28"/>
          <w:szCs w:val="28"/>
        </w:rPr>
        <w:t xml:space="preserve">ию администрации муниципального </w:t>
      </w:r>
      <w:r w:rsidRPr="006361BE">
        <w:rPr>
          <w:color w:val="000000"/>
          <w:sz w:val="28"/>
          <w:szCs w:val="28"/>
        </w:rPr>
        <w:t>района «Кыринский район» от</w:t>
      </w:r>
      <w:r w:rsidRPr="006361BE">
        <w:rPr>
          <w:color w:val="000000"/>
          <w:sz w:val="28"/>
          <w:szCs w:val="28"/>
        </w:rPr>
        <w:t>__ июля 2017 г.№__</w:t>
      </w:r>
    </w:p>
    <w:p w:rsidR="003D6978" w:rsidRPr="006361BE" w:rsidRDefault="003D6978" w:rsidP="003D6978">
      <w:pPr>
        <w:pStyle w:val="2"/>
        <w:shd w:val="clear" w:color="auto" w:fill="auto"/>
        <w:tabs>
          <w:tab w:val="left" w:pos="7376"/>
        </w:tabs>
        <w:spacing w:line="317" w:lineRule="exact"/>
        <w:ind w:left="3740"/>
        <w:jc w:val="left"/>
        <w:rPr>
          <w:color w:val="000000"/>
          <w:sz w:val="28"/>
          <w:szCs w:val="28"/>
        </w:rPr>
      </w:pPr>
    </w:p>
    <w:p w:rsidR="003D6978" w:rsidRPr="006361BE" w:rsidRDefault="003D6978" w:rsidP="003D6978">
      <w:pPr>
        <w:pStyle w:val="2"/>
        <w:shd w:val="clear" w:color="auto" w:fill="auto"/>
        <w:tabs>
          <w:tab w:val="left" w:pos="7376"/>
        </w:tabs>
        <w:spacing w:line="317" w:lineRule="exact"/>
        <w:ind w:left="3740"/>
        <w:jc w:val="left"/>
        <w:rPr>
          <w:color w:val="000000"/>
          <w:sz w:val="28"/>
          <w:szCs w:val="28"/>
        </w:rPr>
      </w:pPr>
    </w:p>
    <w:p w:rsidR="003D6978" w:rsidRPr="006361BE" w:rsidRDefault="003D6978" w:rsidP="003D6978">
      <w:pPr>
        <w:pStyle w:val="21"/>
        <w:shd w:val="clear" w:color="auto" w:fill="auto"/>
        <w:spacing w:before="0" w:after="5" w:line="260" w:lineRule="exact"/>
        <w:rPr>
          <w:sz w:val="28"/>
          <w:szCs w:val="28"/>
        </w:rPr>
      </w:pPr>
      <w:r w:rsidRPr="006361BE">
        <w:rPr>
          <w:rStyle w:val="20pt"/>
          <w:b/>
          <w:bCs/>
          <w:sz w:val="28"/>
          <w:szCs w:val="28"/>
        </w:rPr>
        <w:t>Состав комиссии по пограничным вопросам муниципального района</w:t>
      </w:r>
    </w:p>
    <w:p w:rsidR="003D6978" w:rsidRPr="006361BE" w:rsidRDefault="003D6978" w:rsidP="003D6978">
      <w:pPr>
        <w:pStyle w:val="21"/>
        <w:shd w:val="clear" w:color="auto" w:fill="auto"/>
        <w:spacing w:before="0" w:after="0" w:line="260" w:lineRule="exact"/>
        <w:rPr>
          <w:rStyle w:val="20pt"/>
          <w:b/>
          <w:bCs/>
          <w:sz w:val="28"/>
          <w:szCs w:val="28"/>
        </w:rPr>
      </w:pPr>
      <w:r w:rsidRPr="006361BE">
        <w:rPr>
          <w:rStyle w:val="20pt"/>
          <w:b/>
          <w:bCs/>
          <w:sz w:val="28"/>
          <w:szCs w:val="28"/>
        </w:rPr>
        <w:t>«Кыринский район»</w:t>
      </w:r>
    </w:p>
    <w:p w:rsidR="003D6978" w:rsidRPr="006361BE" w:rsidRDefault="003D6978" w:rsidP="006361BE">
      <w:pPr>
        <w:pStyle w:val="2"/>
        <w:framePr w:w="6235" w:h="10411" w:hRule="exact" w:wrap="none" w:vAnchor="page" w:hAnchor="page" w:x="4876" w:y="3976"/>
        <w:shd w:val="clear" w:color="auto" w:fill="auto"/>
        <w:ind w:left="20" w:right="20"/>
        <w:jc w:val="both"/>
        <w:rPr>
          <w:sz w:val="28"/>
          <w:szCs w:val="28"/>
        </w:rPr>
      </w:pPr>
      <w:r w:rsidRPr="006361BE">
        <w:rPr>
          <w:color w:val="000000"/>
          <w:sz w:val="28"/>
          <w:szCs w:val="28"/>
        </w:rPr>
        <w:t>-руководитель администрации муниципального района «Кыринский район», председатель комиссии;</w:t>
      </w:r>
    </w:p>
    <w:p w:rsidR="003D6978" w:rsidRPr="006361BE" w:rsidRDefault="003D6978" w:rsidP="006361BE">
      <w:pPr>
        <w:pStyle w:val="2"/>
        <w:framePr w:w="6235" w:h="10411" w:hRule="exact" w:wrap="none" w:vAnchor="page" w:hAnchor="page" w:x="4876" w:y="3976"/>
        <w:shd w:val="clear" w:color="auto" w:fill="auto"/>
        <w:ind w:left="20" w:right="20"/>
        <w:jc w:val="both"/>
        <w:rPr>
          <w:color w:val="000000"/>
          <w:sz w:val="28"/>
          <w:szCs w:val="28"/>
        </w:rPr>
      </w:pPr>
      <w:r w:rsidRPr="006361BE">
        <w:rPr>
          <w:color w:val="000000"/>
          <w:sz w:val="28"/>
          <w:szCs w:val="28"/>
        </w:rPr>
        <w:t xml:space="preserve">-начальник Службы в с. Мангут ПУ ФСБ России по Забайкальскому краю, заместитель председателя комиссии (по согласованию); </w:t>
      </w:r>
    </w:p>
    <w:p w:rsidR="003D6978" w:rsidRPr="006361BE" w:rsidRDefault="003D6978" w:rsidP="006361BE">
      <w:pPr>
        <w:pStyle w:val="2"/>
        <w:framePr w:w="6235" w:h="10411" w:hRule="exact" w:wrap="none" w:vAnchor="page" w:hAnchor="page" w:x="4876" w:y="3976"/>
        <w:shd w:val="clear" w:color="auto" w:fill="auto"/>
        <w:ind w:left="20" w:right="20"/>
        <w:jc w:val="both"/>
        <w:rPr>
          <w:sz w:val="28"/>
          <w:szCs w:val="28"/>
        </w:rPr>
      </w:pPr>
      <w:r w:rsidRPr="006361BE">
        <w:rPr>
          <w:color w:val="000000"/>
          <w:sz w:val="28"/>
          <w:szCs w:val="28"/>
        </w:rPr>
        <w:t>-начальник Управления экономического развития администрации муниципального района «Кыринский район», заместитель председателя комиссии;</w:t>
      </w:r>
    </w:p>
    <w:p w:rsidR="003D6978" w:rsidRPr="006361BE" w:rsidRDefault="003D6978" w:rsidP="006361BE">
      <w:pPr>
        <w:pStyle w:val="2"/>
        <w:framePr w:w="6235" w:h="10411" w:hRule="exact" w:wrap="none" w:vAnchor="page" w:hAnchor="page" w:x="4876" w:y="3976"/>
        <w:shd w:val="clear" w:color="auto" w:fill="auto"/>
        <w:ind w:left="20" w:right="20"/>
        <w:jc w:val="both"/>
        <w:rPr>
          <w:sz w:val="28"/>
          <w:szCs w:val="28"/>
        </w:rPr>
      </w:pPr>
      <w:r w:rsidRPr="006361BE">
        <w:rPr>
          <w:color w:val="000000"/>
          <w:sz w:val="28"/>
          <w:szCs w:val="28"/>
        </w:rPr>
        <w:t>-заместитель руководителя администрации муниципального района «Кыринский район» по экономическому и территориальному развитию, секретарь комиссии;</w:t>
      </w:r>
    </w:p>
    <w:p w:rsidR="003D6978" w:rsidRPr="006361BE" w:rsidRDefault="003D6978" w:rsidP="006361BE">
      <w:pPr>
        <w:pStyle w:val="2"/>
        <w:framePr w:w="6235" w:h="10411" w:hRule="exact" w:wrap="none" w:vAnchor="page" w:hAnchor="page" w:x="4876" w:y="3976"/>
        <w:shd w:val="clear" w:color="auto" w:fill="auto"/>
        <w:ind w:left="20" w:right="20"/>
        <w:jc w:val="both"/>
        <w:rPr>
          <w:sz w:val="28"/>
          <w:szCs w:val="28"/>
        </w:rPr>
      </w:pPr>
      <w:r w:rsidRPr="006361BE">
        <w:rPr>
          <w:color w:val="000000"/>
          <w:sz w:val="28"/>
          <w:szCs w:val="28"/>
        </w:rPr>
        <w:t>-заместитель начальника отдела - начальник отделения охраны государственной границы отдела пограничной охраны Службы в с. Мангут ПУ ФСБ России по Забайкальскому краю (по согласованию);</w:t>
      </w:r>
    </w:p>
    <w:p w:rsidR="003D6978" w:rsidRPr="006361BE" w:rsidRDefault="003D6978" w:rsidP="006361BE">
      <w:pPr>
        <w:pStyle w:val="2"/>
        <w:framePr w:w="6235" w:h="10411" w:hRule="exact" w:wrap="none" w:vAnchor="page" w:hAnchor="page" w:x="4876" w:y="3976"/>
        <w:shd w:val="clear" w:color="auto" w:fill="auto"/>
        <w:ind w:left="20" w:right="20"/>
        <w:jc w:val="both"/>
        <w:rPr>
          <w:sz w:val="28"/>
          <w:szCs w:val="28"/>
        </w:rPr>
      </w:pPr>
      <w:r w:rsidRPr="006361BE">
        <w:rPr>
          <w:color w:val="000000"/>
          <w:sz w:val="28"/>
          <w:szCs w:val="28"/>
        </w:rPr>
        <w:t>-начальник отделения в Кыринском районе УФСБ России по Забайкальскому краю (по согласованию);</w:t>
      </w:r>
    </w:p>
    <w:p w:rsidR="003D6978" w:rsidRPr="006361BE" w:rsidRDefault="003D6978" w:rsidP="006361BE">
      <w:pPr>
        <w:pStyle w:val="2"/>
        <w:framePr w:w="6235" w:h="10411" w:hRule="exact" w:wrap="none" w:vAnchor="page" w:hAnchor="page" w:x="4876" w:y="3976"/>
        <w:shd w:val="clear" w:color="auto" w:fill="auto"/>
        <w:ind w:left="20" w:right="20"/>
        <w:jc w:val="both"/>
        <w:rPr>
          <w:sz w:val="28"/>
          <w:szCs w:val="28"/>
        </w:rPr>
      </w:pPr>
      <w:r w:rsidRPr="006361BE">
        <w:rPr>
          <w:color w:val="000000"/>
          <w:sz w:val="28"/>
          <w:szCs w:val="28"/>
        </w:rPr>
        <w:t>- начальник отделения полиции по Кыринскому району МО МВД России «Акшинский» (по согласованию);</w:t>
      </w:r>
    </w:p>
    <w:p w:rsidR="003D6978" w:rsidRPr="006361BE" w:rsidRDefault="003D6978" w:rsidP="006361BE">
      <w:pPr>
        <w:pStyle w:val="2"/>
        <w:framePr w:w="6235" w:h="10411" w:hRule="exact" w:wrap="none" w:vAnchor="page" w:hAnchor="page" w:x="4876" w:y="3976"/>
        <w:shd w:val="clear" w:color="auto" w:fill="auto"/>
        <w:ind w:left="20" w:right="20"/>
        <w:jc w:val="both"/>
        <w:rPr>
          <w:sz w:val="28"/>
          <w:szCs w:val="28"/>
        </w:rPr>
      </w:pPr>
      <w:r w:rsidRPr="006361BE">
        <w:rPr>
          <w:color w:val="000000"/>
          <w:sz w:val="28"/>
          <w:szCs w:val="28"/>
        </w:rPr>
        <w:t>-заместитель начальника Службы - начальник отдела пограничной охраны Службы в с. Мангут ПУ ФСБ России по Забайкальскому краю (по согласованию);</w:t>
      </w:r>
    </w:p>
    <w:p w:rsidR="003D6978" w:rsidRPr="006361BE" w:rsidRDefault="003D6978" w:rsidP="006361BE">
      <w:pPr>
        <w:pStyle w:val="2"/>
        <w:framePr w:w="6235" w:h="10411" w:hRule="exact" w:wrap="none" w:vAnchor="page" w:hAnchor="page" w:x="4876" w:y="3976"/>
        <w:shd w:val="clear" w:color="auto" w:fill="auto"/>
        <w:ind w:left="20" w:right="20"/>
        <w:jc w:val="both"/>
        <w:rPr>
          <w:sz w:val="28"/>
          <w:szCs w:val="28"/>
        </w:rPr>
      </w:pPr>
      <w:r w:rsidRPr="006361BE">
        <w:rPr>
          <w:color w:val="000000"/>
          <w:sz w:val="28"/>
          <w:szCs w:val="28"/>
        </w:rPr>
        <w:t>-главный специалист-эксперт миграционного пункта отделения полиции по Кыринскому району МО МВД России «Акшинский» (по согласованию).</w:t>
      </w:r>
    </w:p>
    <w:p w:rsidR="003D6978" w:rsidRDefault="003D6978" w:rsidP="003D6978">
      <w:pPr>
        <w:pStyle w:val="21"/>
        <w:shd w:val="clear" w:color="auto" w:fill="auto"/>
        <w:spacing w:before="0" w:after="0" w:line="260" w:lineRule="exact"/>
        <w:rPr>
          <w:rStyle w:val="20pt"/>
          <w:b/>
          <w:bCs/>
        </w:rPr>
      </w:pPr>
    </w:p>
    <w:p w:rsidR="003D6978" w:rsidRPr="006361BE" w:rsidRDefault="003D6978" w:rsidP="003D6978">
      <w:pPr>
        <w:pStyle w:val="21"/>
        <w:shd w:val="clear" w:color="auto" w:fill="auto"/>
        <w:spacing w:before="0" w:after="0" w:line="260" w:lineRule="exact"/>
        <w:jc w:val="left"/>
        <w:rPr>
          <w:rStyle w:val="20pt"/>
          <w:bCs/>
          <w:sz w:val="28"/>
          <w:szCs w:val="28"/>
        </w:rPr>
      </w:pPr>
      <w:r w:rsidRPr="006361BE">
        <w:rPr>
          <w:rStyle w:val="20pt"/>
          <w:bCs/>
          <w:sz w:val="28"/>
          <w:szCs w:val="28"/>
        </w:rPr>
        <w:t>Сабуров В.С.</w:t>
      </w:r>
    </w:p>
    <w:p w:rsidR="003D6978" w:rsidRPr="006361BE" w:rsidRDefault="003D6978" w:rsidP="003D6978">
      <w:pPr>
        <w:pStyle w:val="21"/>
        <w:shd w:val="clear" w:color="auto" w:fill="auto"/>
        <w:spacing w:before="0" w:after="0" w:line="260" w:lineRule="exact"/>
        <w:jc w:val="left"/>
        <w:rPr>
          <w:rStyle w:val="20pt"/>
          <w:bCs/>
          <w:sz w:val="28"/>
          <w:szCs w:val="28"/>
        </w:rPr>
      </w:pPr>
    </w:p>
    <w:p w:rsidR="003D6978" w:rsidRPr="006361BE" w:rsidRDefault="003D6978" w:rsidP="003D6978">
      <w:pPr>
        <w:pStyle w:val="21"/>
        <w:shd w:val="clear" w:color="auto" w:fill="auto"/>
        <w:spacing w:before="0" w:after="0" w:line="260" w:lineRule="exact"/>
        <w:jc w:val="left"/>
        <w:rPr>
          <w:rStyle w:val="20pt"/>
          <w:bCs/>
          <w:sz w:val="28"/>
          <w:szCs w:val="28"/>
        </w:rPr>
      </w:pPr>
    </w:p>
    <w:p w:rsidR="006361BE" w:rsidRDefault="006361BE" w:rsidP="003D6978">
      <w:pPr>
        <w:pStyle w:val="21"/>
        <w:shd w:val="clear" w:color="auto" w:fill="auto"/>
        <w:spacing w:before="0" w:after="0" w:line="260" w:lineRule="exact"/>
        <w:jc w:val="left"/>
        <w:rPr>
          <w:rStyle w:val="20pt"/>
          <w:bCs/>
          <w:sz w:val="28"/>
          <w:szCs w:val="28"/>
        </w:rPr>
      </w:pPr>
    </w:p>
    <w:p w:rsidR="003D6978" w:rsidRPr="006361BE" w:rsidRDefault="003D6978" w:rsidP="003D6978">
      <w:pPr>
        <w:pStyle w:val="21"/>
        <w:shd w:val="clear" w:color="auto" w:fill="auto"/>
        <w:spacing w:before="0" w:after="0" w:line="260" w:lineRule="exact"/>
        <w:jc w:val="left"/>
        <w:rPr>
          <w:rStyle w:val="20pt"/>
          <w:bCs/>
          <w:sz w:val="28"/>
          <w:szCs w:val="28"/>
        </w:rPr>
      </w:pPr>
      <w:proofErr w:type="spellStart"/>
      <w:r w:rsidRPr="006361BE">
        <w:rPr>
          <w:rStyle w:val="20pt"/>
          <w:bCs/>
          <w:sz w:val="28"/>
          <w:szCs w:val="28"/>
        </w:rPr>
        <w:t>Ерилов</w:t>
      </w:r>
      <w:proofErr w:type="spellEnd"/>
      <w:r w:rsidRPr="006361BE">
        <w:rPr>
          <w:rStyle w:val="20pt"/>
          <w:bCs/>
          <w:sz w:val="28"/>
          <w:szCs w:val="28"/>
        </w:rPr>
        <w:t xml:space="preserve"> С.Н.</w:t>
      </w:r>
    </w:p>
    <w:p w:rsidR="003D6978" w:rsidRPr="006361BE" w:rsidRDefault="003D6978" w:rsidP="003D6978">
      <w:pPr>
        <w:pStyle w:val="21"/>
        <w:shd w:val="clear" w:color="auto" w:fill="auto"/>
        <w:spacing w:before="0" w:after="0" w:line="260" w:lineRule="exact"/>
        <w:jc w:val="left"/>
        <w:rPr>
          <w:rStyle w:val="20pt"/>
          <w:bCs/>
          <w:sz w:val="28"/>
          <w:szCs w:val="28"/>
        </w:rPr>
      </w:pPr>
    </w:p>
    <w:p w:rsidR="003D6978" w:rsidRPr="006361BE" w:rsidRDefault="003D6978" w:rsidP="003D6978">
      <w:pPr>
        <w:pStyle w:val="21"/>
        <w:shd w:val="clear" w:color="auto" w:fill="auto"/>
        <w:spacing w:before="0" w:after="0" w:line="260" w:lineRule="exact"/>
        <w:jc w:val="left"/>
        <w:rPr>
          <w:rStyle w:val="20pt"/>
          <w:bCs/>
          <w:sz w:val="28"/>
          <w:szCs w:val="28"/>
        </w:rPr>
      </w:pPr>
    </w:p>
    <w:p w:rsidR="006361BE" w:rsidRDefault="006361BE" w:rsidP="003D6978">
      <w:pPr>
        <w:pStyle w:val="21"/>
        <w:shd w:val="clear" w:color="auto" w:fill="auto"/>
        <w:spacing w:before="0" w:after="0" w:line="260" w:lineRule="exact"/>
        <w:jc w:val="left"/>
        <w:rPr>
          <w:rStyle w:val="20pt"/>
          <w:bCs/>
          <w:sz w:val="28"/>
          <w:szCs w:val="28"/>
        </w:rPr>
      </w:pPr>
    </w:p>
    <w:p w:rsidR="003D6978" w:rsidRPr="006361BE" w:rsidRDefault="003D6978" w:rsidP="003D6978">
      <w:pPr>
        <w:pStyle w:val="21"/>
        <w:shd w:val="clear" w:color="auto" w:fill="auto"/>
        <w:spacing w:before="0" w:after="0" w:line="260" w:lineRule="exact"/>
        <w:jc w:val="left"/>
        <w:rPr>
          <w:rStyle w:val="20pt"/>
          <w:bCs/>
          <w:sz w:val="28"/>
          <w:szCs w:val="28"/>
        </w:rPr>
      </w:pPr>
      <w:r w:rsidRPr="006361BE">
        <w:rPr>
          <w:rStyle w:val="20pt"/>
          <w:bCs/>
          <w:sz w:val="28"/>
          <w:szCs w:val="28"/>
        </w:rPr>
        <w:t>Забелина Ж.А.</w:t>
      </w:r>
    </w:p>
    <w:p w:rsidR="003D6978" w:rsidRPr="006361BE" w:rsidRDefault="003D6978" w:rsidP="003D6978">
      <w:pPr>
        <w:pStyle w:val="21"/>
        <w:shd w:val="clear" w:color="auto" w:fill="auto"/>
        <w:spacing w:before="0" w:after="0" w:line="260" w:lineRule="exact"/>
        <w:rPr>
          <w:rStyle w:val="20pt"/>
          <w:b/>
          <w:bCs/>
          <w:sz w:val="28"/>
          <w:szCs w:val="28"/>
        </w:rPr>
      </w:pPr>
    </w:p>
    <w:p w:rsidR="003D6978" w:rsidRPr="006361BE" w:rsidRDefault="003D6978" w:rsidP="003D6978">
      <w:pPr>
        <w:pStyle w:val="21"/>
        <w:shd w:val="clear" w:color="auto" w:fill="auto"/>
        <w:spacing w:before="0" w:after="0" w:line="260" w:lineRule="exact"/>
        <w:rPr>
          <w:rStyle w:val="20pt"/>
          <w:b/>
          <w:bCs/>
          <w:sz w:val="28"/>
          <w:szCs w:val="28"/>
        </w:rPr>
      </w:pPr>
    </w:p>
    <w:p w:rsidR="003D6978" w:rsidRPr="006361BE" w:rsidRDefault="003D6978" w:rsidP="003D6978">
      <w:pPr>
        <w:rPr>
          <w:sz w:val="28"/>
          <w:szCs w:val="28"/>
        </w:rPr>
      </w:pPr>
    </w:p>
    <w:p w:rsidR="006361BE" w:rsidRPr="006361BE" w:rsidRDefault="006361BE" w:rsidP="006361BE">
      <w:pPr>
        <w:pStyle w:val="2"/>
        <w:shd w:val="clear" w:color="auto" w:fill="auto"/>
        <w:spacing w:line="260" w:lineRule="exact"/>
        <w:jc w:val="both"/>
        <w:rPr>
          <w:sz w:val="28"/>
          <w:szCs w:val="28"/>
        </w:rPr>
      </w:pPr>
      <w:r w:rsidRPr="006361BE">
        <w:rPr>
          <w:color w:val="000000"/>
          <w:sz w:val="28"/>
          <w:szCs w:val="28"/>
        </w:rPr>
        <w:t>Пастушок Н.Н.</w:t>
      </w:r>
    </w:p>
    <w:p w:rsidR="003D6978" w:rsidRPr="006361BE" w:rsidRDefault="003D6978" w:rsidP="003D6978">
      <w:pPr>
        <w:pStyle w:val="2"/>
        <w:shd w:val="clear" w:color="auto" w:fill="auto"/>
        <w:tabs>
          <w:tab w:val="left" w:pos="7376"/>
        </w:tabs>
        <w:spacing w:line="317" w:lineRule="exact"/>
        <w:ind w:left="3740"/>
        <w:jc w:val="left"/>
        <w:rPr>
          <w:sz w:val="28"/>
          <w:szCs w:val="28"/>
        </w:rPr>
      </w:pPr>
    </w:p>
    <w:p w:rsidR="006361BE" w:rsidRPr="006361BE" w:rsidRDefault="006361BE" w:rsidP="006361BE">
      <w:pPr>
        <w:pStyle w:val="2"/>
        <w:framePr w:wrap="none" w:vAnchor="page" w:hAnchor="page" w:x="1651" w:y="8596"/>
        <w:shd w:val="clear" w:color="auto" w:fill="auto"/>
        <w:spacing w:line="260" w:lineRule="exact"/>
        <w:jc w:val="both"/>
        <w:rPr>
          <w:sz w:val="28"/>
          <w:szCs w:val="28"/>
        </w:rPr>
      </w:pPr>
      <w:r w:rsidRPr="006361BE">
        <w:rPr>
          <w:color w:val="000000"/>
          <w:sz w:val="28"/>
          <w:szCs w:val="28"/>
        </w:rPr>
        <w:t>Серегин А.С.</w:t>
      </w:r>
    </w:p>
    <w:p w:rsidR="006361BE" w:rsidRPr="006361BE" w:rsidRDefault="006361BE" w:rsidP="006361BE">
      <w:pPr>
        <w:pStyle w:val="2"/>
        <w:framePr w:wrap="none" w:vAnchor="page" w:hAnchor="page" w:x="1696" w:y="9901"/>
        <w:shd w:val="clear" w:color="auto" w:fill="auto"/>
        <w:spacing w:line="260" w:lineRule="exact"/>
        <w:jc w:val="both"/>
        <w:rPr>
          <w:sz w:val="28"/>
          <w:szCs w:val="28"/>
        </w:rPr>
      </w:pPr>
      <w:r w:rsidRPr="006361BE">
        <w:rPr>
          <w:color w:val="000000"/>
          <w:sz w:val="28"/>
          <w:szCs w:val="28"/>
        </w:rPr>
        <w:t>Попов А. А.</w:t>
      </w:r>
    </w:p>
    <w:p w:rsidR="006361BE" w:rsidRPr="006361BE" w:rsidRDefault="006361BE" w:rsidP="006361BE">
      <w:pPr>
        <w:pStyle w:val="2"/>
        <w:framePr w:wrap="none" w:vAnchor="page" w:hAnchor="page" w:x="1651" w:y="10531"/>
        <w:shd w:val="clear" w:color="auto" w:fill="auto"/>
        <w:spacing w:line="260" w:lineRule="exact"/>
        <w:jc w:val="both"/>
        <w:rPr>
          <w:sz w:val="28"/>
          <w:szCs w:val="28"/>
        </w:rPr>
      </w:pPr>
      <w:proofErr w:type="spellStart"/>
      <w:r w:rsidRPr="006361BE">
        <w:rPr>
          <w:color w:val="000000"/>
          <w:sz w:val="28"/>
          <w:szCs w:val="28"/>
        </w:rPr>
        <w:t>Пикловский</w:t>
      </w:r>
      <w:proofErr w:type="spellEnd"/>
      <w:r w:rsidRPr="006361BE">
        <w:rPr>
          <w:color w:val="000000"/>
          <w:sz w:val="28"/>
          <w:szCs w:val="28"/>
        </w:rPr>
        <w:t xml:space="preserve"> Е.М.</w:t>
      </w:r>
    </w:p>
    <w:p w:rsidR="006361BE" w:rsidRPr="006361BE" w:rsidRDefault="006361BE" w:rsidP="006361BE">
      <w:pPr>
        <w:pStyle w:val="2"/>
        <w:framePr w:wrap="none" w:vAnchor="page" w:hAnchor="page" w:x="1711" w:y="11536"/>
        <w:shd w:val="clear" w:color="auto" w:fill="auto"/>
        <w:spacing w:line="260" w:lineRule="exact"/>
        <w:jc w:val="both"/>
        <w:rPr>
          <w:sz w:val="28"/>
          <w:szCs w:val="28"/>
        </w:rPr>
      </w:pPr>
      <w:proofErr w:type="spellStart"/>
      <w:r w:rsidRPr="006361BE">
        <w:rPr>
          <w:color w:val="000000"/>
          <w:sz w:val="28"/>
          <w:szCs w:val="28"/>
        </w:rPr>
        <w:t>Смахтин</w:t>
      </w:r>
      <w:proofErr w:type="spellEnd"/>
      <w:r w:rsidRPr="006361BE">
        <w:rPr>
          <w:color w:val="000000"/>
          <w:sz w:val="28"/>
          <w:szCs w:val="28"/>
        </w:rPr>
        <w:t xml:space="preserve"> В.В.</w:t>
      </w:r>
    </w:p>
    <w:p w:rsidR="006361BE" w:rsidRPr="006361BE" w:rsidRDefault="006361BE" w:rsidP="006361BE">
      <w:pPr>
        <w:pStyle w:val="2"/>
        <w:framePr w:wrap="none" w:vAnchor="page" w:hAnchor="page" w:x="1711" w:y="12706"/>
        <w:shd w:val="clear" w:color="auto" w:fill="auto"/>
        <w:spacing w:line="260" w:lineRule="exact"/>
        <w:jc w:val="both"/>
        <w:rPr>
          <w:sz w:val="28"/>
          <w:szCs w:val="28"/>
        </w:rPr>
      </w:pPr>
      <w:r w:rsidRPr="006361BE">
        <w:rPr>
          <w:color w:val="000000"/>
          <w:sz w:val="28"/>
          <w:szCs w:val="28"/>
        </w:rPr>
        <w:t>Долгов А.С.</w:t>
      </w:r>
    </w:p>
    <w:p w:rsidR="003D6978" w:rsidRPr="006361BE" w:rsidRDefault="003D6978">
      <w:pPr>
        <w:rPr>
          <w:sz w:val="28"/>
          <w:szCs w:val="28"/>
        </w:rPr>
      </w:pPr>
      <w:bookmarkStart w:id="0" w:name="_GoBack"/>
      <w:bookmarkEnd w:id="0"/>
    </w:p>
    <w:sectPr w:rsidR="003D6978" w:rsidRPr="006361BE" w:rsidSect="00136E23">
      <w:pgSz w:w="11909" w:h="16834"/>
      <w:pgMar w:top="1440" w:right="943" w:bottom="1079" w:left="167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2D5A"/>
    <w:multiLevelType w:val="multilevel"/>
    <w:tmpl w:val="27F2FB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8F6A20"/>
    <w:multiLevelType w:val="multilevel"/>
    <w:tmpl w:val="49A0D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A87972"/>
    <w:multiLevelType w:val="multilevel"/>
    <w:tmpl w:val="C582AF88"/>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4B1932"/>
    <w:multiLevelType w:val="multilevel"/>
    <w:tmpl w:val="B30A1B7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83146F"/>
    <w:multiLevelType w:val="hybridMultilevel"/>
    <w:tmpl w:val="1CE02674"/>
    <w:lvl w:ilvl="0" w:tplc="B1BC2C1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2567B97"/>
    <w:multiLevelType w:val="hybridMultilevel"/>
    <w:tmpl w:val="26CCD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883492"/>
    <w:multiLevelType w:val="multilevel"/>
    <w:tmpl w:val="F27071AC"/>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1CE"/>
    <w:rsid w:val="00004B4E"/>
    <w:rsid w:val="000934AE"/>
    <w:rsid w:val="00177639"/>
    <w:rsid w:val="001A5B7D"/>
    <w:rsid w:val="001C3EF2"/>
    <w:rsid w:val="00216351"/>
    <w:rsid w:val="002351DA"/>
    <w:rsid w:val="00243415"/>
    <w:rsid w:val="00254CC8"/>
    <w:rsid w:val="002C4639"/>
    <w:rsid w:val="003039F4"/>
    <w:rsid w:val="00311AA2"/>
    <w:rsid w:val="00317B50"/>
    <w:rsid w:val="00362A2F"/>
    <w:rsid w:val="003C6828"/>
    <w:rsid w:val="003D6978"/>
    <w:rsid w:val="003F6C46"/>
    <w:rsid w:val="00430B74"/>
    <w:rsid w:val="004802DD"/>
    <w:rsid w:val="00501823"/>
    <w:rsid w:val="00592C8C"/>
    <w:rsid w:val="005D4021"/>
    <w:rsid w:val="006304B1"/>
    <w:rsid w:val="006361BE"/>
    <w:rsid w:val="006668B7"/>
    <w:rsid w:val="00675428"/>
    <w:rsid w:val="006821CE"/>
    <w:rsid w:val="00686623"/>
    <w:rsid w:val="006909AE"/>
    <w:rsid w:val="00767667"/>
    <w:rsid w:val="00770ADA"/>
    <w:rsid w:val="007E6CB6"/>
    <w:rsid w:val="007E77C6"/>
    <w:rsid w:val="008101E2"/>
    <w:rsid w:val="00817270"/>
    <w:rsid w:val="00837264"/>
    <w:rsid w:val="00890836"/>
    <w:rsid w:val="008A0950"/>
    <w:rsid w:val="008E3884"/>
    <w:rsid w:val="0090634B"/>
    <w:rsid w:val="00A55F4B"/>
    <w:rsid w:val="00A57BCE"/>
    <w:rsid w:val="00A760A8"/>
    <w:rsid w:val="00AA713A"/>
    <w:rsid w:val="00AB40AA"/>
    <w:rsid w:val="00AE3E31"/>
    <w:rsid w:val="00B20C31"/>
    <w:rsid w:val="00B303C1"/>
    <w:rsid w:val="00B71950"/>
    <w:rsid w:val="00BB3AF6"/>
    <w:rsid w:val="00C20612"/>
    <w:rsid w:val="00C9611D"/>
    <w:rsid w:val="00C97E23"/>
    <w:rsid w:val="00CC422A"/>
    <w:rsid w:val="00CC539E"/>
    <w:rsid w:val="00D154F5"/>
    <w:rsid w:val="00D71118"/>
    <w:rsid w:val="00DA3D5E"/>
    <w:rsid w:val="00DD423B"/>
    <w:rsid w:val="00E11FAF"/>
    <w:rsid w:val="00E40F07"/>
    <w:rsid w:val="00E4343B"/>
    <w:rsid w:val="00E84C39"/>
    <w:rsid w:val="00EE4CDA"/>
    <w:rsid w:val="00F16DEC"/>
    <w:rsid w:val="00F20296"/>
    <w:rsid w:val="00FE3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1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6821CE"/>
    <w:rPr>
      <w:rFonts w:ascii="Times New Roman" w:eastAsia="Times New Roman" w:hAnsi="Times New Roman" w:cs="Times New Roman"/>
      <w:spacing w:val="-3"/>
      <w:sz w:val="26"/>
      <w:szCs w:val="26"/>
      <w:shd w:val="clear" w:color="auto" w:fill="FFFFFF"/>
    </w:rPr>
  </w:style>
  <w:style w:type="character" w:customStyle="1" w:styleId="20">
    <w:name w:val="Основной текст (2)_"/>
    <w:basedOn w:val="a0"/>
    <w:link w:val="21"/>
    <w:rsid w:val="006821CE"/>
    <w:rPr>
      <w:rFonts w:ascii="Times New Roman" w:eastAsia="Times New Roman" w:hAnsi="Times New Roman" w:cs="Times New Roman"/>
      <w:b/>
      <w:bCs/>
      <w:spacing w:val="-2"/>
      <w:sz w:val="26"/>
      <w:szCs w:val="26"/>
      <w:shd w:val="clear" w:color="auto" w:fill="FFFFFF"/>
    </w:rPr>
  </w:style>
  <w:style w:type="character" w:customStyle="1" w:styleId="1pt">
    <w:name w:val="Основной текст + Полужирный;Интервал 1 pt"/>
    <w:basedOn w:val="a3"/>
    <w:rsid w:val="006821CE"/>
    <w:rPr>
      <w:rFonts w:ascii="Times New Roman" w:eastAsia="Times New Roman" w:hAnsi="Times New Roman" w:cs="Times New Roman"/>
      <w:b/>
      <w:bCs/>
      <w:color w:val="000000"/>
      <w:spacing w:val="38"/>
      <w:w w:val="100"/>
      <w:position w:val="0"/>
      <w:sz w:val="26"/>
      <w:szCs w:val="26"/>
      <w:shd w:val="clear" w:color="auto" w:fill="FFFFFF"/>
      <w:lang w:val="ru-RU"/>
    </w:rPr>
  </w:style>
  <w:style w:type="paragraph" w:customStyle="1" w:styleId="2">
    <w:name w:val="Основной текст2"/>
    <w:basedOn w:val="a"/>
    <w:link w:val="a3"/>
    <w:rsid w:val="006821CE"/>
    <w:pPr>
      <w:widowControl w:val="0"/>
      <w:shd w:val="clear" w:color="auto" w:fill="FFFFFF"/>
      <w:spacing w:line="320" w:lineRule="exact"/>
      <w:jc w:val="right"/>
    </w:pPr>
    <w:rPr>
      <w:spacing w:val="-3"/>
      <w:sz w:val="26"/>
      <w:szCs w:val="26"/>
      <w:lang w:eastAsia="en-US"/>
    </w:rPr>
  </w:style>
  <w:style w:type="paragraph" w:customStyle="1" w:styleId="21">
    <w:name w:val="Основной текст (2)"/>
    <w:basedOn w:val="a"/>
    <w:link w:val="20"/>
    <w:rsid w:val="006821CE"/>
    <w:pPr>
      <w:widowControl w:val="0"/>
      <w:shd w:val="clear" w:color="auto" w:fill="FFFFFF"/>
      <w:spacing w:before="240" w:after="60" w:line="0" w:lineRule="atLeast"/>
      <w:jc w:val="center"/>
    </w:pPr>
    <w:rPr>
      <w:b/>
      <w:bCs/>
      <w:spacing w:val="-2"/>
      <w:sz w:val="26"/>
      <w:szCs w:val="26"/>
      <w:lang w:eastAsia="en-US"/>
    </w:rPr>
  </w:style>
  <w:style w:type="character" w:customStyle="1" w:styleId="20pt">
    <w:name w:val="Основной текст (2) + Интервал 0 pt"/>
    <w:basedOn w:val="20"/>
    <w:rsid w:val="006821CE"/>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lang w:val="ru-RU"/>
    </w:rPr>
  </w:style>
  <w:style w:type="paragraph" w:styleId="a4">
    <w:name w:val="No Spacing"/>
    <w:uiPriority w:val="1"/>
    <w:qFormat/>
    <w:rsid w:val="006821CE"/>
    <w:pPr>
      <w:spacing w:after="0" w:line="240" w:lineRule="auto"/>
    </w:pPr>
    <w:rPr>
      <w:rFonts w:ascii="Times New Roman" w:eastAsia="Times New Roman" w:hAnsi="Times New Roman" w:cs="Times New Roman"/>
      <w:sz w:val="24"/>
      <w:szCs w:val="24"/>
      <w:lang w:eastAsia="ru-RU"/>
    </w:rPr>
  </w:style>
  <w:style w:type="character" w:customStyle="1" w:styleId="1">
    <w:name w:val="Основной текст1"/>
    <w:basedOn w:val="a3"/>
    <w:rsid w:val="006821CE"/>
    <w:rPr>
      <w:rFonts w:ascii="Times New Roman" w:eastAsia="Times New Roman" w:hAnsi="Times New Roman" w:cs="Times New Roman"/>
      <w:b w:val="0"/>
      <w:bCs w:val="0"/>
      <w:i w:val="0"/>
      <w:iCs w:val="0"/>
      <w:smallCaps w:val="0"/>
      <w:strike w:val="0"/>
      <w:color w:val="000000"/>
      <w:spacing w:val="-3"/>
      <w:w w:val="100"/>
      <w:position w:val="0"/>
      <w:sz w:val="26"/>
      <w:szCs w:val="26"/>
      <w:u w:val="none"/>
      <w:shd w:val="clear" w:color="auto" w:fill="FFFFFF"/>
      <w:lang w:val="ru-RU"/>
    </w:rPr>
  </w:style>
  <w:style w:type="paragraph" w:styleId="a5">
    <w:name w:val="List Paragraph"/>
    <w:basedOn w:val="a"/>
    <w:uiPriority w:val="34"/>
    <w:qFormat/>
    <w:rsid w:val="006821CE"/>
    <w:pPr>
      <w:ind w:left="720"/>
      <w:contextualSpacing/>
    </w:pPr>
  </w:style>
  <w:style w:type="character" w:customStyle="1" w:styleId="0pt">
    <w:name w:val="Основной текст + Интервал 0 pt"/>
    <w:basedOn w:val="a3"/>
    <w:rsid w:val="003D6978"/>
    <w:rPr>
      <w:rFonts w:ascii="Times New Roman" w:eastAsia="Times New Roman" w:hAnsi="Times New Roman" w:cs="Times New Roman"/>
      <w:b w:val="0"/>
      <w:bCs w:val="0"/>
      <w:i w:val="0"/>
      <w:iCs w:val="0"/>
      <w:smallCaps w:val="0"/>
      <w:strike w:val="0"/>
      <w:color w:val="000000"/>
      <w:spacing w:val="-2"/>
      <w:w w:val="100"/>
      <w:position w:val="0"/>
      <w:sz w:val="26"/>
      <w:szCs w:val="26"/>
      <w:u w:val="none"/>
      <w:shd w:val="clear" w:color="auto" w:fill="FFFFFF"/>
      <w:lang w:val="ru-RU"/>
    </w:rPr>
  </w:style>
  <w:style w:type="paragraph" w:styleId="a6">
    <w:name w:val="Balloon Text"/>
    <w:basedOn w:val="a"/>
    <w:link w:val="a7"/>
    <w:uiPriority w:val="99"/>
    <w:semiHidden/>
    <w:unhideWhenUsed/>
    <w:rsid w:val="006361BE"/>
    <w:rPr>
      <w:rFonts w:ascii="Tahoma" w:hAnsi="Tahoma" w:cs="Tahoma"/>
      <w:sz w:val="16"/>
      <w:szCs w:val="16"/>
    </w:rPr>
  </w:style>
  <w:style w:type="character" w:customStyle="1" w:styleId="a7">
    <w:name w:val="Текст выноски Знак"/>
    <w:basedOn w:val="a0"/>
    <w:link w:val="a6"/>
    <w:uiPriority w:val="99"/>
    <w:semiHidden/>
    <w:rsid w:val="006361B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1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6821CE"/>
    <w:rPr>
      <w:rFonts w:ascii="Times New Roman" w:eastAsia="Times New Roman" w:hAnsi="Times New Roman" w:cs="Times New Roman"/>
      <w:spacing w:val="-3"/>
      <w:sz w:val="26"/>
      <w:szCs w:val="26"/>
      <w:shd w:val="clear" w:color="auto" w:fill="FFFFFF"/>
    </w:rPr>
  </w:style>
  <w:style w:type="character" w:customStyle="1" w:styleId="20">
    <w:name w:val="Основной текст (2)_"/>
    <w:basedOn w:val="a0"/>
    <w:link w:val="21"/>
    <w:rsid w:val="006821CE"/>
    <w:rPr>
      <w:rFonts w:ascii="Times New Roman" w:eastAsia="Times New Roman" w:hAnsi="Times New Roman" w:cs="Times New Roman"/>
      <w:b/>
      <w:bCs/>
      <w:spacing w:val="-2"/>
      <w:sz w:val="26"/>
      <w:szCs w:val="26"/>
      <w:shd w:val="clear" w:color="auto" w:fill="FFFFFF"/>
    </w:rPr>
  </w:style>
  <w:style w:type="character" w:customStyle="1" w:styleId="1pt">
    <w:name w:val="Основной текст + Полужирный;Интервал 1 pt"/>
    <w:basedOn w:val="a3"/>
    <w:rsid w:val="006821CE"/>
    <w:rPr>
      <w:rFonts w:ascii="Times New Roman" w:eastAsia="Times New Roman" w:hAnsi="Times New Roman" w:cs="Times New Roman"/>
      <w:b/>
      <w:bCs/>
      <w:color w:val="000000"/>
      <w:spacing w:val="38"/>
      <w:w w:val="100"/>
      <w:position w:val="0"/>
      <w:sz w:val="26"/>
      <w:szCs w:val="26"/>
      <w:shd w:val="clear" w:color="auto" w:fill="FFFFFF"/>
      <w:lang w:val="ru-RU"/>
    </w:rPr>
  </w:style>
  <w:style w:type="paragraph" w:customStyle="1" w:styleId="2">
    <w:name w:val="Основной текст2"/>
    <w:basedOn w:val="a"/>
    <w:link w:val="a3"/>
    <w:rsid w:val="006821CE"/>
    <w:pPr>
      <w:widowControl w:val="0"/>
      <w:shd w:val="clear" w:color="auto" w:fill="FFFFFF"/>
      <w:spacing w:line="320" w:lineRule="exact"/>
      <w:jc w:val="right"/>
    </w:pPr>
    <w:rPr>
      <w:spacing w:val="-3"/>
      <w:sz w:val="26"/>
      <w:szCs w:val="26"/>
      <w:lang w:eastAsia="en-US"/>
    </w:rPr>
  </w:style>
  <w:style w:type="paragraph" w:customStyle="1" w:styleId="21">
    <w:name w:val="Основной текст (2)"/>
    <w:basedOn w:val="a"/>
    <w:link w:val="20"/>
    <w:rsid w:val="006821CE"/>
    <w:pPr>
      <w:widowControl w:val="0"/>
      <w:shd w:val="clear" w:color="auto" w:fill="FFFFFF"/>
      <w:spacing w:before="240" w:after="60" w:line="0" w:lineRule="atLeast"/>
      <w:jc w:val="center"/>
    </w:pPr>
    <w:rPr>
      <w:b/>
      <w:bCs/>
      <w:spacing w:val="-2"/>
      <w:sz w:val="26"/>
      <w:szCs w:val="26"/>
      <w:lang w:eastAsia="en-US"/>
    </w:rPr>
  </w:style>
  <w:style w:type="character" w:customStyle="1" w:styleId="20pt">
    <w:name w:val="Основной текст (2) + Интервал 0 pt"/>
    <w:basedOn w:val="20"/>
    <w:rsid w:val="006821CE"/>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lang w:val="ru-RU"/>
    </w:rPr>
  </w:style>
  <w:style w:type="paragraph" w:styleId="a4">
    <w:name w:val="No Spacing"/>
    <w:uiPriority w:val="1"/>
    <w:qFormat/>
    <w:rsid w:val="006821CE"/>
    <w:pPr>
      <w:spacing w:after="0" w:line="240" w:lineRule="auto"/>
    </w:pPr>
    <w:rPr>
      <w:rFonts w:ascii="Times New Roman" w:eastAsia="Times New Roman" w:hAnsi="Times New Roman" w:cs="Times New Roman"/>
      <w:sz w:val="24"/>
      <w:szCs w:val="24"/>
      <w:lang w:eastAsia="ru-RU"/>
    </w:rPr>
  </w:style>
  <w:style w:type="character" w:customStyle="1" w:styleId="1">
    <w:name w:val="Основной текст1"/>
    <w:basedOn w:val="a3"/>
    <w:rsid w:val="006821CE"/>
    <w:rPr>
      <w:rFonts w:ascii="Times New Roman" w:eastAsia="Times New Roman" w:hAnsi="Times New Roman" w:cs="Times New Roman"/>
      <w:b w:val="0"/>
      <w:bCs w:val="0"/>
      <w:i w:val="0"/>
      <w:iCs w:val="0"/>
      <w:smallCaps w:val="0"/>
      <w:strike w:val="0"/>
      <w:color w:val="000000"/>
      <w:spacing w:val="-3"/>
      <w:w w:val="100"/>
      <w:position w:val="0"/>
      <w:sz w:val="26"/>
      <w:szCs w:val="26"/>
      <w:u w:val="none"/>
      <w:shd w:val="clear" w:color="auto" w:fill="FFFFFF"/>
      <w:lang w:val="ru-RU"/>
    </w:rPr>
  </w:style>
  <w:style w:type="paragraph" w:styleId="a5">
    <w:name w:val="List Paragraph"/>
    <w:basedOn w:val="a"/>
    <w:uiPriority w:val="34"/>
    <w:qFormat/>
    <w:rsid w:val="006821CE"/>
    <w:pPr>
      <w:ind w:left="720"/>
      <w:contextualSpacing/>
    </w:pPr>
  </w:style>
  <w:style w:type="character" w:customStyle="1" w:styleId="0pt">
    <w:name w:val="Основной текст + Интервал 0 pt"/>
    <w:basedOn w:val="a3"/>
    <w:rsid w:val="003D6978"/>
    <w:rPr>
      <w:rFonts w:ascii="Times New Roman" w:eastAsia="Times New Roman" w:hAnsi="Times New Roman" w:cs="Times New Roman"/>
      <w:b w:val="0"/>
      <w:bCs w:val="0"/>
      <w:i w:val="0"/>
      <w:iCs w:val="0"/>
      <w:smallCaps w:val="0"/>
      <w:strike w:val="0"/>
      <w:color w:val="000000"/>
      <w:spacing w:val="-2"/>
      <w:w w:val="100"/>
      <w:position w:val="0"/>
      <w:sz w:val="26"/>
      <w:szCs w:val="26"/>
      <w:u w:val="none"/>
      <w:shd w:val="clear" w:color="auto" w:fill="FFFFFF"/>
      <w:lang w:val="ru-RU"/>
    </w:rPr>
  </w:style>
  <w:style w:type="paragraph" w:styleId="a6">
    <w:name w:val="Balloon Text"/>
    <w:basedOn w:val="a"/>
    <w:link w:val="a7"/>
    <w:uiPriority w:val="99"/>
    <w:semiHidden/>
    <w:unhideWhenUsed/>
    <w:rsid w:val="006361BE"/>
    <w:rPr>
      <w:rFonts w:ascii="Tahoma" w:hAnsi="Tahoma" w:cs="Tahoma"/>
      <w:sz w:val="16"/>
      <w:szCs w:val="16"/>
    </w:rPr>
  </w:style>
  <w:style w:type="character" w:customStyle="1" w:styleId="a7">
    <w:name w:val="Текст выноски Знак"/>
    <w:basedOn w:val="a0"/>
    <w:link w:val="a6"/>
    <w:uiPriority w:val="99"/>
    <w:semiHidden/>
    <w:rsid w:val="006361B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1588</Words>
  <Characters>9054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2017-07-11T06:44:00Z</cp:lastPrinted>
  <dcterms:created xsi:type="dcterms:W3CDTF">2017-07-11T06:11:00Z</dcterms:created>
  <dcterms:modified xsi:type="dcterms:W3CDTF">2017-07-11T06:46:00Z</dcterms:modified>
</cp:coreProperties>
</file>