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F9" w:rsidRPr="00B77BF9" w:rsidRDefault="00B77BF9" w:rsidP="00B77BF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77BF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МУНИЦИПАЛЬНОГО РАЙОНА 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«КЫРИНСКИЙ РАЙОН»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90DAC" w:rsidRPr="00B907F1" w:rsidRDefault="00B77BF9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                                               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. Кыра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18D5" w:rsidRDefault="005718D5" w:rsidP="005718D5">
      <w:pPr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муниципального района «Кыринский район» от 24 апреля 2013 года № 67 «Об утверждении Положения о денежном содержании муниципальных служащих муниципального района «Кыринский район» </w:t>
      </w:r>
    </w:p>
    <w:p w:rsidR="005718D5" w:rsidRPr="005718D5" w:rsidRDefault="005718D5" w:rsidP="005718D5">
      <w:pPr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</w:t>
      </w:r>
      <w:r w:rsidR="00E02A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ч.2 ст.22 Федерального закона от 02.03.2007 г. № 25-ФЗ «О муниципальной службе в Российской Федерации»</w:t>
      </w:r>
      <w:r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E02A7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Правительства Забайкальского края от 02 декабря 2016 года № 438 (с изменениями, внесенными постановлениями Правительства Забайкальского края от 31 марта 2017 года № 114, от 29 декабря 2017 года № 596)</w:t>
      </w:r>
      <w:r w:rsidR="00E02A76"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02A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954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статьей 23 Устава муниципального района «Кыринский район», </w:t>
      </w:r>
      <w:r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«Кыринский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</w:t>
      </w:r>
      <w:r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> решил:</w:t>
      </w:r>
    </w:p>
    <w:p w:rsidR="00595436" w:rsidRPr="00595436" w:rsidRDefault="00B90DAC" w:rsidP="005954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</w:t>
      </w:r>
      <w:r w:rsidR="00B44A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</w:t>
      </w:r>
      <w:r w:rsidR="00676E9E" w:rsidRPr="00676E9E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Совета муниципального района «Кыринский район» от </w:t>
      </w:r>
      <w:r w:rsidR="00135AEE">
        <w:rPr>
          <w:rFonts w:ascii="Times New Roman" w:eastAsia="Times New Roman" w:hAnsi="Times New Roman"/>
          <w:sz w:val="28"/>
          <w:szCs w:val="28"/>
          <w:lang w:eastAsia="ru-RU"/>
        </w:rPr>
        <w:t>24 апреля</w:t>
      </w:r>
      <w:r w:rsidR="00676E9E" w:rsidRPr="00676E9E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35A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6E9E" w:rsidRPr="0067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135AEE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676E9E" w:rsidRPr="00676E9E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="00135AEE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Положения о</w:t>
      </w:r>
      <w:r w:rsidR="00676E9E" w:rsidRPr="00676E9E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денежном </w:t>
      </w:r>
      <w:r w:rsidR="00135AEE">
        <w:rPr>
          <w:rFonts w:ascii="Times New Roman" w:eastAsia="Times New Roman" w:hAnsi="Times New Roman"/>
          <w:sz w:val="28"/>
          <w:szCs w:val="28"/>
          <w:lang w:eastAsia="ru-RU"/>
        </w:rPr>
        <w:t>содержании муниципальных служащих</w:t>
      </w:r>
      <w:r w:rsidR="00676E9E" w:rsidRPr="00676E9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</w:t>
      </w:r>
      <w:r w:rsidR="00135AEE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района «Кыринский район» </w:t>
      </w:r>
      <w:r w:rsidR="00595436" w:rsidRPr="00595436">
        <w:rPr>
          <w:rFonts w:ascii="Times New Roman" w:hAnsi="Times New Roman"/>
          <w:sz w:val="28"/>
          <w:szCs w:val="28"/>
        </w:rPr>
        <w:t>(с изменениями, внесенными решением Совета муниципального района «Кыринский район» от 18 декабря 2013 года № 110)</w:t>
      </w:r>
    </w:p>
    <w:p w:rsidR="00676E9E" w:rsidRDefault="00676E9E" w:rsidP="005954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B44A89" w:rsidRDefault="00676E9E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2298">
        <w:rPr>
          <w:rFonts w:ascii="Times New Roman" w:eastAsia="Times New Roman" w:hAnsi="Times New Roman"/>
          <w:sz w:val="28"/>
          <w:szCs w:val="28"/>
          <w:lang w:eastAsia="ru-RU"/>
        </w:rPr>
        <w:t>1.1. Статью 2 изложить в следующей редакции:</w:t>
      </w:r>
    </w:p>
    <w:p w:rsidR="00FC2298" w:rsidRDefault="00FC2298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«1.Установить размеры должностных окладов муниципальных служащих муниципального района «Кыринский район» в процентах от должностного оклада главы муниципального района «Кыринский район», установленный </w:t>
      </w:r>
      <w:r w:rsidR="00DE5B9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равительством Забайкальского края, по группам должностей муниципальной службы:</w:t>
      </w:r>
    </w:p>
    <w:p w:rsidR="00FC2298" w:rsidRDefault="00FC2298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высшие должности – до 80 процентов;</w:t>
      </w:r>
    </w:p>
    <w:p w:rsidR="00FC2298" w:rsidRDefault="00FC2298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главные должности – до 68 процентов;</w:t>
      </w:r>
    </w:p>
    <w:p w:rsidR="00FC2298" w:rsidRDefault="008A5235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ведущие должности – до 57</w:t>
      </w:r>
      <w:r w:rsidR="00FC22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процентов;</w:t>
      </w:r>
    </w:p>
    <w:p w:rsidR="00FC2298" w:rsidRDefault="00FC2298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старшие должности – до 43 процентов;</w:t>
      </w:r>
    </w:p>
    <w:p w:rsidR="00FC2298" w:rsidRDefault="00FC2298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младшие должности – до 31 процента.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E5B9B" w:rsidRDefault="00DE5B9B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2.Конкретные размеры должностных окладов муниципальных служащих муниципального района «Кыринский район» устанавливаются представителем нанимателя (работодателем)».</w:t>
      </w:r>
    </w:p>
    <w:p w:rsidR="00DE5B9B" w:rsidRDefault="00DE5B9B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1.2. Исключить пункт 4 статьи 4.</w:t>
      </w:r>
    </w:p>
    <w:p w:rsidR="00DE5B9B" w:rsidRDefault="00DE5B9B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1.3.</w:t>
      </w:r>
      <w:r w:rsidRPr="00DE5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 пункт 4 статьи 5.</w:t>
      </w:r>
    </w:p>
    <w:p w:rsidR="00595436" w:rsidRDefault="00595436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1.4. Исключить пункт 3 статьи 10.</w:t>
      </w:r>
    </w:p>
    <w:p w:rsidR="008A5235" w:rsidRDefault="008A5235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2.Действие настоящего решения распространить на правоотношения, возникшие с 1 января 2018 года.</w:t>
      </w:r>
    </w:p>
    <w:p w:rsidR="00B90DAC" w:rsidRDefault="00676E9E" w:rsidP="0059543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2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Направить настоящее решение главе муниципального района «Кыринский район» для подписания и обнародования в порядке, предусмотренном Уставом муниципального района «Кыринский район». </w:t>
      </w:r>
    </w:p>
    <w:p w:rsidR="00B90DAC" w:rsidRPr="00802652" w:rsidRDefault="00595436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A523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Настоящее решение разместить на официальном сайте муниципального района «Кыринский район» в информационно-телекоммуникационной сети «Интернет» по адресу: </w:t>
      </w:r>
      <w:proofErr w:type="spellStart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кыра</w:t>
      </w:r>
      <w:proofErr w:type="gramStart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.з</w:t>
      </w:r>
      <w:proofErr w:type="gramEnd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абайкальскийкрай.рф</w:t>
      </w:r>
      <w:proofErr w:type="spellEnd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90DAC" w:rsidRPr="00802652" w:rsidRDefault="00B90DAC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B90DAC" w:rsidRPr="00802652" w:rsidRDefault="00B90DAC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DAC" w:rsidRPr="00B907F1" w:rsidRDefault="00B90DAC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sz w:val="28"/>
          <w:szCs w:val="28"/>
          <w:lang w:eastAsia="ru-RU"/>
        </w:rPr>
        <w:t xml:space="preserve">«Кыринский район»                                                          </w:t>
      </w:r>
      <w:r w:rsidR="003E7B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907F1">
        <w:rPr>
          <w:rFonts w:ascii="Times New Roman" w:eastAsia="Times New Roman" w:hAnsi="Times New Roman"/>
          <w:sz w:val="28"/>
          <w:szCs w:val="28"/>
          <w:lang w:eastAsia="ru-RU"/>
        </w:rPr>
        <w:t xml:space="preserve">Л.Ц. </w:t>
      </w:r>
      <w:proofErr w:type="spellStart"/>
      <w:r w:rsidRPr="00B907F1">
        <w:rPr>
          <w:rFonts w:ascii="Times New Roman" w:eastAsia="Times New Roman" w:hAnsi="Times New Roman"/>
          <w:sz w:val="28"/>
          <w:szCs w:val="28"/>
          <w:lang w:eastAsia="ru-RU"/>
        </w:rPr>
        <w:t>Сакияева</w:t>
      </w:r>
      <w:proofErr w:type="spellEnd"/>
    </w:p>
    <w:p w:rsidR="00B90DAC" w:rsidRPr="00B907F1" w:rsidRDefault="00B90DAC" w:rsidP="00B90D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DAC" w:rsidRPr="000C1E91" w:rsidRDefault="00B90DAC" w:rsidP="00B90D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64EBC" w:rsidRDefault="00B64EBC"/>
    <w:sectPr w:rsidR="00B64EBC" w:rsidSect="005718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E8D"/>
    <w:rsid w:val="000A7E8D"/>
    <w:rsid w:val="00135AEE"/>
    <w:rsid w:val="0033509F"/>
    <w:rsid w:val="003E7B74"/>
    <w:rsid w:val="005718D5"/>
    <w:rsid w:val="00595436"/>
    <w:rsid w:val="00676E9E"/>
    <w:rsid w:val="007F4D72"/>
    <w:rsid w:val="008A5235"/>
    <w:rsid w:val="00B44A89"/>
    <w:rsid w:val="00B64EBC"/>
    <w:rsid w:val="00B77BF9"/>
    <w:rsid w:val="00B90DAC"/>
    <w:rsid w:val="00C87D71"/>
    <w:rsid w:val="00DB0BE8"/>
    <w:rsid w:val="00DC4E7F"/>
    <w:rsid w:val="00DE5B9B"/>
    <w:rsid w:val="00E02A76"/>
    <w:rsid w:val="00E53561"/>
    <w:rsid w:val="00F36F09"/>
    <w:rsid w:val="00FA1B33"/>
    <w:rsid w:val="00FC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AC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0DAC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B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B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0D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B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9</cp:revision>
  <cp:lastPrinted>2018-03-05T00:36:00Z</cp:lastPrinted>
  <dcterms:created xsi:type="dcterms:W3CDTF">2018-02-26T04:42:00Z</dcterms:created>
  <dcterms:modified xsi:type="dcterms:W3CDTF">2018-03-05T00:36:00Z</dcterms:modified>
</cp:coreProperties>
</file>