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21" w:rsidRPr="00E3193E" w:rsidRDefault="00161521" w:rsidP="00161521">
      <w:pPr>
        <w:jc w:val="center"/>
        <w:rPr>
          <w:rFonts w:ascii="Times New Roman" w:hAnsi="Times New Roman"/>
          <w:sz w:val="28"/>
          <w:szCs w:val="28"/>
        </w:rPr>
      </w:pPr>
      <w:r w:rsidRPr="00E3193E">
        <w:rPr>
          <w:rFonts w:ascii="Times New Roman" w:hAnsi="Times New Roman"/>
          <w:sz w:val="28"/>
          <w:szCs w:val="28"/>
        </w:rPr>
        <w:t>ЛИСТ СОГЛАСОВАНИЯ</w:t>
      </w:r>
    </w:p>
    <w:p w:rsidR="00161521" w:rsidRPr="00E3193E" w:rsidRDefault="00161521" w:rsidP="00161521">
      <w:pPr>
        <w:jc w:val="center"/>
        <w:rPr>
          <w:rFonts w:ascii="Times New Roman" w:hAnsi="Times New Roman"/>
          <w:sz w:val="28"/>
          <w:szCs w:val="28"/>
        </w:rPr>
      </w:pPr>
      <w:r w:rsidRPr="00E3193E">
        <w:rPr>
          <w:rFonts w:ascii="Times New Roman" w:hAnsi="Times New Roman"/>
          <w:sz w:val="28"/>
          <w:szCs w:val="28"/>
        </w:rPr>
        <w:t>проекта нормативно-правового акта</w:t>
      </w:r>
    </w:p>
    <w:p w:rsidR="00161521" w:rsidRPr="00E3193E" w:rsidRDefault="00161521" w:rsidP="00161521">
      <w:pPr>
        <w:jc w:val="both"/>
        <w:rPr>
          <w:rFonts w:ascii="Times New Roman" w:hAnsi="Times New Roman"/>
          <w:sz w:val="28"/>
          <w:szCs w:val="28"/>
        </w:rPr>
      </w:pPr>
      <w:r w:rsidRPr="00E3193E">
        <w:rPr>
          <w:rFonts w:ascii="Times New Roman" w:hAnsi="Times New Roman"/>
          <w:b/>
          <w:sz w:val="28"/>
          <w:szCs w:val="28"/>
        </w:rPr>
        <w:t>Проект вносится:</w:t>
      </w:r>
      <w:r w:rsidRPr="00E3193E">
        <w:rPr>
          <w:rFonts w:ascii="Times New Roman" w:hAnsi="Times New Roman"/>
          <w:sz w:val="28"/>
          <w:szCs w:val="28"/>
        </w:rPr>
        <w:t xml:space="preserve"> </w:t>
      </w:r>
      <w:r w:rsidRPr="00E3193E">
        <w:rPr>
          <w:rFonts w:ascii="Times New Roman" w:eastAsia="Calibri" w:hAnsi="Times New Roman"/>
          <w:sz w:val="28"/>
          <w:szCs w:val="28"/>
        </w:rPr>
        <w:t>отделом экономики, развития среднего, малого предпринимательства и потребительского рынка администрации муниципального района «Кыринский район»</w:t>
      </w:r>
    </w:p>
    <w:p w:rsidR="00161521" w:rsidRPr="00E3193E" w:rsidRDefault="00161521" w:rsidP="001615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193E">
        <w:rPr>
          <w:rFonts w:ascii="Times New Roman" w:hAnsi="Times New Roman"/>
          <w:sz w:val="28"/>
          <w:szCs w:val="28"/>
        </w:rPr>
        <w:t xml:space="preserve"> Заголовок: Проект постановления «</w:t>
      </w:r>
      <w:r w:rsidRPr="00927FDA">
        <w:rPr>
          <w:rFonts w:ascii="Times New Roman" w:hAnsi="Times New Roman"/>
          <w:b/>
          <w:sz w:val="28"/>
          <w:szCs w:val="28"/>
        </w:rPr>
        <w:t>Исполнение запросов социально-правового характера юридических и физических лиц</w:t>
      </w:r>
      <w:r w:rsidRPr="00E3193E">
        <w:rPr>
          <w:rFonts w:ascii="Times New Roman" w:hAnsi="Times New Roman"/>
          <w:sz w:val="28"/>
          <w:szCs w:val="28"/>
        </w:rPr>
        <w:t xml:space="preserve">» </w:t>
      </w:r>
    </w:p>
    <w:p w:rsidR="00161521" w:rsidRPr="00E3193E" w:rsidRDefault="00161521" w:rsidP="00161521">
      <w:pPr>
        <w:spacing w:before="100" w:beforeAutospacing="1" w:line="25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93E">
        <w:rPr>
          <w:rFonts w:ascii="Times New Roman" w:hAnsi="Times New Roman"/>
          <w:b/>
          <w:sz w:val="28"/>
          <w:szCs w:val="28"/>
        </w:rPr>
        <w:t>ЗАВИЗИРОВАЛИ: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736"/>
      </w:tblGrid>
      <w:tr w:rsidR="00161521" w:rsidRPr="00E3193E" w:rsidTr="0032592A">
        <w:trPr>
          <w:trHeight w:val="1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1521" w:rsidRPr="00E3193E" w:rsidRDefault="00161521" w:rsidP="00325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61521" w:rsidRDefault="00161521" w:rsidP="00325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 xml:space="preserve">  Визирования</w:t>
            </w:r>
          </w:p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Ф.И.О. лица, завизировавшего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Должность лица,</w:t>
            </w:r>
          </w:p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завизировавшего проект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Примечание (с замечаниями, заключением и т.д.)</w:t>
            </w:r>
          </w:p>
        </w:tc>
      </w:tr>
      <w:tr w:rsidR="00161521" w:rsidRPr="00E3193E" w:rsidTr="0032592A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Михайлова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Главный специалист-юрист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21" w:rsidRPr="00E3193E" w:rsidTr="0032592A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Куприянов А.М.</w:t>
            </w:r>
          </w:p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 xml:space="preserve"> Начальник отдела организационной, правовой и кадровой рабаты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21" w:rsidRPr="00E3193E" w:rsidTr="0032592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Алтынникова Н.И.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Начальник отдела экономики, развития среднего, малого предпринимательства и потребительского рынка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21" w:rsidRPr="00E3193E" w:rsidTr="0032592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Пастушок Н.Н.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>Первый заместитель руководителя администрации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21" w:rsidRPr="00E3193E" w:rsidTr="0032592A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Оноприенко Л.Л.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193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архива</w:t>
            </w:r>
          </w:p>
          <w:p w:rsidR="00161521" w:rsidRPr="00E3193E" w:rsidRDefault="00161521" w:rsidP="00325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21" w:rsidRPr="00E3193E" w:rsidRDefault="00161521" w:rsidP="00325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521" w:rsidRDefault="00161521" w:rsidP="00161521">
      <w:pPr>
        <w:jc w:val="both"/>
        <w:rPr>
          <w:rFonts w:ascii="Times New Roman" w:hAnsi="Times New Roman"/>
          <w:sz w:val="28"/>
          <w:szCs w:val="28"/>
        </w:rPr>
      </w:pPr>
    </w:p>
    <w:p w:rsidR="00161521" w:rsidRPr="00E3193E" w:rsidRDefault="00161521" w:rsidP="00161521">
      <w:pPr>
        <w:jc w:val="both"/>
        <w:rPr>
          <w:rFonts w:ascii="Times New Roman" w:hAnsi="Times New Roman"/>
          <w:sz w:val="28"/>
          <w:szCs w:val="28"/>
        </w:rPr>
      </w:pPr>
      <w:r w:rsidRPr="00E3193E">
        <w:rPr>
          <w:rFonts w:ascii="Times New Roman" w:hAnsi="Times New Roman"/>
          <w:sz w:val="28"/>
          <w:szCs w:val="28"/>
        </w:rPr>
        <w:t>Рассылка: отдел экономики,</w:t>
      </w:r>
      <w:r w:rsidRPr="00E3193E">
        <w:rPr>
          <w:rFonts w:ascii="Times New Roman" w:eastAsia="Calibri" w:hAnsi="Times New Roman"/>
          <w:sz w:val="28"/>
          <w:szCs w:val="28"/>
        </w:rPr>
        <w:t xml:space="preserve"> развития среднего, малого предпринимательства и потребительского рынка</w:t>
      </w:r>
    </w:p>
    <w:p w:rsidR="00161521" w:rsidRPr="00E3193E" w:rsidRDefault="00161521" w:rsidP="00161521">
      <w:pPr>
        <w:jc w:val="both"/>
        <w:rPr>
          <w:rFonts w:ascii="Times New Roman" w:hAnsi="Times New Roman"/>
          <w:sz w:val="28"/>
          <w:szCs w:val="28"/>
        </w:rPr>
      </w:pPr>
      <w:r w:rsidRPr="00E3193E">
        <w:rPr>
          <w:rFonts w:ascii="Times New Roman" w:hAnsi="Times New Roman"/>
          <w:sz w:val="28"/>
          <w:szCs w:val="28"/>
        </w:rPr>
        <w:t>Исполнитель: Шароглазова Е.С.</w:t>
      </w:r>
    </w:p>
    <w:p w:rsidR="00927FDA" w:rsidRDefault="00927FDA" w:rsidP="00C95434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27FDA" w:rsidRDefault="00927FDA" w:rsidP="00C95434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27FDA" w:rsidRPr="00E95C0C" w:rsidRDefault="00927FDA" w:rsidP="00927FD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95C0C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="00EB7E96">
        <w:rPr>
          <w:rFonts w:ascii="Times New Roman" w:hAnsi="Times New Roman"/>
          <w:b/>
          <w:caps/>
          <w:sz w:val="28"/>
          <w:szCs w:val="28"/>
        </w:rPr>
        <w:t xml:space="preserve"> МУНИЦИПАЛЬНОГО РАЙОНА «КЫРИНСКИЙ РАЙОН»</w:t>
      </w:r>
    </w:p>
    <w:p w:rsidR="00927FDA" w:rsidRPr="00E95C0C" w:rsidRDefault="00927FDA" w:rsidP="00927FDA">
      <w:pPr>
        <w:jc w:val="center"/>
        <w:rPr>
          <w:rFonts w:ascii="Times New Roman" w:hAnsi="Times New Roman"/>
          <w:sz w:val="28"/>
          <w:szCs w:val="28"/>
        </w:rPr>
      </w:pPr>
    </w:p>
    <w:p w:rsidR="00927FDA" w:rsidRPr="00E95C0C" w:rsidRDefault="00927FDA" w:rsidP="00927FD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95C0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27FDA" w:rsidRPr="00E95C0C" w:rsidRDefault="00927FDA" w:rsidP="00927FDA">
      <w:pPr>
        <w:jc w:val="center"/>
        <w:rPr>
          <w:rFonts w:ascii="Times New Roman" w:hAnsi="Times New Roman"/>
          <w:sz w:val="28"/>
          <w:szCs w:val="28"/>
        </w:rPr>
      </w:pPr>
    </w:p>
    <w:p w:rsidR="00927FDA" w:rsidRPr="00E95C0C" w:rsidRDefault="00927FDA" w:rsidP="00927FDA">
      <w:pPr>
        <w:jc w:val="center"/>
        <w:rPr>
          <w:rFonts w:ascii="Times New Roman" w:hAnsi="Times New Roman"/>
          <w:sz w:val="28"/>
          <w:szCs w:val="28"/>
        </w:rPr>
      </w:pPr>
      <w:r w:rsidRPr="00E95C0C">
        <w:rPr>
          <w:rFonts w:ascii="Times New Roman" w:hAnsi="Times New Roman"/>
          <w:sz w:val="28"/>
          <w:szCs w:val="28"/>
        </w:rPr>
        <w:t>«___»__________ 20__г.                                                                                 № ___</w:t>
      </w:r>
    </w:p>
    <w:p w:rsidR="00927FDA" w:rsidRPr="00927FDA" w:rsidRDefault="00927FDA" w:rsidP="00927F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5C0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927FDA">
        <w:rPr>
          <w:rFonts w:ascii="Times New Roman" w:hAnsi="Times New Roman"/>
          <w:b/>
          <w:bCs/>
          <w:sz w:val="28"/>
          <w:szCs w:val="28"/>
        </w:rPr>
        <w:t>«</w:t>
      </w:r>
      <w:r w:rsidRPr="00927FDA">
        <w:rPr>
          <w:rFonts w:ascii="Times New Roman" w:hAnsi="Times New Roman"/>
          <w:b/>
          <w:sz w:val="28"/>
          <w:szCs w:val="28"/>
        </w:rPr>
        <w:t>Исполнение запросов социально-правового</w:t>
      </w:r>
      <w:r w:rsidR="0032592A">
        <w:rPr>
          <w:rFonts w:ascii="Times New Roman" w:hAnsi="Times New Roman"/>
          <w:b/>
          <w:sz w:val="28"/>
          <w:szCs w:val="28"/>
        </w:rPr>
        <w:t xml:space="preserve"> и тематического</w:t>
      </w:r>
      <w:r w:rsidRPr="00927FDA">
        <w:rPr>
          <w:rFonts w:ascii="Times New Roman" w:hAnsi="Times New Roman"/>
          <w:b/>
          <w:sz w:val="28"/>
          <w:szCs w:val="28"/>
        </w:rPr>
        <w:t xml:space="preserve"> характера юридических и физических лиц</w:t>
      </w:r>
      <w:r w:rsidRPr="00927FDA">
        <w:rPr>
          <w:rFonts w:ascii="Times New Roman" w:hAnsi="Times New Roman"/>
          <w:b/>
          <w:bCs/>
          <w:sz w:val="28"/>
          <w:szCs w:val="28"/>
        </w:rPr>
        <w:t>»</w:t>
      </w:r>
    </w:p>
    <w:p w:rsidR="00927FDA" w:rsidRDefault="00927FDA" w:rsidP="00927F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highlight w:val="lightGray"/>
        </w:rPr>
      </w:pPr>
    </w:p>
    <w:p w:rsidR="00927FDA" w:rsidRPr="00CD5D49" w:rsidRDefault="00927FDA" w:rsidP="00927F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C0C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27.07.2010г. № 210-ФЗ «Об организации и представлении государственных и муниципальных услуг», постановлением администрации</w:t>
      </w:r>
      <w:r w:rsidR="00CD5D49">
        <w:rPr>
          <w:rFonts w:ascii="Times New Roman" w:hAnsi="Times New Roman"/>
          <w:sz w:val="28"/>
          <w:szCs w:val="28"/>
        </w:rPr>
        <w:t xml:space="preserve"> муниципального района «Кыринский район</w:t>
      </w:r>
      <w:r w:rsidR="00CD5D49" w:rsidRPr="00CD5D49">
        <w:rPr>
          <w:rFonts w:ascii="Times New Roman" w:hAnsi="Times New Roman"/>
          <w:sz w:val="28"/>
          <w:szCs w:val="28"/>
        </w:rPr>
        <w:t>» от 11.11.2011 г. №683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«Кыринский район» Забайкальского края  и подведомствен</w:t>
      </w:r>
      <w:r w:rsidR="0032592A">
        <w:rPr>
          <w:rFonts w:ascii="Times New Roman" w:hAnsi="Times New Roman"/>
          <w:sz w:val="28"/>
          <w:szCs w:val="28"/>
        </w:rPr>
        <w:t>ных ей муниципальных учреждений», руководствуясь ст. 26 Устава муниципального района «Кыринский район»,</w:t>
      </w:r>
      <w:r w:rsidR="00CD5D49" w:rsidRPr="00CD5D49">
        <w:rPr>
          <w:rFonts w:ascii="Times New Roman" w:hAnsi="Times New Roman"/>
          <w:sz w:val="28"/>
          <w:szCs w:val="28"/>
        </w:rPr>
        <w:t xml:space="preserve"> администрация муниципального района «Кыринский район» </w:t>
      </w:r>
      <w:r w:rsidRPr="00CD5D49">
        <w:rPr>
          <w:rFonts w:ascii="Times New Roman" w:hAnsi="Times New Roman"/>
          <w:b/>
          <w:sz w:val="28"/>
          <w:szCs w:val="28"/>
        </w:rPr>
        <w:t>постановляет:</w:t>
      </w:r>
    </w:p>
    <w:p w:rsidR="00927FDA" w:rsidRPr="00E95C0C" w:rsidRDefault="0032592A" w:rsidP="00325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7FDA" w:rsidRPr="00E95C0C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27FDA" w:rsidRPr="00927FDA">
        <w:rPr>
          <w:rFonts w:ascii="Times New Roman" w:hAnsi="Times New Roman"/>
          <w:bCs/>
          <w:sz w:val="28"/>
          <w:szCs w:val="28"/>
        </w:rPr>
        <w:t>«</w:t>
      </w:r>
      <w:r w:rsidR="00927FDA" w:rsidRPr="00927FDA">
        <w:rPr>
          <w:rFonts w:ascii="Times New Roman" w:hAnsi="Times New Roman"/>
          <w:sz w:val="28"/>
          <w:szCs w:val="28"/>
        </w:rPr>
        <w:t>Исполнение запросов социально-правового</w:t>
      </w:r>
      <w:r>
        <w:rPr>
          <w:rFonts w:ascii="Times New Roman" w:hAnsi="Times New Roman"/>
          <w:sz w:val="28"/>
          <w:szCs w:val="28"/>
        </w:rPr>
        <w:t xml:space="preserve"> и тематического </w:t>
      </w:r>
      <w:r w:rsidR="00927FDA" w:rsidRPr="00927FDA">
        <w:rPr>
          <w:rFonts w:ascii="Times New Roman" w:hAnsi="Times New Roman"/>
          <w:sz w:val="28"/>
          <w:szCs w:val="28"/>
        </w:rPr>
        <w:t xml:space="preserve"> характера юридических и физических лиц</w:t>
      </w:r>
      <w:r w:rsidR="00927FDA" w:rsidRPr="00927FDA">
        <w:rPr>
          <w:rFonts w:ascii="Times New Roman" w:hAnsi="Times New Roman"/>
          <w:bCs/>
          <w:sz w:val="28"/>
          <w:szCs w:val="28"/>
        </w:rPr>
        <w:t>»</w:t>
      </w:r>
      <w:r w:rsidR="00927FDA">
        <w:rPr>
          <w:rFonts w:ascii="Times New Roman" w:hAnsi="Times New Roman"/>
          <w:bCs/>
          <w:sz w:val="28"/>
          <w:szCs w:val="28"/>
        </w:rPr>
        <w:t xml:space="preserve"> </w:t>
      </w:r>
      <w:r w:rsidR="00927FDA" w:rsidRPr="00E95C0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2592A" w:rsidRDefault="00927FDA" w:rsidP="0032592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5C0C">
        <w:rPr>
          <w:rFonts w:ascii="Times New Roman" w:hAnsi="Times New Roman"/>
          <w:sz w:val="28"/>
          <w:szCs w:val="28"/>
        </w:rPr>
        <w:t>2. Признать утратившим силу постановление</w:t>
      </w:r>
      <w:r w:rsidR="00CD5D49">
        <w:rPr>
          <w:rFonts w:ascii="Arial" w:hAnsi="Arial" w:cs="Arial"/>
          <w:sz w:val="28"/>
        </w:rPr>
        <w:t xml:space="preserve"> </w:t>
      </w:r>
      <w:r w:rsidR="00CD5D49" w:rsidRPr="00CD5D49">
        <w:rPr>
          <w:rFonts w:ascii="Times New Roman" w:hAnsi="Times New Roman"/>
          <w:sz w:val="28"/>
        </w:rPr>
        <w:t xml:space="preserve">от 14 сентября 2010 года                                             № 411    </w:t>
      </w:r>
      <w:r w:rsidR="00CD5D49">
        <w:rPr>
          <w:rFonts w:ascii="Times New Roman" w:hAnsi="Times New Roman"/>
          <w:sz w:val="28"/>
        </w:rPr>
        <w:t>«</w:t>
      </w:r>
      <w:r w:rsidR="00CD5D49" w:rsidRPr="00CD5D49">
        <w:rPr>
          <w:rFonts w:ascii="Times New Roman" w:hAnsi="Times New Roman"/>
          <w:bCs/>
          <w:spacing w:val="-6"/>
          <w:sz w:val="28"/>
          <w:szCs w:val="28"/>
        </w:rPr>
        <w:t>Об утверждении Регламента исполнения муниципальной услуги</w:t>
      </w:r>
      <w:r w:rsidR="00CD5D49">
        <w:rPr>
          <w:rFonts w:ascii="Times New Roman" w:hAnsi="Times New Roman"/>
          <w:sz w:val="28"/>
        </w:rPr>
        <w:t xml:space="preserve"> </w:t>
      </w:r>
      <w:r w:rsidR="00CD5D49" w:rsidRPr="00CD5D49">
        <w:rPr>
          <w:rFonts w:ascii="Times New Roman" w:hAnsi="Times New Roman"/>
          <w:bCs/>
          <w:sz w:val="28"/>
          <w:szCs w:val="28"/>
        </w:rPr>
        <w:t>по предоставлению архивной информации по запросам граждан, органов государственной власти, органов местного самоуправления и организаций всех форм собственности на основе архивных документов</w:t>
      </w:r>
      <w:r w:rsidR="00CD5D49">
        <w:rPr>
          <w:rFonts w:ascii="Times New Roman" w:hAnsi="Times New Roman"/>
          <w:bCs/>
          <w:sz w:val="28"/>
          <w:szCs w:val="28"/>
        </w:rPr>
        <w:t>»</w:t>
      </w:r>
      <w:r w:rsidR="0032592A">
        <w:rPr>
          <w:rFonts w:ascii="Times New Roman" w:hAnsi="Times New Roman"/>
          <w:bCs/>
          <w:sz w:val="28"/>
          <w:szCs w:val="28"/>
        </w:rPr>
        <w:t>.</w:t>
      </w:r>
    </w:p>
    <w:p w:rsidR="00927FDA" w:rsidRPr="0032592A" w:rsidRDefault="0032592A" w:rsidP="0032592A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27FDA" w:rsidRPr="00E95C0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на следующий день после </w:t>
      </w:r>
      <w:r w:rsidR="00CD5D49">
        <w:rPr>
          <w:rFonts w:ascii="Times New Roman" w:hAnsi="Times New Roman"/>
          <w:sz w:val="28"/>
          <w:szCs w:val="28"/>
        </w:rPr>
        <w:t xml:space="preserve"> обнародования на </w:t>
      </w:r>
      <w:r w:rsidR="00927FDA" w:rsidRPr="00E95C0C">
        <w:rPr>
          <w:rFonts w:ascii="Times New Roman" w:hAnsi="Times New Roman"/>
          <w:sz w:val="28"/>
          <w:szCs w:val="28"/>
        </w:rPr>
        <w:t>официально</w:t>
      </w:r>
      <w:r w:rsidR="00CD5D49">
        <w:rPr>
          <w:rFonts w:ascii="Times New Roman" w:hAnsi="Times New Roman"/>
          <w:sz w:val="28"/>
          <w:szCs w:val="28"/>
        </w:rPr>
        <w:t>м сайте муниципального района «Кыринский район» в информационно – телекоммуникационной сети «Интернет»</w:t>
      </w:r>
      <w:r w:rsidR="00927FDA" w:rsidRPr="00E95C0C">
        <w:rPr>
          <w:rFonts w:ascii="Times New Roman" w:hAnsi="Times New Roman"/>
          <w:sz w:val="28"/>
          <w:szCs w:val="28"/>
        </w:rPr>
        <w:t>.</w:t>
      </w:r>
    </w:p>
    <w:p w:rsidR="00CD5D49" w:rsidRDefault="00CD5D49" w:rsidP="00927FDA">
      <w:pPr>
        <w:jc w:val="both"/>
        <w:rPr>
          <w:rFonts w:ascii="Times New Roman" w:hAnsi="Times New Roman"/>
          <w:sz w:val="28"/>
          <w:szCs w:val="28"/>
        </w:rPr>
      </w:pPr>
    </w:p>
    <w:p w:rsidR="0032592A" w:rsidRDefault="0032592A" w:rsidP="00927FDA">
      <w:pPr>
        <w:jc w:val="both"/>
        <w:rPr>
          <w:rFonts w:ascii="Times New Roman" w:hAnsi="Times New Roman"/>
          <w:sz w:val="28"/>
          <w:szCs w:val="28"/>
        </w:rPr>
      </w:pPr>
    </w:p>
    <w:p w:rsidR="00927FDA" w:rsidRPr="00CD5D49" w:rsidRDefault="00CD5D49" w:rsidP="00927FD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5D49">
        <w:rPr>
          <w:rFonts w:ascii="Times New Roman" w:hAnsi="Times New Roman"/>
          <w:sz w:val="28"/>
          <w:szCs w:val="28"/>
        </w:rPr>
        <w:t xml:space="preserve">Глава </w:t>
      </w:r>
      <w:r w:rsidR="0032592A">
        <w:rPr>
          <w:rFonts w:ascii="Times New Roman" w:hAnsi="Times New Roman"/>
          <w:sz w:val="28"/>
          <w:szCs w:val="28"/>
        </w:rPr>
        <w:t>м</w:t>
      </w:r>
      <w:r w:rsidRPr="00CD5D49">
        <w:rPr>
          <w:rFonts w:ascii="Times New Roman" w:hAnsi="Times New Roman"/>
          <w:sz w:val="28"/>
          <w:szCs w:val="28"/>
        </w:rPr>
        <w:t>униципального</w:t>
      </w:r>
      <w:r w:rsidRPr="00CD5D49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CD5D49" w:rsidRPr="00CD5D49" w:rsidRDefault="00CD5D49" w:rsidP="00927FD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5D49">
        <w:rPr>
          <w:rFonts w:ascii="Times New Roman" w:hAnsi="Times New Roman"/>
          <w:color w:val="000000"/>
          <w:sz w:val="28"/>
          <w:szCs w:val="28"/>
        </w:rPr>
        <w:t>«Кыринский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Сакияева Л.Ц.</w:t>
      </w:r>
    </w:p>
    <w:p w:rsidR="00927FDA" w:rsidRDefault="00927FDA" w:rsidP="00C95434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27FDA" w:rsidRDefault="00927FDA" w:rsidP="00C95434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27FDA" w:rsidRDefault="00927FDA" w:rsidP="00C95434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B637F" w:rsidRDefault="006B637F" w:rsidP="006B637F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B637F" w:rsidRDefault="006B637F" w:rsidP="006B637F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i/>
          <w:sz w:val="24"/>
          <w:szCs w:val="24"/>
        </w:rPr>
        <w:t>администрации  муниципального ра</w:t>
      </w:r>
      <w:r w:rsidR="00CD5D49">
        <w:rPr>
          <w:rFonts w:ascii="Times New Roman" w:hAnsi="Times New Roman"/>
          <w:i/>
          <w:sz w:val="24"/>
          <w:szCs w:val="24"/>
        </w:rPr>
        <w:t>йона «Кыринский район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6B637F" w:rsidRDefault="006B637F" w:rsidP="006B6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3F2718">
        <w:rPr>
          <w:rFonts w:ascii="Times New Roman" w:hAnsi="Times New Roman"/>
          <w:sz w:val="24"/>
          <w:szCs w:val="24"/>
        </w:rPr>
        <w:t>от _______________ № _______</w:t>
      </w:r>
    </w:p>
    <w:p w:rsidR="006B637F" w:rsidRPr="003F2718" w:rsidRDefault="006B637F" w:rsidP="006B6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highlight w:val="lightGray"/>
        </w:rPr>
      </w:pPr>
    </w:p>
    <w:p w:rsidR="00C95434" w:rsidRDefault="00C95434" w:rsidP="007230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3039" w:rsidRPr="00927FDA" w:rsidRDefault="00723039" w:rsidP="007230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7FDA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27FDA" w:rsidRPr="00927FDA">
        <w:rPr>
          <w:rFonts w:ascii="Times New Roman" w:hAnsi="Times New Roman"/>
          <w:b/>
          <w:sz w:val="28"/>
          <w:szCs w:val="28"/>
        </w:rPr>
        <w:t>по предоставлению</w:t>
      </w:r>
      <w:r w:rsidRPr="00927FDA">
        <w:rPr>
          <w:rFonts w:ascii="Times New Roman" w:hAnsi="Times New Roman"/>
          <w:b/>
          <w:sz w:val="28"/>
          <w:szCs w:val="28"/>
        </w:rPr>
        <w:t xml:space="preserve"> муниципальной услуги «Исполнение</w:t>
      </w:r>
      <w:r w:rsidR="00447574" w:rsidRPr="00927FDA">
        <w:rPr>
          <w:rFonts w:ascii="Times New Roman" w:hAnsi="Times New Roman"/>
          <w:b/>
          <w:sz w:val="28"/>
          <w:szCs w:val="28"/>
        </w:rPr>
        <w:t xml:space="preserve"> запросов социально-правового </w:t>
      </w:r>
      <w:r w:rsidR="00C16F4F">
        <w:rPr>
          <w:rFonts w:ascii="Times New Roman" w:hAnsi="Times New Roman"/>
          <w:b/>
          <w:sz w:val="28"/>
          <w:szCs w:val="28"/>
        </w:rPr>
        <w:t xml:space="preserve">и тематического </w:t>
      </w:r>
      <w:r w:rsidRPr="00927FDA">
        <w:rPr>
          <w:rFonts w:ascii="Times New Roman" w:hAnsi="Times New Roman"/>
          <w:b/>
          <w:sz w:val="28"/>
          <w:szCs w:val="28"/>
        </w:rPr>
        <w:t>характера юридических и физических лиц»</w:t>
      </w:r>
    </w:p>
    <w:p w:rsidR="00723039" w:rsidRPr="00927FDA" w:rsidRDefault="00723039" w:rsidP="007230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927FDA" w:rsidRDefault="00927FDA" w:rsidP="0072303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7FDA">
        <w:rPr>
          <w:rFonts w:ascii="Times New Roman" w:hAnsi="Times New Roman"/>
          <w:b/>
          <w:sz w:val="28"/>
          <w:szCs w:val="28"/>
        </w:rPr>
        <w:t>1</w:t>
      </w:r>
      <w:r w:rsidR="00723039" w:rsidRPr="00927FDA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37F">
        <w:rPr>
          <w:rFonts w:ascii="Times New Roman" w:hAnsi="Times New Roman"/>
          <w:b/>
          <w:sz w:val="28"/>
          <w:szCs w:val="28"/>
        </w:rPr>
        <w:t>1.1</w:t>
      </w:r>
      <w:r w:rsidRPr="00927FD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27FDA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1.1.Административный регламент по предоставлению муниципальной услуги «Исполнение запросов социально-правового характера юридических и физических лиц» (далее соответственно Реглам</w:t>
      </w:r>
      <w:r w:rsidR="0032592A">
        <w:rPr>
          <w:rFonts w:ascii="Times New Roman" w:hAnsi="Times New Roman"/>
          <w:sz w:val="28"/>
          <w:szCs w:val="28"/>
        </w:rPr>
        <w:t>ент, М</w:t>
      </w:r>
      <w:r w:rsidRPr="00927FDA">
        <w:rPr>
          <w:rFonts w:ascii="Times New Roman" w:hAnsi="Times New Roman"/>
          <w:sz w:val="28"/>
          <w:szCs w:val="28"/>
        </w:rPr>
        <w:t xml:space="preserve">униципальная услуга) определяет порядок оказания услуги в </w:t>
      </w:r>
      <w:r w:rsidR="0032592A">
        <w:rPr>
          <w:rFonts w:ascii="Times New Roman" w:hAnsi="Times New Roman"/>
          <w:sz w:val="28"/>
          <w:szCs w:val="28"/>
        </w:rPr>
        <w:t>архивном отделе администрации муниципального района «Кыринский район» (далее – Муниципальный архив)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Предметом регулирования </w:t>
      </w:r>
      <w:r w:rsidR="00927FDA" w:rsidRPr="00927FDA">
        <w:rPr>
          <w:rFonts w:ascii="Times New Roman" w:hAnsi="Times New Roman"/>
          <w:sz w:val="28"/>
          <w:szCs w:val="28"/>
        </w:rPr>
        <w:t>Р</w:t>
      </w:r>
      <w:r w:rsidRPr="00927FDA">
        <w:rPr>
          <w:rFonts w:ascii="Times New Roman" w:hAnsi="Times New Roman"/>
          <w:sz w:val="28"/>
          <w:szCs w:val="28"/>
        </w:rPr>
        <w:t>егламента являются правоотношения, связанные с исполнением запросов социально-правового характера юридических и физических лиц (далее</w:t>
      </w:r>
      <w:r w:rsidR="00927FDA" w:rsidRPr="00927FDA">
        <w:rPr>
          <w:rFonts w:ascii="Times New Roman" w:hAnsi="Times New Roman"/>
          <w:sz w:val="28"/>
          <w:szCs w:val="28"/>
        </w:rPr>
        <w:t xml:space="preserve"> -</w:t>
      </w:r>
      <w:r w:rsidRPr="00927FDA">
        <w:rPr>
          <w:rFonts w:ascii="Times New Roman" w:hAnsi="Times New Roman"/>
          <w:sz w:val="28"/>
          <w:szCs w:val="28"/>
        </w:rPr>
        <w:t xml:space="preserve"> заявители).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Положения настоящего Регламента распространяются на все запросы, в том числе поступившие в электронном виде, от юридических и физических лиц.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6B637F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37F">
        <w:rPr>
          <w:rFonts w:ascii="Times New Roman" w:hAnsi="Times New Roman"/>
          <w:b/>
          <w:sz w:val="28"/>
          <w:szCs w:val="28"/>
        </w:rPr>
        <w:t>1.2.Круг заявителей</w:t>
      </w:r>
    </w:p>
    <w:p w:rsidR="00723039" w:rsidRPr="00927FDA" w:rsidRDefault="006B637F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039" w:rsidRPr="00927FDA">
        <w:rPr>
          <w:rFonts w:ascii="Times New Roman" w:hAnsi="Times New Roman"/>
          <w:sz w:val="28"/>
          <w:szCs w:val="28"/>
        </w:rPr>
        <w:t>аявителями на получение муниципальной услуги являются:</w:t>
      </w:r>
    </w:p>
    <w:p w:rsidR="00723039" w:rsidRPr="00927FDA" w:rsidRDefault="00927FDA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юридические лица</w:t>
      </w:r>
      <w:r w:rsidR="00723039" w:rsidRPr="00927FDA">
        <w:rPr>
          <w:rFonts w:ascii="Times New Roman" w:hAnsi="Times New Roman"/>
          <w:sz w:val="28"/>
          <w:szCs w:val="28"/>
        </w:rPr>
        <w:t>;</w:t>
      </w:r>
    </w:p>
    <w:p w:rsidR="0032592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граждане Российской Федерации</w:t>
      </w:r>
      <w:r w:rsidR="0032592A">
        <w:rPr>
          <w:rFonts w:ascii="Times New Roman" w:hAnsi="Times New Roman"/>
          <w:sz w:val="28"/>
          <w:szCs w:val="28"/>
        </w:rPr>
        <w:t>;</w:t>
      </w:r>
    </w:p>
    <w:p w:rsidR="00723039" w:rsidRPr="0032592A" w:rsidRDefault="0032592A" w:rsidP="00325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23039" w:rsidRPr="0032592A">
        <w:rPr>
          <w:rFonts w:ascii="Times New Roman" w:hAnsi="Times New Roman"/>
          <w:sz w:val="28"/>
          <w:szCs w:val="28"/>
        </w:rPr>
        <w:t xml:space="preserve"> иностранные граждане и лица без гражданства.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6B637F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637F">
        <w:rPr>
          <w:rFonts w:ascii="Times New Roman" w:hAnsi="Times New Roman"/>
          <w:b/>
          <w:sz w:val="28"/>
          <w:szCs w:val="28"/>
        </w:rPr>
        <w:t>1.3.Требования к порядку информирования о предоставлении муниципальной услуги</w:t>
      </w:r>
    </w:p>
    <w:p w:rsidR="00723039" w:rsidRPr="00927FDA" w:rsidRDefault="000D2A4D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1.3.1. </w:t>
      </w:r>
      <w:r w:rsidR="00723039" w:rsidRPr="00927FDA">
        <w:rPr>
          <w:rFonts w:ascii="Times New Roman" w:hAnsi="Times New Roman"/>
          <w:sz w:val="28"/>
          <w:szCs w:val="28"/>
        </w:rPr>
        <w:t>Сведения о месте нахождения и графике работы органов, предоставляющих муниципальную услугу: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1) </w:t>
      </w:r>
      <w:r w:rsidR="006B637F">
        <w:rPr>
          <w:rFonts w:ascii="Times New Roman" w:hAnsi="Times New Roman"/>
          <w:sz w:val="28"/>
          <w:szCs w:val="28"/>
        </w:rPr>
        <w:t>п</w:t>
      </w:r>
      <w:r w:rsidRPr="00927FDA">
        <w:rPr>
          <w:rFonts w:ascii="Times New Roman" w:hAnsi="Times New Roman"/>
          <w:sz w:val="28"/>
          <w:szCs w:val="28"/>
        </w:rPr>
        <w:t>очтовый адрес</w:t>
      </w:r>
      <w:r w:rsidR="00346F8E">
        <w:rPr>
          <w:rFonts w:ascii="Times New Roman" w:hAnsi="Times New Roman"/>
          <w:sz w:val="28"/>
          <w:szCs w:val="28"/>
        </w:rPr>
        <w:t>: 674250, Забайкальский край, Кыринский район, с. Кыра, ул. Ленина</w:t>
      </w:r>
      <w:r w:rsidR="00CD5D49">
        <w:rPr>
          <w:rFonts w:ascii="Times New Roman" w:hAnsi="Times New Roman"/>
          <w:sz w:val="28"/>
          <w:szCs w:val="28"/>
        </w:rPr>
        <w:t>, 29</w:t>
      </w:r>
      <w:r w:rsidR="00346F8E">
        <w:rPr>
          <w:rFonts w:ascii="Times New Roman" w:hAnsi="Times New Roman"/>
          <w:sz w:val="28"/>
          <w:szCs w:val="28"/>
        </w:rPr>
        <w:t>. Архив муниципального района «Кыринский район</w:t>
      </w:r>
      <w:r w:rsidR="00C12F69">
        <w:rPr>
          <w:rFonts w:ascii="Times New Roman" w:hAnsi="Times New Roman"/>
          <w:sz w:val="28"/>
          <w:szCs w:val="28"/>
        </w:rPr>
        <w:t>»</w:t>
      </w:r>
      <w:r w:rsidRPr="00927FDA">
        <w:rPr>
          <w:rFonts w:ascii="Times New Roman" w:hAnsi="Times New Roman"/>
          <w:sz w:val="28"/>
          <w:szCs w:val="28"/>
        </w:rPr>
        <w:t>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2) </w:t>
      </w:r>
      <w:r w:rsidR="00927FDA" w:rsidRPr="00927FDA">
        <w:rPr>
          <w:rFonts w:ascii="Times New Roman" w:hAnsi="Times New Roman"/>
          <w:sz w:val="28"/>
          <w:szCs w:val="28"/>
        </w:rPr>
        <w:t>а</w:t>
      </w:r>
      <w:r w:rsidRPr="00927FDA">
        <w:rPr>
          <w:rFonts w:ascii="Times New Roman" w:hAnsi="Times New Roman"/>
          <w:sz w:val="28"/>
          <w:szCs w:val="28"/>
        </w:rPr>
        <w:t>дрес электронной почты:</w:t>
      </w:r>
      <w:r w:rsidR="00346F8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12F69" w:rsidRPr="004F1C20">
          <w:rPr>
            <w:rStyle w:val="ac"/>
            <w:sz w:val="28"/>
            <w:szCs w:val="28"/>
            <w:lang w:val="en-US"/>
          </w:rPr>
          <w:t>onoprienkoLL</w:t>
        </w:r>
        <w:r w:rsidR="00C12F69" w:rsidRPr="004F1C20">
          <w:rPr>
            <w:rStyle w:val="ac"/>
            <w:sz w:val="28"/>
            <w:szCs w:val="28"/>
          </w:rPr>
          <w:t>@</w:t>
        </w:r>
        <w:r w:rsidR="00C12F69" w:rsidRPr="004F1C20">
          <w:rPr>
            <w:rStyle w:val="ac"/>
            <w:sz w:val="28"/>
            <w:szCs w:val="28"/>
            <w:lang w:val="en-US"/>
          </w:rPr>
          <w:t>mail</w:t>
        </w:r>
        <w:r w:rsidR="00C12F69" w:rsidRPr="004F1C20">
          <w:rPr>
            <w:rStyle w:val="ac"/>
            <w:sz w:val="28"/>
            <w:szCs w:val="28"/>
          </w:rPr>
          <w:t>.</w:t>
        </w:r>
        <w:r w:rsidR="00C12F69" w:rsidRPr="004F1C20">
          <w:rPr>
            <w:rStyle w:val="ac"/>
            <w:sz w:val="28"/>
            <w:szCs w:val="28"/>
            <w:lang w:val="en-US"/>
          </w:rPr>
          <w:t>ru</w:t>
        </w:r>
      </w:hyperlink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3) </w:t>
      </w:r>
      <w:r w:rsidR="00C12F69">
        <w:rPr>
          <w:rFonts w:ascii="Times New Roman" w:hAnsi="Times New Roman"/>
          <w:sz w:val="28"/>
          <w:szCs w:val="28"/>
        </w:rPr>
        <w:t xml:space="preserve">официальный </w:t>
      </w:r>
      <w:r w:rsidR="00927FDA" w:rsidRPr="00927FDA">
        <w:rPr>
          <w:rFonts w:ascii="Times New Roman" w:hAnsi="Times New Roman"/>
          <w:sz w:val="28"/>
          <w:szCs w:val="28"/>
        </w:rPr>
        <w:t>с</w:t>
      </w:r>
      <w:r w:rsidRPr="00927FDA">
        <w:rPr>
          <w:rFonts w:ascii="Times New Roman" w:hAnsi="Times New Roman"/>
          <w:sz w:val="28"/>
          <w:szCs w:val="28"/>
        </w:rPr>
        <w:t>айт органа местного самоуправления:</w:t>
      </w:r>
      <w:r w:rsidR="00346F8E">
        <w:rPr>
          <w:rFonts w:ascii="Times New Roman" w:hAnsi="Times New Roman"/>
          <w:sz w:val="28"/>
          <w:szCs w:val="28"/>
        </w:rPr>
        <w:t xml:space="preserve"> </w:t>
      </w:r>
      <w:r w:rsidR="00346F8E" w:rsidRPr="00EB7E96">
        <w:rPr>
          <w:rFonts w:ascii="Times New Roman" w:hAnsi="Times New Roman"/>
          <w:sz w:val="28"/>
          <w:szCs w:val="28"/>
        </w:rPr>
        <w:t>кыра.забайкальскийкрай.рф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4) </w:t>
      </w:r>
      <w:r w:rsidR="00927FDA" w:rsidRPr="00927FDA">
        <w:rPr>
          <w:rFonts w:ascii="Times New Roman" w:hAnsi="Times New Roman"/>
          <w:sz w:val="28"/>
          <w:szCs w:val="28"/>
        </w:rPr>
        <w:t>с</w:t>
      </w:r>
      <w:r w:rsidRPr="00927FDA">
        <w:rPr>
          <w:rFonts w:ascii="Times New Roman" w:hAnsi="Times New Roman"/>
          <w:sz w:val="28"/>
          <w:szCs w:val="28"/>
        </w:rPr>
        <w:t>правочные телефоны / факсы:</w:t>
      </w:r>
      <w:r w:rsidR="00346F8E">
        <w:rPr>
          <w:rFonts w:ascii="Times New Roman" w:hAnsi="Times New Roman"/>
          <w:sz w:val="28"/>
          <w:szCs w:val="28"/>
        </w:rPr>
        <w:t xml:space="preserve"> 8(30235)2</w:t>
      </w:r>
      <w:r w:rsidR="00C12F69">
        <w:rPr>
          <w:rFonts w:ascii="Times New Roman" w:hAnsi="Times New Roman"/>
          <w:sz w:val="28"/>
          <w:szCs w:val="28"/>
        </w:rPr>
        <w:t>-</w:t>
      </w:r>
      <w:r w:rsidR="00346F8E">
        <w:rPr>
          <w:rFonts w:ascii="Times New Roman" w:hAnsi="Times New Roman"/>
          <w:sz w:val="28"/>
          <w:szCs w:val="28"/>
        </w:rPr>
        <w:t>12</w:t>
      </w:r>
      <w:r w:rsidR="00C12F69">
        <w:rPr>
          <w:rFonts w:ascii="Times New Roman" w:hAnsi="Times New Roman"/>
          <w:sz w:val="28"/>
          <w:szCs w:val="28"/>
        </w:rPr>
        <w:t>-</w:t>
      </w:r>
      <w:r w:rsidR="00346F8E">
        <w:rPr>
          <w:rFonts w:ascii="Times New Roman" w:hAnsi="Times New Roman"/>
          <w:sz w:val="28"/>
          <w:szCs w:val="28"/>
        </w:rPr>
        <w:t>47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5) </w:t>
      </w:r>
      <w:r w:rsidR="00927FDA" w:rsidRPr="00927FDA">
        <w:rPr>
          <w:rFonts w:ascii="Times New Roman" w:hAnsi="Times New Roman"/>
          <w:sz w:val="28"/>
          <w:szCs w:val="28"/>
        </w:rPr>
        <w:t>р</w:t>
      </w:r>
      <w:r w:rsidR="0032592A">
        <w:rPr>
          <w:rFonts w:ascii="Times New Roman" w:hAnsi="Times New Roman"/>
          <w:sz w:val="28"/>
          <w:szCs w:val="28"/>
        </w:rPr>
        <w:t>ежим работы М</w:t>
      </w:r>
      <w:r w:rsidRPr="00927FDA">
        <w:rPr>
          <w:rFonts w:ascii="Times New Roman" w:hAnsi="Times New Roman"/>
          <w:sz w:val="28"/>
          <w:szCs w:val="28"/>
        </w:rPr>
        <w:t>униципального архива:</w:t>
      </w:r>
    </w:p>
    <w:p w:rsidR="00723039" w:rsidRDefault="00CD5AFF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="00C12F69">
        <w:rPr>
          <w:rFonts w:ascii="Times New Roman" w:hAnsi="Times New Roman"/>
          <w:sz w:val="28"/>
          <w:szCs w:val="28"/>
        </w:rPr>
        <w:t>едельник – пятница: 8:45 – 17:15</w:t>
      </w:r>
      <w:r>
        <w:rPr>
          <w:rFonts w:ascii="Times New Roman" w:hAnsi="Times New Roman"/>
          <w:sz w:val="28"/>
          <w:szCs w:val="28"/>
        </w:rPr>
        <w:t xml:space="preserve">; </w:t>
      </w:r>
      <w:r w:rsidR="00EB7E96">
        <w:rPr>
          <w:rFonts w:ascii="Times New Roman" w:hAnsi="Times New Roman"/>
          <w:sz w:val="28"/>
          <w:szCs w:val="28"/>
        </w:rPr>
        <w:t>обеденный перерыв 12:45 – 14:00;</w:t>
      </w:r>
    </w:p>
    <w:p w:rsidR="00EB7E96" w:rsidRPr="00927FDA" w:rsidRDefault="00EB7E96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федеральной государственной информационной системе «Единый портал государственных и муниципал</w:t>
      </w:r>
      <w:r w:rsidR="0032592A">
        <w:rPr>
          <w:rFonts w:ascii="Times New Roman" w:hAnsi="Times New Roman"/>
          <w:sz w:val="28"/>
          <w:szCs w:val="28"/>
        </w:rPr>
        <w:t xml:space="preserve">ьных услуг (функций)» (далее - </w:t>
      </w:r>
      <w:r w:rsidRPr="00EB7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(функций));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1.3.2. Информация по вопросам предоставления муниципальной услуги, в том числе о ходе ее исполнения предоставляется </w:t>
      </w:r>
      <w:r w:rsidR="00CD5AFF">
        <w:rPr>
          <w:rFonts w:ascii="Times New Roman" w:hAnsi="Times New Roman"/>
          <w:sz w:val="28"/>
          <w:szCs w:val="28"/>
        </w:rPr>
        <w:t>архивом муниципального района «Кыринский район»</w:t>
      </w:r>
      <w:r w:rsidR="006B637F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при обращении заявителя непосредственно в муниципальный архив, по телефону, в письменном виде по почте, по электронным каналам, в том числе через</w:t>
      </w:r>
      <w:r w:rsidR="00CD5AFF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C12F69">
        <w:rPr>
          <w:rFonts w:ascii="Times New Roman" w:hAnsi="Times New Roman"/>
          <w:color w:val="052635"/>
          <w:sz w:val="28"/>
          <w:szCs w:val="28"/>
        </w:rPr>
        <w:t xml:space="preserve">федеральную </w:t>
      </w:r>
      <w:r w:rsidR="00CD5AFF">
        <w:rPr>
          <w:rFonts w:ascii="Times New Roman" w:hAnsi="Times New Roman"/>
          <w:color w:val="052635"/>
          <w:sz w:val="28"/>
          <w:szCs w:val="28"/>
        </w:rPr>
        <w:t>государственную информационную систему</w:t>
      </w:r>
      <w:r w:rsidR="00927FDA" w:rsidRPr="00927FDA">
        <w:rPr>
          <w:rFonts w:ascii="Times New Roman" w:hAnsi="Times New Roman"/>
          <w:color w:val="052635"/>
          <w:sz w:val="28"/>
          <w:szCs w:val="28"/>
        </w:rPr>
        <w:t xml:space="preserve"> «</w:t>
      </w:r>
      <w:r w:rsidR="00CD5AFF">
        <w:rPr>
          <w:rFonts w:ascii="Times New Roman" w:hAnsi="Times New Roman"/>
          <w:color w:val="052635"/>
          <w:sz w:val="28"/>
          <w:szCs w:val="28"/>
        </w:rPr>
        <w:t>Единый п</w:t>
      </w:r>
      <w:r w:rsidR="00927FDA" w:rsidRPr="00927FDA">
        <w:rPr>
          <w:rFonts w:ascii="Times New Roman" w:hAnsi="Times New Roman"/>
          <w:color w:val="052635"/>
          <w:sz w:val="28"/>
          <w:szCs w:val="28"/>
        </w:rPr>
        <w:t xml:space="preserve">ортал государственных и муниципальных услуг </w:t>
      </w:r>
      <w:r w:rsidR="00C16F4F">
        <w:rPr>
          <w:rFonts w:ascii="Times New Roman" w:hAnsi="Times New Roman"/>
          <w:color w:val="052635"/>
          <w:sz w:val="28"/>
          <w:szCs w:val="28"/>
        </w:rPr>
        <w:t>(функций)</w:t>
      </w:r>
      <w:r w:rsidR="00927FDA" w:rsidRPr="00927FDA">
        <w:rPr>
          <w:rFonts w:ascii="Times New Roman" w:hAnsi="Times New Roman"/>
          <w:color w:val="052635"/>
          <w:sz w:val="28"/>
          <w:szCs w:val="28"/>
        </w:rPr>
        <w:t>» в информационно</w:t>
      </w:r>
      <w:r w:rsidR="00A935E4">
        <w:rPr>
          <w:rFonts w:ascii="Times New Roman" w:hAnsi="Times New Roman"/>
          <w:color w:val="052635"/>
          <w:sz w:val="28"/>
          <w:szCs w:val="28"/>
        </w:rPr>
        <w:t>-телекоммуникационной сети «</w:t>
      </w:r>
      <w:r w:rsidR="00927FDA" w:rsidRPr="00927FDA">
        <w:rPr>
          <w:rFonts w:ascii="Times New Roman" w:hAnsi="Times New Roman"/>
          <w:color w:val="052635"/>
          <w:sz w:val="28"/>
          <w:szCs w:val="28"/>
        </w:rPr>
        <w:t>Интернет</w:t>
      </w:r>
      <w:r w:rsidR="00C16F4F">
        <w:rPr>
          <w:rFonts w:ascii="Times New Roman" w:hAnsi="Times New Roman"/>
          <w:color w:val="052635"/>
          <w:sz w:val="28"/>
          <w:szCs w:val="28"/>
        </w:rPr>
        <w:t>»</w:t>
      </w:r>
      <w:r w:rsidRPr="00927FDA">
        <w:rPr>
          <w:rFonts w:ascii="Times New Roman" w:hAnsi="Times New Roman"/>
          <w:sz w:val="28"/>
          <w:szCs w:val="28"/>
        </w:rPr>
        <w:t xml:space="preserve">. 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1.3.3.Регистрация обращения заявителя о предоставлении информации по вопросам предоставления </w:t>
      </w:r>
      <w:r w:rsidR="0032592A">
        <w:rPr>
          <w:rFonts w:ascii="Times New Roman" w:hAnsi="Times New Roman"/>
          <w:sz w:val="28"/>
          <w:szCs w:val="28"/>
        </w:rPr>
        <w:t>муниципальной</w:t>
      </w:r>
      <w:r w:rsidRPr="00927FDA">
        <w:rPr>
          <w:rFonts w:ascii="Times New Roman" w:hAnsi="Times New Roman"/>
          <w:sz w:val="28"/>
          <w:szCs w:val="28"/>
        </w:rPr>
        <w:t xml:space="preserve"> услуги осуществляется не позднее трех дней со дня поступления запроса.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1.3.4.</w:t>
      </w:r>
      <w:r w:rsidR="006B637F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Информирование при обращении заявителя непосредственно в</w:t>
      </w:r>
      <w:r w:rsidR="0032592A">
        <w:rPr>
          <w:rFonts w:ascii="Times New Roman" w:hAnsi="Times New Roman"/>
          <w:sz w:val="28"/>
          <w:szCs w:val="28"/>
        </w:rPr>
        <w:t xml:space="preserve"> Муниципальный </w:t>
      </w:r>
      <w:r w:rsidRPr="00927FDA">
        <w:rPr>
          <w:rFonts w:ascii="Times New Roman" w:hAnsi="Times New Roman"/>
          <w:sz w:val="28"/>
          <w:szCs w:val="28"/>
        </w:rPr>
        <w:t xml:space="preserve"> </w:t>
      </w:r>
      <w:r w:rsidR="00C16F4F">
        <w:rPr>
          <w:rFonts w:ascii="Times New Roman" w:hAnsi="Times New Roman"/>
          <w:sz w:val="28"/>
          <w:szCs w:val="28"/>
        </w:rPr>
        <w:t>архив</w:t>
      </w:r>
      <w:r w:rsidR="00C12F69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осуществляется ответственным специалистом на рабочем месте в соответствии с графиком работы.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1.3.5.</w:t>
      </w:r>
      <w:r w:rsidR="006B637F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Информирование по телефону осуществляется сотрудником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</w:t>
      </w:r>
      <w:r w:rsidRPr="00927FDA">
        <w:rPr>
          <w:rFonts w:ascii="Times New Roman" w:hAnsi="Times New Roman"/>
          <w:sz w:val="28"/>
          <w:szCs w:val="28"/>
        </w:rPr>
        <w:t xml:space="preserve"> </w:t>
      </w:r>
      <w:r w:rsidR="00C16F4F">
        <w:rPr>
          <w:rFonts w:ascii="Times New Roman" w:hAnsi="Times New Roman"/>
          <w:sz w:val="28"/>
          <w:szCs w:val="28"/>
        </w:rPr>
        <w:t xml:space="preserve">архива </w:t>
      </w:r>
      <w:r w:rsidRPr="00927FDA">
        <w:rPr>
          <w:rFonts w:ascii="Times New Roman" w:hAnsi="Times New Roman"/>
          <w:sz w:val="28"/>
          <w:szCs w:val="28"/>
        </w:rPr>
        <w:t xml:space="preserve">в соответствии с графиком работы 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 архива</w:t>
      </w:r>
      <w:r w:rsidRPr="00927FDA">
        <w:rPr>
          <w:rFonts w:ascii="Times New Roman" w:hAnsi="Times New Roman"/>
          <w:sz w:val="28"/>
          <w:szCs w:val="28"/>
        </w:rPr>
        <w:t>. Ответ на телефонный звонок должен содержать информацию о фамилии, имени, отчестве</w:t>
      </w:r>
      <w:r w:rsidR="00A935E4">
        <w:rPr>
          <w:rFonts w:ascii="Times New Roman" w:hAnsi="Times New Roman"/>
          <w:sz w:val="28"/>
          <w:szCs w:val="28"/>
        </w:rPr>
        <w:t xml:space="preserve"> (последнее</w:t>
      </w:r>
      <w:r w:rsidR="00C12F69">
        <w:rPr>
          <w:rFonts w:ascii="Times New Roman" w:hAnsi="Times New Roman"/>
          <w:sz w:val="28"/>
          <w:szCs w:val="28"/>
        </w:rPr>
        <w:t xml:space="preserve"> -</w:t>
      </w:r>
      <w:r w:rsidR="00A935E4">
        <w:rPr>
          <w:rFonts w:ascii="Times New Roman" w:hAnsi="Times New Roman"/>
          <w:sz w:val="28"/>
          <w:szCs w:val="28"/>
        </w:rPr>
        <w:t xml:space="preserve"> при наличии)</w:t>
      </w:r>
      <w:r w:rsidRPr="00927FDA">
        <w:rPr>
          <w:rFonts w:ascii="Times New Roman" w:hAnsi="Times New Roman"/>
          <w:sz w:val="28"/>
          <w:szCs w:val="28"/>
        </w:rPr>
        <w:t>, должности ответственного специалиста, принявшего телефонный звонок, и наименовании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</w:t>
      </w:r>
      <w:r w:rsidRPr="00927FDA">
        <w:rPr>
          <w:rFonts w:ascii="Times New Roman" w:hAnsi="Times New Roman"/>
          <w:sz w:val="28"/>
          <w:szCs w:val="28"/>
        </w:rPr>
        <w:t xml:space="preserve"> </w:t>
      </w:r>
      <w:r w:rsidR="00C16F4F">
        <w:rPr>
          <w:rFonts w:ascii="Times New Roman" w:hAnsi="Times New Roman"/>
          <w:sz w:val="28"/>
          <w:szCs w:val="28"/>
        </w:rPr>
        <w:t>архива</w:t>
      </w:r>
      <w:r w:rsidR="00C12F69">
        <w:rPr>
          <w:rFonts w:ascii="Times New Roman" w:hAnsi="Times New Roman"/>
          <w:sz w:val="28"/>
          <w:szCs w:val="28"/>
        </w:rPr>
        <w:t xml:space="preserve">. </w:t>
      </w:r>
      <w:r w:rsidRPr="00927FDA">
        <w:rPr>
          <w:rFonts w:ascii="Times New Roman" w:hAnsi="Times New Roman"/>
          <w:sz w:val="28"/>
          <w:szCs w:val="28"/>
        </w:rPr>
        <w:t xml:space="preserve">При ответах на телефонные звонки сотрудник </w:t>
      </w:r>
      <w:r w:rsidR="0032592A">
        <w:rPr>
          <w:rFonts w:ascii="Times New Roman" w:hAnsi="Times New Roman"/>
          <w:sz w:val="28"/>
          <w:szCs w:val="28"/>
        </w:rPr>
        <w:t xml:space="preserve">Муниципального </w:t>
      </w:r>
      <w:r w:rsidR="00C16F4F">
        <w:rPr>
          <w:rFonts w:ascii="Times New Roman" w:hAnsi="Times New Roman"/>
          <w:sz w:val="28"/>
          <w:szCs w:val="28"/>
        </w:rPr>
        <w:t>архива</w:t>
      </w:r>
      <w:r w:rsidR="00C12F69">
        <w:rPr>
          <w:rFonts w:ascii="Times New Roman" w:hAnsi="Times New Roman"/>
          <w:sz w:val="28"/>
          <w:szCs w:val="28"/>
        </w:rPr>
        <w:t xml:space="preserve">, </w:t>
      </w:r>
      <w:r w:rsidRPr="00927FDA">
        <w:rPr>
          <w:rFonts w:ascii="Times New Roman" w:hAnsi="Times New Roman"/>
          <w:sz w:val="28"/>
          <w:szCs w:val="28"/>
        </w:rPr>
        <w:t>подробно, со ссылками на соответствующие нормативные правовые акты, в вежливой форме информирует заявителя по интересующим его вопросам. Если для подготовки ответа требуется продолжительное время, сотрудник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</w:t>
      </w:r>
      <w:r w:rsidRPr="00927FDA">
        <w:rPr>
          <w:rFonts w:ascii="Times New Roman" w:hAnsi="Times New Roman"/>
          <w:sz w:val="28"/>
          <w:szCs w:val="28"/>
        </w:rPr>
        <w:t xml:space="preserve"> </w:t>
      </w:r>
      <w:r w:rsidR="00C16F4F">
        <w:rPr>
          <w:rFonts w:ascii="Times New Roman" w:hAnsi="Times New Roman"/>
          <w:sz w:val="28"/>
          <w:szCs w:val="28"/>
        </w:rPr>
        <w:t>архива</w:t>
      </w:r>
      <w:r w:rsidR="00C12F69">
        <w:rPr>
          <w:rFonts w:ascii="Times New Roman" w:hAnsi="Times New Roman"/>
          <w:sz w:val="28"/>
          <w:szCs w:val="28"/>
        </w:rPr>
        <w:t>,</w:t>
      </w:r>
      <w:r w:rsidR="00C16F4F" w:rsidRPr="00927FDA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 xml:space="preserve">осуществляющий информирование, может предложить заявителю обратиться за необходимой информацией в письменном виде, либо назначить удобное для заявителя время для личного обращения непосредственно в </w:t>
      </w:r>
      <w:r w:rsidR="0032592A">
        <w:rPr>
          <w:rFonts w:ascii="Times New Roman" w:hAnsi="Times New Roman"/>
          <w:sz w:val="28"/>
          <w:szCs w:val="28"/>
        </w:rPr>
        <w:t xml:space="preserve">Муниципальный </w:t>
      </w:r>
      <w:r w:rsidR="00C16F4F">
        <w:rPr>
          <w:rFonts w:ascii="Times New Roman" w:hAnsi="Times New Roman"/>
          <w:sz w:val="28"/>
          <w:szCs w:val="28"/>
        </w:rPr>
        <w:t>архив</w:t>
      </w:r>
      <w:r w:rsidR="00C12F69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1.3.6.Письменное информирование осуществляется путем направления ответа почтовым отправлением или по электронным каналам связи в зависимости от способа обращения заявителя. Ответ на обращение заявителя предоставляется в простой, четкой форме и должен содержать: ответы на поставленные вопросы, указание фамилии и номера телефона исполнителя. Ответ направляется заявителю в срок, не превышающий 7 рабочих дней со дня регистрации обращения.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1.3.7.Основными требованиями к информированию являются достоверность и полнота предоставляемой информации, четкость в изложении информации, наглядность форм предоставляемой информации, оперативность, удобство и доступность получения информации.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1.3.8.В помещении муниципального архива о</w:t>
      </w:r>
      <w:r w:rsidR="00C12F69">
        <w:rPr>
          <w:rFonts w:ascii="Times New Roman" w:hAnsi="Times New Roman"/>
          <w:sz w:val="28"/>
          <w:szCs w:val="28"/>
        </w:rPr>
        <w:t>борудуется информационный стенд</w:t>
      </w:r>
      <w:r w:rsidRPr="00927FDA">
        <w:rPr>
          <w:rFonts w:ascii="Times New Roman" w:hAnsi="Times New Roman"/>
          <w:sz w:val="28"/>
          <w:szCs w:val="28"/>
        </w:rPr>
        <w:t>, где размещается следующая информация: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1) график работы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 архива</w:t>
      </w:r>
      <w:r w:rsidR="00C12F69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2) фамилия, имя, отчество</w:t>
      </w:r>
      <w:r w:rsidR="00A935E4">
        <w:rPr>
          <w:rFonts w:ascii="Times New Roman" w:hAnsi="Times New Roman"/>
          <w:sz w:val="28"/>
          <w:szCs w:val="28"/>
        </w:rPr>
        <w:t xml:space="preserve"> (последнее</w:t>
      </w:r>
      <w:r w:rsidR="00C12F69">
        <w:rPr>
          <w:rFonts w:ascii="Times New Roman" w:hAnsi="Times New Roman"/>
          <w:sz w:val="28"/>
          <w:szCs w:val="28"/>
        </w:rPr>
        <w:t xml:space="preserve"> -</w:t>
      </w:r>
      <w:r w:rsidR="00A935E4">
        <w:rPr>
          <w:rFonts w:ascii="Times New Roman" w:hAnsi="Times New Roman"/>
          <w:sz w:val="28"/>
          <w:szCs w:val="28"/>
        </w:rPr>
        <w:t xml:space="preserve"> при наличии)</w:t>
      </w:r>
      <w:r w:rsidRPr="00927FDA">
        <w:rPr>
          <w:rFonts w:ascii="Times New Roman" w:hAnsi="Times New Roman"/>
          <w:sz w:val="28"/>
          <w:szCs w:val="28"/>
        </w:rPr>
        <w:t xml:space="preserve"> ответственного специалиста</w:t>
      </w:r>
      <w:r w:rsidR="0032592A">
        <w:rPr>
          <w:rFonts w:ascii="Times New Roman" w:hAnsi="Times New Roman"/>
          <w:sz w:val="28"/>
          <w:szCs w:val="28"/>
        </w:rPr>
        <w:t xml:space="preserve"> Муниципального архива</w:t>
      </w:r>
      <w:r w:rsidR="00C12F69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>3) номер кабинета, где осуществляется информирование и приём документов, необходимых для предоставления муниципальной услуги, фамилия, имя, отчество</w:t>
      </w:r>
      <w:r w:rsidR="00C16F4F">
        <w:rPr>
          <w:rFonts w:ascii="Times New Roman" w:hAnsi="Times New Roman"/>
          <w:sz w:val="28"/>
          <w:szCs w:val="28"/>
        </w:rPr>
        <w:t xml:space="preserve"> (последнее </w:t>
      </w:r>
      <w:r w:rsidR="00C12F69">
        <w:rPr>
          <w:rFonts w:ascii="Times New Roman" w:hAnsi="Times New Roman"/>
          <w:sz w:val="28"/>
          <w:szCs w:val="28"/>
        </w:rPr>
        <w:t xml:space="preserve">- </w:t>
      </w:r>
      <w:r w:rsidR="00C16F4F">
        <w:rPr>
          <w:rFonts w:ascii="Times New Roman" w:hAnsi="Times New Roman"/>
          <w:sz w:val="28"/>
          <w:szCs w:val="28"/>
        </w:rPr>
        <w:t>при наличии)</w:t>
      </w:r>
      <w:r w:rsidRPr="00927FDA">
        <w:rPr>
          <w:rFonts w:ascii="Times New Roman" w:hAnsi="Times New Roman"/>
          <w:sz w:val="28"/>
          <w:szCs w:val="28"/>
        </w:rPr>
        <w:t>, должность сотрудника</w:t>
      </w:r>
      <w:r w:rsidR="00C12F69">
        <w:rPr>
          <w:rFonts w:ascii="Times New Roman" w:hAnsi="Times New Roman"/>
          <w:sz w:val="28"/>
          <w:szCs w:val="28"/>
        </w:rPr>
        <w:t xml:space="preserve"> </w:t>
      </w:r>
      <w:r w:rsidR="0032592A">
        <w:rPr>
          <w:rFonts w:ascii="Times New Roman" w:hAnsi="Times New Roman"/>
          <w:sz w:val="28"/>
          <w:szCs w:val="28"/>
        </w:rPr>
        <w:t xml:space="preserve">Муниципального </w:t>
      </w:r>
      <w:r w:rsidR="00C12F69">
        <w:rPr>
          <w:rFonts w:ascii="Times New Roman" w:hAnsi="Times New Roman"/>
          <w:sz w:val="28"/>
          <w:szCs w:val="28"/>
        </w:rPr>
        <w:t>архива</w:t>
      </w:r>
      <w:r w:rsidRPr="00927FDA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4) номера справочных телефонов, почтовый адрес, адрес электронной почты муниципаль</w:t>
      </w:r>
      <w:r w:rsidR="00C12F69">
        <w:rPr>
          <w:rFonts w:ascii="Times New Roman" w:hAnsi="Times New Roman"/>
          <w:sz w:val="28"/>
          <w:szCs w:val="28"/>
        </w:rPr>
        <w:t>ного архива, адрес официального сайта в информационно – телекоммуникационной сети «Интернет»</w:t>
      </w:r>
      <w:r w:rsidRPr="00927FDA">
        <w:rPr>
          <w:rFonts w:ascii="Times New Roman" w:hAnsi="Times New Roman"/>
          <w:sz w:val="28"/>
          <w:szCs w:val="28"/>
        </w:rPr>
        <w:t>;</w:t>
      </w:r>
    </w:p>
    <w:p w:rsidR="00723039" w:rsidRDefault="00723039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5) </w:t>
      </w:r>
      <w:r w:rsidR="0032592A">
        <w:rPr>
          <w:rFonts w:ascii="Times New Roman" w:hAnsi="Times New Roman"/>
          <w:sz w:val="28"/>
          <w:szCs w:val="28"/>
        </w:rPr>
        <w:t>настоящий</w:t>
      </w:r>
      <w:r w:rsidR="00A935E4">
        <w:rPr>
          <w:rFonts w:ascii="Times New Roman" w:hAnsi="Times New Roman"/>
          <w:sz w:val="28"/>
          <w:szCs w:val="28"/>
        </w:rPr>
        <w:t xml:space="preserve"> Регламент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>1.3.8. На Едином портале государственных и муниципальных услуг (функций) размещается следующая информация: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32592A">
        <w:rPr>
          <w:rFonts w:ascii="Times New Roman" w:hAnsi="Times New Roman"/>
          <w:sz w:val="28"/>
          <w:szCs w:val="28"/>
        </w:rPr>
        <w:t>муниципальной</w:t>
      </w:r>
      <w:r w:rsidRPr="00B94798">
        <w:rPr>
          <w:rFonts w:ascii="Times New Roman" w:hAnsi="Times New Roman"/>
          <w:sz w:val="28"/>
          <w:szCs w:val="28"/>
        </w:rPr>
        <w:t xml:space="preserve">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>2) круг заявителей;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 xml:space="preserve">3) срок предоставления </w:t>
      </w:r>
      <w:r w:rsidR="0032592A">
        <w:rPr>
          <w:rFonts w:ascii="Times New Roman" w:hAnsi="Times New Roman"/>
          <w:sz w:val="28"/>
          <w:szCs w:val="28"/>
        </w:rPr>
        <w:t>муниципальной</w:t>
      </w:r>
      <w:r w:rsidRPr="00B94798">
        <w:rPr>
          <w:rFonts w:ascii="Times New Roman" w:hAnsi="Times New Roman"/>
          <w:sz w:val="28"/>
          <w:szCs w:val="28"/>
        </w:rPr>
        <w:t xml:space="preserve"> услуги;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 xml:space="preserve">4) результаты предоставления </w:t>
      </w:r>
      <w:r w:rsidR="0032592A">
        <w:rPr>
          <w:rFonts w:ascii="Times New Roman" w:hAnsi="Times New Roman"/>
          <w:sz w:val="28"/>
          <w:szCs w:val="28"/>
        </w:rPr>
        <w:t>муниципальной</w:t>
      </w:r>
      <w:r w:rsidRPr="00B94798">
        <w:rPr>
          <w:rFonts w:ascii="Times New Roman" w:hAnsi="Times New Roman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32592A">
        <w:rPr>
          <w:rFonts w:ascii="Times New Roman" w:hAnsi="Times New Roman"/>
          <w:sz w:val="28"/>
          <w:szCs w:val="28"/>
        </w:rPr>
        <w:t>муниципальной</w:t>
      </w:r>
      <w:r w:rsidRPr="00B94798">
        <w:rPr>
          <w:rFonts w:ascii="Times New Roman" w:hAnsi="Times New Roman"/>
          <w:sz w:val="28"/>
          <w:szCs w:val="28"/>
        </w:rPr>
        <w:t xml:space="preserve"> услуги;</w:t>
      </w:r>
    </w:p>
    <w:p w:rsidR="00B94798" w:rsidRPr="00B94798" w:rsidRDefault="0032592A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4798" w:rsidRPr="00B94798">
        <w:rPr>
          <w:rFonts w:ascii="Times New Roman" w:hAnsi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94798" w:rsidRPr="00B94798">
        <w:rPr>
          <w:rFonts w:ascii="Times New Roman" w:hAnsi="Times New Roman"/>
          <w:sz w:val="28"/>
          <w:szCs w:val="28"/>
        </w:rPr>
        <w:t xml:space="preserve"> услуги;</w:t>
      </w:r>
    </w:p>
    <w:p w:rsidR="00B94798" w:rsidRPr="00B94798" w:rsidRDefault="0032592A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4798" w:rsidRPr="00B94798">
        <w:rPr>
          <w:rFonts w:ascii="Times New Roman" w:hAnsi="Times New Roman"/>
          <w:sz w:val="28"/>
          <w:szCs w:val="28"/>
        </w:rPr>
        <w:t xml:space="preserve">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94798" w:rsidRPr="00B94798">
        <w:rPr>
          <w:rFonts w:ascii="Times New Roman" w:hAnsi="Times New Roman"/>
          <w:sz w:val="28"/>
          <w:szCs w:val="28"/>
        </w:rPr>
        <w:t xml:space="preserve"> услуги;</w:t>
      </w:r>
    </w:p>
    <w:p w:rsidR="00B94798" w:rsidRPr="00B94798" w:rsidRDefault="0032592A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4798" w:rsidRPr="00B94798">
        <w:rPr>
          <w:rFonts w:ascii="Times New Roman" w:hAnsi="Times New Roman"/>
          <w:sz w:val="28"/>
          <w:szCs w:val="28"/>
        </w:rPr>
        <w:t xml:space="preserve">) формы заявлений (уведомлений, сообщений), используемые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94798" w:rsidRPr="00B94798">
        <w:rPr>
          <w:rFonts w:ascii="Times New Roman" w:hAnsi="Times New Roman"/>
          <w:sz w:val="28"/>
          <w:szCs w:val="28"/>
        </w:rPr>
        <w:t xml:space="preserve"> услуги.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</w:t>
      </w:r>
      <w:r w:rsidR="00652D45">
        <w:rPr>
          <w:rFonts w:ascii="Times New Roman" w:hAnsi="Times New Roman"/>
          <w:sz w:val="28"/>
          <w:szCs w:val="28"/>
        </w:rPr>
        <w:t>муниципальной</w:t>
      </w:r>
      <w:r w:rsidRPr="00B94798">
        <w:rPr>
          <w:rFonts w:ascii="Times New Roman" w:hAnsi="Times New Roman"/>
          <w:sz w:val="28"/>
          <w:szCs w:val="28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94798" w:rsidRPr="00B94798" w:rsidRDefault="00B94798" w:rsidP="00B9479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94798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94798" w:rsidRPr="00927FDA" w:rsidRDefault="00B94798" w:rsidP="00723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7FD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27FDA">
        <w:rPr>
          <w:rFonts w:ascii="Times New Roman" w:hAnsi="Times New Roman"/>
          <w:b/>
          <w:sz w:val="28"/>
          <w:szCs w:val="28"/>
        </w:rPr>
        <w:t>.Стандарт предоставления муниципальной услуги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0C208E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208E">
        <w:rPr>
          <w:rFonts w:ascii="Times New Roman" w:hAnsi="Times New Roman"/>
          <w:b/>
          <w:sz w:val="28"/>
          <w:szCs w:val="28"/>
        </w:rPr>
        <w:t>2.1.Наименование муниципальной услуги</w:t>
      </w:r>
    </w:p>
    <w:p w:rsidR="00723039" w:rsidRPr="00927FDA" w:rsidRDefault="00B94798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«Исполнение</w:t>
      </w:r>
      <w:r w:rsidR="00723039" w:rsidRPr="00927FDA">
        <w:rPr>
          <w:rFonts w:ascii="Times New Roman" w:hAnsi="Times New Roman"/>
          <w:sz w:val="28"/>
          <w:szCs w:val="28"/>
        </w:rPr>
        <w:t xml:space="preserve"> запросов социально-правового</w:t>
      </w:r>
      <w:r w:rsidR="00C16F4F">
        <w:rPr>
          <w:rFonts w:ascii="Times New Roman" w:hAnsi="Times New Roman"/>
          <w:sz w:val="28"/>
          <w:szCs w:val="28"/>
        </w:rPr>
        <w:t xml:space="preserve"> и тематического</w:t>
      </w:r>
      <w:r w:rsidR="00723039" w:rsidRPr="00927FDA">
        <w:rPr>
          <w:rFonts w:ascii="Times New Roman" w:hAnsi="Times New Roman"/>
          <w:sz w:val="28"/>
          <w:szCs w:val="28"/>
        </w:rPr>
        <w:t xml:space="preserve"> характера юридических и физических лиц</w:t>
      </w:r>
      <w:r>
        <w:rPr>
          <w:rFonts w:ascii="Times New Roman" w:hAnsi="Times New Roman"/>
          <w:sz w:val="28"/>
          <w:szCs w:val="28"/>
        </w:rPr>
        <w:t>»</w:t>
      </w:r>
      <w:r w:rsidR="00723039"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0C208E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208E">
        <w:rPr>
          <w:rFonts w:ascii="Times New Roman" w:hAnsi="Times New Roman"/>
          <w:b/>
          <w:sz w:val="28"/>
          <w:szCs w:val="28"/>
        </w:rPr>
        <w:lastRenderedPageBreak/>
        <w:t>2.2.Наименование органа местного самоуправления, предоставляющего муниципальную услугу</w:t>
      </w:r>
    </w:p>
    <w:p w:rsidR="00095FBB" w:rsidRDefault="00723039" w:rsidP="00095F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 </w:t>
      </w:r>
      <w:r w:rsidR="00C16F4F">
        <w:rPr>
          <w:rFonts w:ascii="Times New Roman" w:hAnsi="Times New Roman"/>
          <w:sz w:val="28"/>
          <w:szCs w:val="28"/>
        </w:rPr>
        <w:t>архив</w:t>
      </w:r>
      <w:r w:rsidR="00652D45">
        <w:rPr>
          <w:rFonts w:ascii="Times New Roman" w:hAnsi="Times New Roman"/>
          <w:sz w:val="28"/>
          <w:szCs w:val="28"/>
        </w:rPr>
        <w:t>ным отделом администрации</w:t>
      </w:r>
      <w:r w:rsidR="00C16F4F">
        <w:rPr>
          <w:rFonts w:ascii="Times New Roman" w:hAnsi="Times New Roman"/>
          <w:sz w:val="28"/>
          <w:szCs w:val="28"/>
        </w:rPr>
        <w:t xml:space="preserve"> муниципального района «Кыринский район»</w:t>
      </w:r>
      <w:r w:rsidR="00C16F4F" w:rsidRPr="00927FDA">
        <w:rPr>
          <w:rFonts w:ascii="Times New Roman" w:hAnsi="Times New Roman"/>
          <w:sz w:val="28"/>
          <w:szCs w:val="28"/>
        </w:rPr>
        <w:t xml:space="preserve"> </w:t>
      </w:r>
      <w:r w:rsidR="00095FBB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095F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  <w:shd w:val="clear" w:color="auto" w:fill="FFFFFF"/>
        </w:rPr>
        <w:t>Для предоставления муниципальной услуги муниципальный архив не вправе требовать от заявителя осуществления действий, в том числе согласований, связанных с обращением в иные государственные органы и организации.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0C208E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208E">
        <w:rPr>
          <w:rFonts w:ascii="Times New Roman" w:hAnsi="Times New Roman"/>
          <w:b/>
          <w:sz w:val="28"/>
          <w:szCs w:val="28"/>
        </w:rPr>
        <w:t>2.3.Результаты предоставления муниципальной услуги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-ответ на запрос в виде архивной справки, архивной копии, архивной выписки, информационного письма (далее ответ);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-уведомление о передаче запроса в иной орган государственной власти, орган местного самоуправления или должностному лицу по компетенции;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-отказ в рассмотрении запроса с изложением причин отказа.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0C208E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208E">
        <w:rPr>
          <w:rFonts w:ascii="Times New Roman" w:hAnsi="Times New Roman"/>
          <w:b/>
          <w:sz w:val="28"/>
          <w:szCs w:val="28"/>
        </w:rPr>
        <w:t>2.4.Срок предоставления государственной услуги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2.4.1. Ответ на запрос</w:t>
      </w:r>
      <w:r w:rsidR="00860768">
        <w:rPr>
          <w:rFonts w:ascii="Times New Roman" w:hAnsi="Times New Roman"/>
          <w:sz w:val="28"/>
          <w:szCs w:val="28"/>
        </w:rPr>
        <w:t>,</w:t>
      </w:r>
      <w:r w:rsidRPr="00927FDA">
        <w:rPr>
          <w:rFonts w:ascii="Times New Roman" w:hAnsi="Times New Roman"/>
          <w:sz w:val="28"/>
          <w:szCs w:val="28"/>
        </w:rPr>
        <w:t xml:space="preserve"> в том числе поступивший в электронной форме, дается в срок, не превышающий</w:t>
      </w:r>
      <w:r w:rsidR="00860768">
        <w:rPr>
          <w:rFonts w:ascii="Times New Roman" w:hAnsi="Times New Roman"/>
          <w:sz w:val="28"/>
          <w:szCs w:val="28"/>
        </w:rPr>
        <w:t xml:space="preserve"> 30 дней со дня его регистрации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2.4.2. В исключительных случаях, а также в случае направления дополнительного запроса, связанного с рассмотрением запроса, указанный срок может быть продлен не более чем на 30 дней с уведомлением заявителя о продлении срока рассмотрения.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2.4.3.</w:t>
      </w:r>
      <w:r w:rsidR="00860768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При поступлении запросов, которые не могут быть исполнены без предоставления дополнительных сведений или уточнений, сотрудник муниципального архива в 7-дневный срок запрашивает автора запроса об уточнении и дополнении запроса необходимыми для его исполнения сведениями</w:t>
      </w:r>
      <w:r w:rsidR="009306E1" w:rsidRPr="00927FDA">
        <w:rPr>
          <w:rFonts w:ascii="Times New Roman" w:hAnsi="Times New Roman"/>
          <w:sz w:val="28"/>
          <w:szCs w:val="28"/>
        </w:rPr>
        <w:t xml:space="preserve"> (приложение № 4 к Регламенту)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2.4.4. 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 (приложение </w:t>
      </w:r>
      <w:r w:rsidR="009306E1" w:rsidRPr="00927FDA">
        <w:rPr>
          <w:rFonts w:ascii="Times New Roman" w:hAnsi="Times New Roman"/>
          <w:sz w:val="28"/>
          <w:szCs w:val="28"/>
        </w:rPr>
        <w:t xml:space="preserve">№ 3 </w:t>
      </w:r>
      <w:r w:rsidRPr="00927FDA">
        <w:rPr>
          <w:rFonts w:ascii="Times New Roman" w:hAnsi="Times New Roman"/>
          <w:sz w:val="28"/>
          <w:szCs w:val="28"/>
        </w:rPr>
        <w:t>к Регламенту).</w:t>
      </w:r>
    </w:p>
    <w:p w:rsidR="00A935E4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2.4.5. </w:t>
      </w:r>
      <w:r w:rsidR="00A935E4" w:rsidRPr="00927FDA">
        <w:rPr>
          <w:rFonts w:ascii="Times New Roman" w:hAnsi="Times New Roman"/>
          <w:sz w:val="28"/>
          <w:szCs w:val="28"/>
        </w:rPr>
        <w:t xml:space="preserve">При получении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сотрудник муниципального архива вправе оставить </w:t>
      </w:r>
      <w:r w:rsidR="00A935E4">
        <w:rPr>
          <w:rFonts w:ascii="Times New Roman" w:hAnsi="Times New Roman"/>
          <w:sz w:val="28"/>
          <w:szCs w:val="28"/>
        </w:rPr>
        <w:t xml:space="preserve">запрос </w:t>
      </w:r>
      <w:r w:rsidR="00A935E4" w:rsidRPr="00927FDA">
        <w:rPr>
          <w:rFonts w:ascii="Times New Roman" w:hAnsi="Times New Roman"/>
          <w:sz w:val="28"/>
          <w:szCs w:val="28"/>
        </w:rPr>
        <w:t xml:space="preserve">без ответа и </w:t>
      </w:r>
      <w:r w:rsidR="00A935E4">
        <w:rPr>
          <w:rFonts w:ascii="Times New Roman" w:hAnsi="Times New Roman"/>
          <w:sz w:val="28"/>
          <w:szCs w:val="28"/>
        </w:rPr>
        <w:t xml:space="preserve">в течение семи календарных дней со дня регистрации запроса </w:t>
      </w:r>
      <w:r w:rsidR="00A935E4" w:rsidRPr="00927FDA">
        <w:rPr>
          <w:rFonts w:ascii="Times New Roman" w:hAnsi="Times New Roman"/>
          <w:sz w:val="28"/>
          <w:szCs w:val="28"/>
        </w:rPr>
        <w:t>сообщить заявителю о недопустимости злоупотребления правом.</w:t>
      </w:r>
    </w:p>
    <w:p w:rsidR="00A935E4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2.4.6. </w:t>
      </w:r>
      <w:r w:rsidR="00A935E4" w:rsidRPr="00927FDA">
        <w:rPr>
          <w:rFonts w:ascii="Times New Roman" w:hAnsi="Times New Roman"/>
          <w:sz w:val="28"/>
          <w:szCs w:val="28"/>
        </w:rPr>
        <w:t xml:space="preserve">В случае, если текст </w:t>
      </w:r>
      <w:r w:rsidR="00A935E4">
        <w:rPr>
          <w:rFonts w:ascii="Times New Roman" w:hAnsi="Times New Roman"/>
          <w:sz w:val="28"/>
          <w:szCs w:val="28"/>
        </w:rPr>
        <w:t>запроса</w:t>
      </w:r>
      <w:r w:rsidR="00A935E4" w:rsidRPr="00927FDA">
        <w:rPr>
          <w:rFonts w:ascii="Times New Roman" w:hAnsi="Times New Roman"/>
          <w:sz w:val="28"/>
          <w:szCs w:val="28"/>
        </w:rPr>
        <w:t xml:space="preserve"> не поддается прочтению, ответ на запрос не дается, о чем в течение семи календарных дней со дня регистрации </w:t>
      </w:r>
      <w:r w:rsidR="00A935E4">
        <w:rPr>
          <w:rFonts w:ascii="Times New Roman" w:hAnsi="Times New Roman"/>
          <w:sz w:val="28"/>
          <w:szCs w:val="28"/>
        </w:rPr>
        <w:t>запроса</w:t>
      </w:r>
      <w:r w:rsidR="00A935E4" w:rsidRPr="00927FDA">
        <w:rPr>
          <w:rFonts w:ascii="Times New Roman" w:hAnsi="Times New Roman"/>
          <w:sz w:val="28"/>
          <w:szCs w:val="28"/>
        </w:rPr>
        <w:t xml:space="preserve"> сообщается заявителю, если его фамилия и почтовый адрес поддаются прочтению</w:t>
      </w:r>
      <w:r w:rsidR="00A935E4">
        <w:rPr>
          <w:rFonts w:ascii="Times New Roman" w:hAnsi="Times New Roman"/>
          <w:sz w:val="28"/>
          <w:szCs w:val="28"/>
        </w:rPr>
        <w:t>.</w:t>
      </w:r>
    </w:p>
    <w:p w:rsidR="00A935E4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2.4.7. </w:t>
      </w:r>
      <w:r w:rsidR="00A935E4" w:rsidRPr="00927FDA">
        <w:rPr>
          <w:rFonts w:ascii="Times New Roman" w:hAnsi="Times New Roman"/>
          <w:sz w:val="28"/>
          <w:szCs w:val="28"/>
        </w:rPr>
        <w:t xml:space="preserve">В случае, если в запросе содержится вопрос, на который заявителю многократно давались письменные ответы по существу в связи с ранее направляемыми </w:t>
      </w:r>
      <w:r w:rsidR="00A935E4">
        <w:rPr>
          <w:rFonts w:ascii="Times New Roman" w:hAnsi="Times New Roman"/>
          <w:sz w:val="28"/>
          <w:szCs w:val="28"/>
        </w:rPr>
        <w:t>запросами</w:t>
      </w:r>
      <w:r w:rsidR="00A935E4" w:rsidRPr="00927FDA">
        <w:rPr>
          <w:rFonts w:ascii="Times New Roman" w:hAnsi="Times New Roman"/>
          <w:sz w:val="28"/>
          <w:szCs w:val="28"/>
        </w:rPr>
        <w:t xml:space="preserve"> в муниципальный архив и при этом в заявлении не приводятся новые доводы или обстоятельства, специалист муниципального архива </w:t>
      </w:r>
      <w:r w:rsidR="00A935E4" w:rsidRPr="00927FDA">
        <w:rPr>
          <w:rFonts w:ascii="Times New Roman" w:hAnsi="Times New Roman"/>
          <w:sz w:val="28"/>
          <w:szCs w:val="28"/>
        </w:rPr>
        <w:lastRenderedPageBreak/>
        <w:t xml:space="preserve">вправе принять решение о безосновательности очередного </w:t>
      </w:r>
      <w:r w:rsidR="00A935E4">
        <w:rPr>
          <w:rFonts w:ascii="Times New Roman" w:hAnsi="Times New Roman"/>
          <w:sz w:val="28"/>
          <w:szCs w:val="28"/>
        </w:rPr>
        <w:t>запроса</w:t>
      </w:r>
      <w:r w:rsidR="00A935E4" w:rsidRPr="00927FDA">
        <w:rPr>
          <w:rFonts w:ascii="Times New Roman" w:hAnsi="Times New Roman"/>
          <w:sz w:val="28"/>
          <w:szCs w:val="28"/>
        </w:rPr>
        <w:t xml:space="preserve"> и прекращении переписки с гражданином по данному вопросу, о чем в течение семи календарных дней со дня регистрации </w:t>
      </w:r>
      <w:r w:rsidR="00A935E4">
        <w:rPr>
          <w:rFonts w:ascii="Times New Roman" w:hAnsi="Times New Roman"/>
          <w:sz w:val="28"/>
          <w:szCs w:val="28"/>
        </w:rPr>
        <w:t>запроса</w:t>
      </w:r>
      <w:r w:rsidR="00A935E4" w:rsidRPr="00927FDA">
        <w:rPr>
          <w:rFonts w:ascii="Times New Roman" w:hAnsi="Times New Roman"/>
          <w:sz w:val="28"/>
          <w:szCs w:val="28"/>
        </w:rPr>
        <w:t xml:space="preserve"> сообщается заявителю.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2.4.8. В случае, если ответ по существу поставленного в запросе вопроса не может быть дан без разглашения сведений, составляющих государственную или иную охраняемую законом </w:t>
      </w:r>
      <w:hyperlink r:id="rId10" w:history="1">
        <w:r w:rsidRPr="00927FDA">
          <w:rPr>
            <w:rFonts w:ascii="Times New Roman" w:hAnsi="Times New Roman"/>
            <w:sz w:val="28"/>
            <w:szCs w:val="28"/>
          </w:rPr>
          <w:t>тайну</w:t>
        </w:r>
      </w:hyperlink>
      <w:r w:rsidRPr="00927FDA">
        <w:rPr>
          <w:rFonts w:ascii="Times New Roman" w:hAnsi="Times New Roman"/>
          <w:sz w:val="28"/>
          <w:szCs w:val="28"/>
        </w:rPr>
        <w:t>, заявителю в течение семи календарных дней сообщается о невозможности дать ответ по существу поставленного в запросе вопроса в связи с недопустимостью разглашения указанных сведений.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A935E4" w:rsidRPr="00A935E4" w:rsidRDefault="00A935E4" w:rsidP="00A935E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935E4">
        <w:rPr>
          <w:rFonts w:ascii="Times New Roman" w:hAnsi="Times New Roman"/>
          <w:b/>
          <w:sz w:val="28"/>
          <w:szCs w:val="28"/>
        </w:rPr>
        <w:t>2.5. Правовые основания для предоставления муниципальной услуги</w:t>
      </w:r>
    </w:p>
    <w:p w:rsidR="00A935E4" w:rsidRPr="00437D6F" w:rsidRDefault="00A935E4" w:rsidP="00A935E4">
      <w:pPr>
        <w:spacing w:after="0"/>
        <w:ind w:firstLine="851"/>
        <w:rPr>
          <w:rFonts w:ascii="Times New Roman" w:hAnsi="Times New Roman"/>
          <w:sz w:val="28"/>
          <w:szCs w:val="28"/>
        </w:rPr>
      </w:pPr>
      <w:bookmarkStart w:id="0" w:name="sub_12"/>
      <w:r w:rsidRPr="00437D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</w:t>
      </w:r>
      <w:bookmarkEnd w:id="0"/>
      <w:r w:rsidRPr="00437D6F">
        <w:rPr>
          <w:rFonts w:ascii="Times New Roman" w:hAnsi="Times New Roman"/>
          <w:sz w:val="28"/>
          <w:szCs w:val="28"/>
        </w:rPr>
        <w:t xml:space="preserve">  </w:t>
      </w:r>
    </w:p>
    <w:p w:rsidR="00A935E4" w:rsidRPr="00437D6F" w:rsidRDefault="00A935E4" w:rsidP="00A935E4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 xml:space="preserve"> - Конституцией Российской Федерации (принята всенародным голосованием 12.12.1993 г.);</w:t>
      </w:r>
    </w:p>
    <w:p w:rsidR="00A935E4" w:rsidRPr="00E26B51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26B51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ами</w:t>
      </w:r>
      <w:r w:rsidRPr="00E26B51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культуре», утвержденные Верховным Советом Российской Федерации от 09.10.1992 № 3612-1</w:t>
      </w:r>
      <w:r>
        <w:rPr>
          <w:rFonts w:ascii="Times New Roman" w:hAnsi="Times New Roman"/>
          <w:sz w:val="28"/>
          <w:szCs w:val="28"/>
        </w:rPr>
        <w:t>(</w:t>
      </w:r>
      <w:r w:rsidRPr="00E26B51">
        <w:rPr>
          <w:rFonts w:ascii="Times New Roman" w:hAnsi="Times New Roman"/>
          <w:sz w:val="28"/>
          <w:szCs w:val="28"/>
        </w:rPr>
        <w:t>Ведомости СНД и ВС РФ, 1992, № 46, ст.2615</w:t>
      </w:r>
      <w:r>
        <w:rPr>
          <w:rFonts w:ascii="Times New Roman" w:hAnsi="Times New Roman"/>
          <w:sz w:val="28"/>
          <w:szCs w:val="28"/>
        </w:rPr>
        <w:t>)</w:t>
      </w:r>
      <w:r w:rsidRPr="00E26B51">
        <w:rPr>
          <w:rFonts w:ascii="Times New Roman" w:hAnsi="Times New Roman"/>
          <w:sz w:val="28"/>
          <w:szCs w:val="28"/>
        </w:rPr>
        <w:t>;</w:t>
      </w:r>
    </w:p>
    <w:p w:rsidR="00A935E4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437D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37D6F">
        <w:rPr>
          <w:rFonts w:ascii="Times New Roman" w:hAnsi="Times New Roman"/>
          <w:sz w:val="28"/>
          <w:szCs w:val="28"/>
        </w:rPr>
        <w:t xml:space="preserve"> от 27.04.1993 г. № 4866-1 «Об обжаловании в суд действий и решений, нарушающих права и свободы граждан («Российская газета», 1993, № 89);</w:t>
      </w:r>
    </w:p>
    <w:p w:rsidR="00A935E4" w:rsidRPr="00DA700E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A700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A700E">
        <w:rPr>
          <w:rFonts w:ascii="Times New Roman" w:hAnsi="Times New Roman"/>
          <w:sz w:val="28"/>
          <w:szCs w:val="28"/>
        </w:rPr>
        <w:t xml:space="preserve"> Российской Федерации от 21.07.1993 № 5485-1 «О государственной тайне» (Собрание законодательства Российской Федерации, 1997, № 41, ст. 8220-8235;</w:t>
      </w:r>
    </w:p>
    <w:p w:rsidR="00A935E4" w:rsidRDefault="00A935E4" w:rsidP="00A935E4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A935E4" w:rsidRPr="00E26B51" w:rsidRDefault="00A935E4" w:rsidP="00A935E4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B5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E26B5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26B51">
        <w:rPr>
          <w:rFonts w:ascii="Times New Roman" w:hAnsi="Times New Roman"/>
          <w:sz w:val="28"/>
          <w:szCs w:val="28"/>
        </w:rPr>
        <w:t xml:space="preserve"> от 22.10.2004 № 125-ФЗ (ред. от 27.07.2010) «Об архивном деле в Российской Федерации» (Собрание законодательства Российской Федерации, 2004, № 43, ст. 4169</w:t>
      </w:r>
      <w:r>
        <w:rPr>
          <w:rFonts w:ascii="Times New Roman" w:hAnsi="Times New Roman"/>
          <w:sz w:val="28"/>
          <w:szCs w:val="28"/>
        </w:rPr>
        <w:t>);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A935E4" w:rsidRPr="00437D6F" w:rsidRDefault="00A935E4" w:rsidP="00A935E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437D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37D6F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A935E4" w:rsidRPr="00437D6F" w:rsidRDefault="00A935E4" w:rsidP="00A935E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437D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37D6F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(«Российская газета», 2010, № 168,» Собрание законодательства Российской Федерации», .2010, № 31, ст. 4179;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437D6F">
        <w:rPr>
          <w:rFonts w:ascii="Times New Roman" w:hAnsi="Times New Roman"/>
          <w:bCs/>
          <w:sz w:val="28"/>
          <w:szCs w:val="28"/>
        </w:rPr>
        <w:t>Собрание законодательства РФ»,2011, № 44, ст. 6273);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A935E4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A935E4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26B5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E26B51">
        <w:rPr>
          <w:rFonts w:ascii="Times New Roman" w:hAnsi="Times New Roman"/>
          <w:sz w:val="28"/>
          <w:szCs w:val="28"/>
        </w:rPr>
        <w:t xml:space="preserve">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t>2007, № 20</w:t>
      </w:r>
      <w:r w:rsidRPr="00E26B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52D45" w:rsidRPr="00E26B51" w:rsidRDefault="00652D45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муниципального района «Кыринский район», утвержденного решением Совета муниципального района «Кыринский район» от 03.09.2014г. № 136;</w:t>
      </w:r>
    </w:p>
    <w:p w:rsidR="00A935E4" w:rsidRPr="00437D6F" w:rsidRDefault="00A935E4" w:rsidP="00A93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lastRenderedPageBreak/>
        <w:t>- иными нормативными правовыми актами Российской Федерации, Забайкальского края и муниципальными</w:t>
      </w:r>
      <w:r w:rsidR="00652D45">
        <w:rPr>
          <w:rFonts w:ascii="Times New Roman" w:hAnsi="Times New Roman"/>
          <w:sz w:val="28"/>
          <w:szCs w:val="28"/>
        </w:rPr>
        <w:t xml:space="preserve"> нормативными</w:t>
      </w:r>
      <w:r w:rsidRPr="00437D6F">
        <w:rPr>
          <w:rFonts w:ascii="Times New Roman" w:hAnsi="Times New Roman"/>
          <w:sz w:val="28"/>
          <w:szCs w:val="28"/>
        </w:rPr>
        <w:t xml:space="preserve"> правовыми актами</w:t>
      </w:r>
      <w:r w:rsidR="00B94798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район».</w:t>
      </w:r>
    </w:p>
    <w:p w:rsidR="00003184" w:rsidRDefault="00003184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23039" w:rsidRPr="00003184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03184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2.6.1. Основанием для предоставления муниципальной услуги является направленное в муниципальный архив письменное обращение (далее запрос), оправленное по почт</w:t>
      </w:r>
      <w:r w:rsidR="00B94798">
        <w:rPr>
          <w:rFonts w:ascii="Times New Roman" w:hAnsi="Times New Roman"/>
          <w:sz w:val="28"/>
          <w:szCs w:val="28"/>
        </w:rPr>
        <w:t xml:space="preserve">е, по электронным каналам связи </w:t>
      </w:r>
      <w:r w:rsidR="000D2A4D" w:rsidRPr="00927FDA">
        <w:rPr>
          <w:rFonts w:ascii="Times New Roman" w:hAnsi="Times New Roman"/>
          <w:sz w:val="28"/>
          <w:szCs w:val="28"/>
        </w:rPr>
        <w:t>(</w:t>
      </w:r>
      <w:r w:rsidR="009306E1" w:rsidRPr="00927FDA">
        <w:rPr>
          <w:rFonts w:ascii="Times New Roman" w:hAnsi="Times New Roman"/>
          <w:sz w:val="28"/>
          <w:szCs w:val="28"/>
        </w:rPr>
        <w:t>Приложение №1к Регламенту).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2.6.2. В заявлении в обязательном порядке указывается: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наименование муниципального архива, в который направляется письменное обращение, либо фамилия, имя, отчество</w:t>
      </w:r>
      <w:r w:rsidR="00B94798">
        <w:rPr>
          <w:rFonts w:ascii="Times New Roman" w:hAnsi="Times New Roman"/>
          <w:sz w:val="28"/>
          <w:szCs w:val="28"/>
        </w:rPr>
        <w:t xml:space="preserve"> (последнее  - при наличии)</w:t>
      </w:r>
      <w:r w:rsidRPr="00927FDA">
        <w:rPr>
          <w:rFonts w:ascii="Times New Roman" w:hAnsi="Times New Roman"/>
          <w:sz w:val="28"/>
          <w:szCs w:val="28"/>
        </w:rPr>
        <w:t xml:space="preserve"> соответствующего должностного лица</w:t>
      </w:r>
      <w:r w:rsidR="000D2A4D" w:rsidRPr="00927FDA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наименование юридического лица на бланке организации; для граждан - фамил</w:t>
      </w:r>
      <w:r w:rsidR="00B94798">
        <w:rPr>
          <w:rFonts w:ascii="Times New Roman" w:hAnsi="Times New Roman"/>
          <w:sz w:val="28"/>
          <w:szCs w:val="28"/>
        </w:rPr>
        <w:t>ия, имя и отчество (последнее – при наличии</w:t>
      </w:r>
      <w:r w:rsidRPr="00927FDA">
        <w:rPr>
          <w:rFonts w:ascii="Times New Roman" w:hAnsi="Times New Roman"/>
          <w:sz w:val="28"/>
          <w:szCs w:val="28"/>
        </w:rPr>
        <w:t>);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почтовый и/или электронный адрес заявителя</w:t>
      </w:r>
      <w:r w:rsidR="000D2A4D" w:rsidRPr="00927FDA">
        <w:rPr>
          <w:rFonts w:ascii="Times New Roman" w:hAnsi="Times New Roman"/>
          <w:sz w:val="28"/>
          <w:szCs w:val="28"/>
        </w:rPr>
        <w:t>,</w:t>
      </w:r>
      <w:r w:rsidRPr="00927FDA">
        <w:rPr>
          <w:rFonts w:ascii="Times New Roman" w:hAnsi="Times New Roman"/>
          <w:sz w:val="28"/>
          <w:szCs w:val="28"/>
        </w:rPr>
        <w:t xml:space="preserve"> по которому должен быть направлен ответ;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интересующая заявителя тема, вопрос, событие, факт и хронологические рамки запрашиваемой информации;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форма получения пользователем информации (информационное письмо, архивная справка, архивные копии, архивная выписка, тематический перечень);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дата составления.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2.6.3. В случае необходимости в подтверждение своих доводов к запросу прилагаются соответствующие документы и материалы либо их копии.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2.6.4. При личном приеме заявитель предъявляет документ, удостоверяющий его личность, и сообщает суть обращения и после консультирования может составить письменное обращение (запрос).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C06800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6800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</w:t>
      </w:r>
    </w:p>
    <w:p w:rsidR="00723039" w:rsidRPr="00927FDA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:rsidR="00723039" w:rsidRPr="00927FDA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p w:rsidR="00C06800" w:rsidRPr="00E56338" w:rsidRDefault="00C06800" w:rsidP="00C0680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 архив</w:t>
      </w:r>
      <w:r w:rsidRPr="00E56338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услуги.</w:t>
      </w:r>
    </w:p>
    <w:p w:rsidR="00C06800" w:rsidRPr="00E56338" w:rsidRDefault="00C06800" w:rsidP="0087608F">
      <w:pPr>
        <w:widowControl w:val="0"/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архив</w:t>
      </w:r>
      <w:r w:rsidRPr="00E56338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документов и информации, 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23039" w:rsidRPr="00927FDA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tabs>
          <w:tab w:val="left" w:pos="1260"/>
          <w:tab w:val="num" w:pos="19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7608F" w:rsidRDefault="0087608F" w:rsidP="00876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  <w:r w:rsidR="0087608F">
        <w:rPr>
          <w:rFonts w:ascii="Times New Roman" w:hAnsi="Times New Roman"/>
          <w:b/>
          <w:i/>
          <w:sz w:val="28"/>
          <w:szCs w:val="28"/>
        </w:rPr>
        <w:br/>
      </w:r>
      <w:r w:rsidR="0087608F">
        <w:rPr>
          <w:rFonts w:ascii="Times New Roman" w:hAnsi="Times New Roman"/>
          <w:b/>
          <w:i/>
          <w:sz w:val="28"/>
          <w:szCs w:val="28"/>
        </w:rPr>
        <w:tab/>
      </w:r>
      <w:r w:rsidR="0087608F" w:rsidRPr="0087608F">
        <w:rPr>
          <w:rFonts w:ascii="Times New Roman" w:hAnsi="Times New Roman"/>
          <w:sz w:val="28"/>
          <w:szCs w:val="28"/>
        </w:rPr>
        <w:t xml:space="preserve">Основанием </w:t>
      </w:r>
      <w:r w:rsidR="0087608F">
        <w:rPr>
          <w:rFonts w:ascii="Times New Roman" w:hAnsi="Times New Roman"/>
          <w:sz w:val="28"/>
          <w:szCs w:val="28"/>
        </w:rPr>
        <w:t xml:space="preserve">для </w:t>
      </w:r>
      <w:r w:rsidR="005F1E25">
        <w:rPr>
          <w:rFonts w:ascii="Times New Roman" w:hAnsi="Times New Roman"/>
          <w:sz w:val="28"/>
          <w:szCs w:val="28"/>
        </w:rPr>
        <w:t xml:space="preserve">отказа в </w:t>
      </w:r>
      <w:r w:rsidR="0087608F">
        <w:rPr>
          <w:rFonts w:ascii="Times New Roman" w:hAnsi="Times New Roman"/>
          <w:sz w:val="28"/>
          <w:szCs w:val="28"/>
        </w:rPr>
        <w:t>предоставлени</w:t>
      </w:r>
      <w:r w:rsidR="005F1E25">
        <w:rPr>
          <w:rFonts w:ascii="Times New Roman" w:hAnsi="Times New Roman"/>
          <w:sz w:val="28"/>
          <w:szCs w:val="28"/>
        </w:rPr>
        <w:t>и</w:t>
      </w:r>
      <w:r w:rsidR="0087608F">
        <w:rPr>
          <w:rFonts w:ascii="Times New Roman" w:hAnsi="Times New Roman"/>
          <w:sz w:val="28"/>
          <w:szCs w:val="28"/>
        </w:rPr>
        <w:t xml:space="preserve"> муниципальной услуги является:</w:t>
      </w:r>
    </w:p>
    <w:p w:rsidR="0087608F" w:rsidRPr="0017714B" w:rsidRDefault="0087608F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714B">
        <w:rPr>
          <w:rFonts w:ascii="Times New Roman" w:hAnsi="Times New Roman"/>
          <w:sz w:val="28"/>
          <w:szCs w:val="28"/>
        </w:rPr>
        <w:t xml:space="preserve">отсутствие в запросе </w:t>
      </w:r>
      <w:r w:rsidR="0017714B" w:rsidRPr="0017714B">
        <w:rPr>
          <w:rFonts w:ascii="Times New Roman" w:hAnsi="Times New Roman"/>
          <w:sz w:val="28"/>
          <w:szCs w:val="28"/>
        </w:rPr>
        <w:t>необходимы</w:t>
      </w:r>
      <w:r w:rsidR="0017714B">
        <w:rPr>
          <w:rFonts w:ascii="Times New Roman" w:hAnsi="Times New Roman"/>
          <w:sz w:val="28"/>
          <w:szCs w:val="28"/>
        </w:rPr>
        <w:t>х</w:t>
      </w:r>
      <w:r w:rsidR="0017714B" w:rsidRPr="0017714B">
        <w:rPr>
          <w:rFonts w:ascii="Times New Roman" w:hAnsi="Times New Roman"/>
          <w:sz w:val="28"/>
          <w:szCs w:val="28"/>
        </w:rPr>
        <w:t xml:space="preserve"> сведени</w:t>
      </w:r>
      <w:r w:rsidR="0017714B">
        <w:rPr>
          <w:rFonts w:ascii="Times New Roman" w:hAnsi="Times New Roman"/>
          <w:sz w:val="28"/>
          <w:szCs w:val="28"/>
        </w:rPr>
        <w:t>й</w:t>
      </w:r>
      <w:r w:rsidR="0017714B" w:rsidRPr="0017714B">
        <w:rPr>
          <w:rFonts w:ascii="Times New Roman" w:hAnsi="Times New Roman"/>
          <w:sz w:val="28"/>
          <w:szCs w:val="28"/>
        </w:rPr>
        <w:t xml:space="preserve"> для проведения поисковой работы</w:t>
      </w:r>
    </w:p>
    <w:p w:rsidR="005F1E25" w:rsidRDefault="00723039" w:rsidP="005F1E25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 xml:space="preserve">- </w:t>
      </w:r>
      <w:r w:rsidR="005F1E25">
        <w:rPr>
          <w:sz w:val="28"/>
          <w:szCs w:val="28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</w:t>
      </w:r>
    </w:p>
    <w:p w:rsidR="005F1E25" w:rsidRPr="005F1E25" w:rsidRDefault="005F1E25" w:rsidP="005F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1E25">
        <w:rPr>
          <w:rFonts w:ascii="Times New Roman" w:hAnsi="Times New Roman"/>
          <w:sz w:val="28"/>
          <w:szCs w:val="28"/>
        </w:rPr>
        <w:t xml:space="preserve">отсутствие в запросе </w:t>
      </w:r>
      <w:r w:rsidR="00723039" w:rsidRPr="005F1E25">
        <w:rPr>
          <w:rFonts w:ascii="Times New Roman" w:hAnsi="Times New Roman"/>
          <w:sz w:val="28"/>
          <w:szCs w:val="28"/>
        </w:rPr>
        <w:t xml:space="preserve"> наименовани</w:t>
      </w:r>
      <w:r w:rsidRPr="005F1E25">
        <w:rPr>
          <w:rFonts w:ascii="Times New Roman" w:hAnsi="Times New Roman"/>
          <w:sz w:val="28"/>
          <w:szCs w:val="28"/>
        </w:rPr>
        <w:t>я</w:t>
      </w:r>
      <w:r w:rsidR="00723039" w:rsidRPr="005F1E25">
        <w:rPr>
          <w:rFonts w:ascii="Times New Roman" w:hAnsi="Times New Roman"/>
          <w:sz w:val="28"/>
          <w:szCs w:val="28"/>
        </w:rPr>
        <w:t xml:space="preserve"> юридического лица (для гражданина </w:t>
      </w:r>
      <w:r w:rsidRPr="005F1E25">
        <w:rPr>
          <w:rFonts w:ascii="Times New Roman" w:hAnsi="Times New Roman"/>
          <w:sz w:val="28"/>
          <w:szCs w:val="28"/>
        </w:rPr>
        <w:t>–</w:t>
      </w:r>
      <w:r w:rsidR="00723039" w:rsidRPr="005F1E25">
        <w:rPr>
          <w:rFonts w:ascii="Times New Roman" w:hAnsi="Times New Roman"/>
          <w:sz w:val="28"/>
          <w:szCs w:val="28"/>
        </w:rPr>
        <w:t xml:space="preserve"> фамили</w:t>
      </w:r>
      <w:r>
        <w:rPr>
          <w:rFonts w:ascii="Times New Roman" w:hAnsi="Times New Roman"/>
          <w:sz w:val="28"/>
          <w:szCs w:val="28"/>
        </w:rPr>
        <w:t>и</w:t>
      </w:r>
      <w:r w:rsidRPr="005F1E25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ени</w:t>
      </w:r>
      <w:r w:rsidRPr="005F1E25">
        <w:rPr>
          <w:rFonts w:ascii="Times New Roman" w:hAnsi="Times New Roman"/>
          <w:sz w:val="28"/>
          <w:szCs w:val="28"/>
        </w:rPr>
        <w:t xml:space="preserve"> отчество (последнее </w:t>
      </w:r>
      <w:r w:rsidR="00B94798">
        <w:rPr>
          <w:rFonts w:ascii="Times New Roman" w:hAnsi="Times New Roman"/>
          <w:sz w:val="28"/>
          <w:szCs w:val="28"/>
        </w:rPr>
        <w:t xml:space="preserve">- </w:t>
      </w:r>
      <w:r w:rsidRPr="005F1E25">
        <w:rPr>
          <w:rFonts w:ascii="Times New Roman" w:hAnsi="Times New Roman"/>
          <w:sz w:val="28"/>
          <w:szCs w:val="28"/>
        </w:rPr>
        <w:t>при наличии)</w:t>
      </w:r>
      <w:r w:rsidR="00723039" w:rsidRPr="005F1E25">
        <w:rPr>
          <w:rFonts w:ascii="Times New Roman" w:hAnsi="Times New Roman"/>
          <w:sz w:val="28"/>
          <w:szCs w:val="28"/>
        </w:rPr>
        <w:t>), и почтов</w:t>
      </w:r>
      <w:r>
        <w:rPr>
          <w:rFonts w:ascii="Times New Roman" w:hAnsi="Times New Roman"/>
          <w:sz w:val="28"/>
          <w:szCs w:val="28"/>
        </w:rPr>
        <w:t>ого</w:t>
      </w:r>
      <w:r w:rsidR="00723039" w:rsidRPr="005F1E25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="00723039" w:rsidRPr="005F1E25">
        <w:rPr>
          <w:rFonts w:ascii="Times New Roman" w:hAnsi="Times New Roman"/>
          <w:sz w:val="28"/>
          <w:szCs w:val="28"/>
        </w:rPr>
        <w:t>,</w:t>
      </w:r>
      <w:r w:rsidRPr="005F1E25">
        <w:rPr>
          <w:rFonts w:ascii="Times New Roman" w:hAnsi="Times New Roman"/>
          <w:sz w:val="28"/>
          <w:szCs w:val="28"/>
        </w:rPr>
        <w:t xml:space="preserve"> и/или электронного адреса заявителя</w:t>
      </w:r>
    </w:p>
    <w:p w:rsidR="00723039" w:rsidRPr="00927FDA" w:rsidRDefault="00723039" w:rsidP="0072303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</w:t>
      </w:r>
      <w:r w:rsidR="005F1E25">
        <w:rPr>
          <w:rFonts w:ascii="Times New Roman" w:hAnsi="Times New Roman"/>
          <w:sz w:val="28"/>
          <w:szCs w:val="28"/>
        </w:rPr>
        <w:t xml:space="preserve"> в запросе </w:t>
      </w:r>
      <w:r w:rsidRPr="00927FDA">
        <w:rPr>
          <w:rFonts w:ascii="Times New Roman" w:hAnsi="Times New Roman"/>
          <w:sz w:val="28"/>
          <w:szCs w:val="28"/>
        </w:rPr>
        <w:t>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</w:t>
      </w:r>
      <w:r w:rsidR="005F1E25">
        <w:rPr>
          <w:rFonts w:ascii="Times New Roman" w:hAnsi="Times New Roman"/>
          <w:sz w:val="28"/>
          <w:szCs w:val="28"/>
        </w:rPr>
        <w:t>запрос</w:t>
      </w:r>
      <w:r w:rsidRPr="00927FDA">
        <w:rPr>
          <w:rFonts w:ascii="Times New Roman" w:hAnsi="Times New Roman"/>
          <w:sz w:val="28"/>
          <w:szCs w:val="28"/>
        </w:rPr>
        <w:t xml:space="preserve"> не поддается прочтению;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</w:t>
      </w:r>
      <w:r w:rsidR="005F1E25">
        <w:rPr>
          <w:rFonts w:ascii="Times New Roman" w:hAnsi="Times New Roman"/>
          <w:sz w:val="28"/>
          <w:szCs w:val="28"/>
        </w:rPr>
        <w:t xml:space="preserve">в запросе </w:t>
      </w:r>
      <w:r w:rsidRPr="00927FDA">
        <w:rPr>
          <w:rFonts w:ascii="Times New Roman" w:hAnsi="Times New Roman"/>
          <w:sz w:val="28"/>
          <w:szCs w:val="28"/>
        </w:rPr>
        <w:t>содержится вопрос, на который заявителю многократно давались письменные ответы по существу в связи с ранее направляемыми обращениями, и при этом в запросе не приводятся новые доводы или обстоятельства. В случае</w:t>
      </w:r>
      <w:r w:rsidR="000D2A4D" w:rsidRPr="00927FDA">
        <w:rPr>
          <w:rFonts w:ascii="Times New Roman" w:hAnsi="Times New Roman"/>
          <w:sz w:val="28"/>
          <w:szCs w:val="28"/>
        </w:rPr>
        <w:t>,</w:t>
      </w:r>
      <w:r w:rsidRPr="00927FDA"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запросе вопросов не мог быть дан, в последующем были устранены, заявитель вправе повторно направить запрос в муниципальный архив;</w:t>
      </w:r>
    </w:p>
    <w:p w:rsidR="005F1E25" w:rsidRDefault="005F1E25" w:rsidP="005F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:rsidR="005F1E25" w:rsidRPr="00927FDA" w:rsidRDefault="005F1E25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pStyle w:val="ae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7346C">
        <w:rPr>
          <w:b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3039" w:rsidRPr="00927FDA" w:rsidRDefault="00723039" w:rsidP="00723039">
      <w:pPr>
        <w:pStyle w:val="ae"/>
        <w:shd w:val="clear" w:color="auto" w:fill="FFFFFF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 xml:space="preserve">2.12. Порядок, размер и основания взимания государственной пошлины или иной платы, </w:t>
      </w:r>
      <w:r w:rsidRPr="0017346C">
        <w:rPr>
          <w:rFonts w:ascii="Times New Roman" w:hAnsi="Times New Roman"/>
          <w:b/>
          <w:sz w:val="28"/>
          <w:szCs w:val="28"/>
          <w:shd w:val="clear" w:color="auto" w:fill="FFFFFF"/>
        </w:rPr>
        <w:t>взимаемой</w:t>
      </w:r>
      <w:r w:rsidRPr="0017346C">
        <w:rPr>
          <w:rFonts w:ascii="Times New Roman" w:hAnsi="Times New Roman"/>
          <w:b/>
          <w:sz w:val="28"/>
          <w:szCs w:val="28"/>
        </w:rPr>
        <w:t xml:space="preserve"> за предоставление муниципальной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23039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Дополнительных услуг для предоставления муниципальной услуги не требуется. </w:t>
      </w:r>
    </w:p>
    <w:p w:rsidR="0017346C" w:rsidRPr="00927FDA" w:rsidRDefault="0017346C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Pr="00927FDA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927FDA">
        <w:rPr>
          <w:rFonts w:ascii="Times New Roman" w:hAnsi="Times New Roman"/>
          <w:sz w:val="28"/>
          <w:szCs w:val="28"/>
        </w:rPr>
        <w:t xml:space="preserve"> минут.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2.15.Срок и порядок регистрации запроса о предоставлении муниципальной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Срок регистрации запроса составляет три календарных дня с момента поступления запроса в муниципальный архив.</w:t>
      </w:r>
    </w:p>
    <w:p w:rsidR="00723039" w:rsidRPr="00927FDA" w:rsidRDefault="0017346C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Запрос </w:t>
      </w:r>
      <w:r w:rsidR="00723039" w:rsidRPr="00927FDA">
        <w:rPr>
          <w:rFonts w:ascii="Times New Roman" w:hAnsi="Times New Roman"/>
          <w:sz w:val="28"/>
          <w:szCs w:val="28"/>
          <w:shd w:val="clear" w:color="auto" w:fill="FFFFFF"/>
        </w:rPr>
        <w:t>регистрируется в журнале регистрации обращений граждан.</w:t>
      </w:r>
    </w:p>
    <w:p w:rsidR="0017346C" w:rsidRDefault="0017346C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2.16. Требования к помещениям, в которых предоставляется муниципальная услуга, к месту ожидания и приема заявителей, р</w:t>
      </w:r>
      <w:r w:rsidR="0017346C">
        <w:rPr>
          <w:rFonts w:ascii="Times New Roman" w:hAnsi="Times New Roman"/>
          <w:b/>
          <w:sz w:val="28"/>
          <w:szCs w:val="28"/>
        </w:rPr>
        <w:t>азмещению информации на стендах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2.16.1. Помещение, в котором осуществляется прием заявителей, должно обеспечивать комфортное расположение, как заявителя, так и сотрудника муниципального архива.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2.16.</w:t>
      </w:r>
      <w:r w:rsidR="000D2A4D" w:rsidRPr="00927FDA">
        <w:rPr>
          <w:rFonts w:ascii="Times New Roman" w:hAnsi="Times New Roman"/>
          <w:sz w:val="28"/>
          <w:szCs w:val="28"/>
        </w:rPr>
        <w:t>2</w:t>
      </w:r>
      <w:r w:rsidRPr="00927FDA">
        <w:rPr>
          <w:rFonts w:ascii="Times New Roman" w:hAnsi="Times New Roman"/>
          <w:sz w:val="28"/>
          <w:szCs w:val="28"/>
        </w:rPr>
        <w:t>. Вход в здание, в котором располагается муниципальный архив, оборудуется информационной табличкой (вывеской)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>2.16.</w:t>
      </w:r>
      <w:r w:rsidR="000D2A4D" w:rsidRPr="00927FDA">
        <w:rPr>
          <w:rFonts w:ascii="Times New Roman" w:hAnsi="Times New Roman"/>
          <w:sz w:val="28"/>
          <w:szCs w:val="28"/>
        </w:rPr>
        <w:t>3</w:t>
      </w:r>
      <w:r w:rsidRPr="00927FDA">
        <w:rPr>
          <w:rFonts w:ascii="Times New Roman" w:hAnsi="Times New Roman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A935E4" w:rsidRPr="00927FDA" w:rsidRDefault="00A935E4" w:rsidP="00A935E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0B1F">
        <w:rPr>
          <w:rFonts w:ascii="Times New Roman" w:hAnsi="Times New Roman"/>
          <w:sz w:val="28"/>
          <w:szCs w:val="28"/>
        </w:rPr>
        <w:t>2.16.4. В местах ожидания имеются доступные места общего пользования (гардероб, туалет).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927FDA">
        <w:rPr>
          <w:rFonts w:ascii="Times New Roman" w:hAnsi="Times New Roman"/>
          <w:sz w:val="28"/>
          <w:szCs w:val="28"/>
        </w:rPr>
        <w:t>ля заполнения необходимых для предоставления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A935E4" w:rsidRDefault="00A935E4" w:rsidP="00A935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2.16.5. </w:t>
      </w:r>
      <w:r w:rsidRPr="00437D6F">
        <w:rPr>
          <w:rFonts w:ascii="Times New Roman" w:hAnsi="Times New Roman"/>
          <w:color w:val="052635"/>
          <w:sz w:val="28"/>
          <w:szCs w:val="28"/>
        </w:rPr>
        <w:t>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2.16.</w:t>
      </w:r>
      <w:r w:rsidR="000D2A4D" w:rsidRPr="00927FDA">
        <w:rPr>
          <w:rFonts w:ascii="Times New Roman" w:hAnsi="Times New Roman"/>
          <w:sz w:val="28"/>
          <w:szCs w:val="28"/>
        </w:rPr>
        <w:t>6</w:t>
      </w:r>
      <w:r w:rsidRPr="00927FDA">
        <w:rPr>
          <w:rFonts w:ascii="Times New Roman" w:hAnsi="Times New Roman"/>
          <w:sz w:val="28"/>
          <w:szCs w:val="28"/>
        </w:rPr>
        <w:t>. Места для информирования, предназначенные для ознакомления заявителей с информационными материалами, оборудуются информационными стендами или уголками.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2.17. Показатели доступности и качества муниципальной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2.17.1. При обращении в муниципальный архив заявитель имеет право: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знакомиться с документами и материалами, касающимися рассмотрения запроса,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</w:t>
      </w:r>
      <w:hyperlink r:id="rId11" w:history="1">
        <w:r w:rsidRPr="00927FDA">
          <w:rPr>
            <w:rFonts w:ascii="Times New Roman" w:hAnsi="Times New Roman"/>
            <w:sz w:val="28"/>
            <w:szCs w:val="28"/>
          </w:rPr>
          <w:t>законом</w:t>
        </w:r>
      </w:hyperlink>
      <w:r w:rsidRPr="00927FDA">
        <w:rPr>
          <w:rFonts w:ascii="Times New Roman" w:hAnsi="Times New Roman"/>
          <w:sz w:val="28"/>
          <w:szCs w:val="28"/>
        </w:rPr>
        <w:t xml:space="preserve"> тайну;</w:t>
      </w:r>
    </w:p>
    <w:p w:rsidR="00A935E4" w:rsidRDefault="00A935E4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получать письменный ответ по существу поставленных в запросе вопросов, за исключением случаев, указанных в </w:t>
      </w:r>
      <w:hyperlink r:id="rId12" w:history="1">
        <w:r w:rsidRPr="00927FDA">
          <w:rPr>
            <w:rFonts w:ascii="Times New Roman" w:hAnsi="Times New Roman"/>
            <w:sz w:val="28"/>
            <w:szCs w:val="28"/>
          </w:rPr>
          <w:t>настоящем</w:t>
        </w:r>
      </w:hyperlink>
      <w:r w:rsidRPr="00927FDA">
        <w:rPr>
          <w:rFonts w:ascii="Times New Roman" w:hAnsi="Times New Roman"/>
          <w:sz w:val="28"/>
          <w:szCs w:val="28"/>
        </w:rPr>
        <w:t xml:space="preserve"> Регламенте, уведомление о переадресации </w:t>
      </w:r>
      <w:r>
        <w:rPr>
          <w:rFonts w:ascii="Times New Roman" w:hAnsi="Times New Roman"/>
          <w:sz w:val="28"/>
          <w:szCs w:val="28"/>
        </w:rPr>
        <w:t>запроса</w:t>
      </w:r>
      <w:r w:rsidRPr="00927FDA">
        <w:rPr>
          <w:rFonts w:ascii="Times New Roman" w:hAnsi="Times New Roman"/>
          <w:sz w:val="28"/>
          <w:szCs w:val="28"/>
        </w:rPr>
        <w:t xml:space="preserve"> в соответствующий государственный орган, орган местного самоуправления или должностному лицу, в компетенцию которых входит решение поставленных в </w:t>
      </w:r>
      <w:r>
        <w:rPr>
          <w:rFonts w:ascii="Times New Roman" w:hAnsi="Times New Roman"/>
          <w:sz w:val="28"/>
          <w:szCs w:val="28"/>
        </w:rPr>
        <w:t>запросе</w:t>
      </w:r>
      <w:r w:rsidRPr="00927FDA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действия (бездействи</w:t>
      </w:r>
      <w:r w:rsidR="00B9754A" w:rsidRPr="00927FDA">
        <w:rPr>
          <w:rFonts w:ascii="Times New Roman" w:hAnsi="Times New Roman"/>
          <w:sz w:val="28"/>
          <w:szCs w:val="28"/>
        </w:rPr>
        <w:t>я</w:t>
      </w:r>
      <w:r w:rsidRPr="00927FDA">
        <w:rPr>
          <w:rFonts w:ascii="Times New Roman" w:hAnsi="Times New Roman"/>
          <w:sz w:val="28"/>
          <w:szCs w:val="28"/>
        </w:rPr>
        <w:t>) должностных лиц муниципального архива в связи с рассмотрением запроса в административном и (или) судебном порядке в соответствии с законодательством Российской Федерации;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запроса.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2.17.2. Сотрудник муниципального архива, ответственный за рассмотрение конкретного запроса: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обеспечивает объективное, всестороннее и своевременное рассмотрение запроса, в случае необходимости - с участием заявителя;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>принимает меры, направленные на восстановление или защиту нарушенных прав, свобод и законных интересов заявителей;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уведомляет заявителя о направлении его запроса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2.17.3. Основными требованиями к качеству рассмотрения обращений в муниципальный архив являются: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полнота и своевременность ответов на все поставленные в запросе вопросы и принятие необходимых мер в соответствии с законодательством Российской Федерации;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достоверность предоставляемой информации о ходе рассмотрения запроса;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полнота информирования заявителей о ходе рассмотрения запроса;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удобство и доступность получения заявителями информации о порядке предоставления государственной услуги.</w:t>
      </w:r>
    </w:p>
    <w:p w:rsidR="009306E1" w:rsidRPr="00927FDA" w:rsidRDefault="009306E1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2.18.1. Обеспечение доступа заявителей к сведениям о предоставляемой муниципальной услуге на официальном сайте </w:t>
      </w:r>
      <w:r w:rsidR="00652D45">
        <w:rPr>
          <w:rFonts w:ascii="Times New Roman" w:hAnsi="Times New Roman"/>
          <w:sz w:val="28"/>
          <w:szCs w:val="28"/>
        </w:rPr>
        <w:t>муниципального района «Кыринский район» (далее – официальный сайт)</w:t>
      </w:r>
      <w:r w:rsidRPr="00927FDA">
        <w:rPr>
          <w:rFonts w:ascii="Times New Roman" w:hAnsi="Times New Roman"/>
          <w:sz w:val="28"/>
          <w:szCs w:val="28"/>
        </w:rPr>
        <w:t xml:space="preserve"> и на </w:t>
      </w:r>
      <w:r w:rsidR="00EB7E96">
        <w:rPr>
          <w:rFonts w:ascii="Times New Roman" w:hAnsi="Times New Roman"/>
          <w:sz w:val="28"/>
          <w:szCs w:val="28"/>
        </w:rPr>
        <w:t>Едином п</w:t>
      </w:r>
      <w:r w:rsidRPr="00927FDA">
        <w:rPr>
          <w:rFonts w:ascii="Times New Roman" w:hAnsi="Times New Roman"/>
          <w:sz w:val="28"/>
          <w:szCs w:val="28"/>
        </w:rPr>
        <w:t>ортале государственных и муниципальных услуг.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2.18.2. Обеспечение доступности для копирования и заполнения заявителями в электронной форме запроса и иных документов, необходимых для получения муниципальной услуги.</w:t>
      </w:r>
    </w:p>
    <w:p w:rsidR="00EB7E96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2.18.3. Обеспечение возможности подачи заявителем </w:t>
      </w:r>
      <w:r w:rsidR="00A935E4">
        <w:rPr>
          <w:rFonts w:ascii="Times New Roman" w:hAnsi="Times New Roman"/>
          <w:sz w:val="28"/>
          <w:szCs w:val="28"/>
        </w:rPr>
        <w:t>запроса</w:t>
      </w:r>
      <w:r w:rsidRPr="00927FDA">
        <w:rPr>
          <w:rFonts w:ascii="Times New Roman" w:hAnsi="Times New Roman"/>
          <w:sz w:val="28"/>
          <w:szCs w:val="28"/>
        </w:rPr>
        <w:t xml:space="preserve"> и иных документов, необходимых для получения </w:t>
      </w:r>
      <w:r w:rsidR="00652D45">
        <w:rPr>
          <w:rFonts w:ascii="Times New Roman" w:hAnsi="Times New Roman"/>
          <w:sz w:val="28"/>
          <w:szCs w:val="28"/>
        </w:rPr>
        <w:t xml:space="preserve">муниципальной </w:t>
      </w:r>
      <w:r w:rsidRPr="00927FDA">
        <w:rPr>
          <w:rFonts w:ascii="Times New Roman" w:hAnsi="Times New Roman"/>
          <w:sz w:val="28"/>
          <w:szCs w:val="28"/>
        </w:rPr>
        <w:t xml:space="preserve"> услуги, с использованием официального сайта</w:t>
      </w:r>
      <w:r w:rsidR="00EB7E96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2.18.4. Обеспечение возможности получения заявителем сведений о ходе выполнения запроса о предоставлении муниципальной услуги.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2.18.5. Обеспечение возможности получения заявителем с использованием официально</w:t>
      </w:r>
      <w:r w:rsidR="00EB7E96">
        <w:rPr>
          <w:rFonts w:ascii="Times New Roman" w:hAnsi="Times New Roman"/>
          <w:sz w:val="28"/>
          <w:szCs w:val="28"/>
        </w:rPr>
        <w:t xml:space="preserve">го сайта органа самоуправления </w:t>
      </w:r>
      <w:r w:rsidRPr="00927FDA">
        <w:rPr>
          <w:rFonts w:ascii="Times New Roman" w:hAnsi="Times New Roman"/>
          <w:sz w:val="28"/>
          <w:szCs w:val="28"/>
        </w:rPr>
        <w:t>результатов предоставления муниципальной услуги в электронной форме, за исключением случаев, когда такое получение запрещено законодательством Российской Федерации.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2.18.6. Сотрудник</w:t>
      </w:r>
      <w:r w:rsidR="00EB7E96">
        <w:rPr>
          <w:rFonts w:ascii="Times New Roman" w:hAnsi="Times New Roman"/>
          <w:sz w:val="28"/>
          <w:szCs w:val="28"/>
        </w:rPr>
        <w:t xml:space="preserve"> </w:t>
      </w:r>
      <w:r w:rsidRPr="00927FDA">
        <w:rPr>
          <w:rFonts w:ascii="Times New Roman" w:hAnsi="Times New Roman"/>
          <w:sz w:val="28"/>
          <w:szCs w:val="28"/>
        </w:rPr>
        <w:t>(и) муниципального архива, участвующий в рассмотрении обращений, обеспечива</w:t>
      </w:r>
      <w:r w:rsidR="000D2A4D" w:rsidRPr="00927FDA">
        <w:rPr>
          <w:rFonts w:ascii="Times New Roman" w:hAnsi="Times New Roman"/>
          <w:sz w:val="28"/>
          <w:szCs w:val="28"/>
        </w:rPr>
        <w:t>е</w:t>
      </w:r>
      <w:r w:rsidRPr="00927FDA">
        <w:rPr>
          <w:rFonts w:ascii="Times New Roman" w:hAnsi="Times New Roman"/>
          <w:sz w:val="28"/>
          <w:szCs w:val="28"/>
        </w:rPr>
        <w:t xml:space="preserve">т обработку и хранение персональных данных, обратившихся в муниципальный архив заявителей, в соответствии с </w:t>
      </w:r>
      <w:hyperlink r:id="rId13" w:history="1">
        <w:r w:rsidRPr="00927FD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27FDA">
        <w:rPr>
          <w:rFonts w:ascii="Times New Roman" w:hAnsi="Times New Roman"/>
          <w:sz w:val="28"/>
          <w:szCs w:val="28"/>
        </w:rPr>
        <w:t xml:space="preserve"> Российской Федерации о персональных данных.</w:t>
      </w:r>
    </w:p>
    <w:p w:rsidR="00A935E4" w:rsidRDefault="00A935E4" w:rsidP="00A935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>2.18.7.</w:t>
      </w:r>
      <w:r w:rsidRPr="00437D6F">
        <w:rPr>
          <w:rFonts w:ascii="Times New Roman" w:hAnsi="Times New Roman" w:cs="Times New Roman"/>
          <w:sz w:val="28"/>
          <w:szCs w:val="28"/>
        </w:rPr>
        <w:t xml:space="preserve">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</w:t>
      </w:r>
      <w:r w:rsidRPr="00437D6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</w:p>
    <w:p w:rsidR="00A935E4" w:rsidRDefault="00A935E4" w:rsidP="00A93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2.18.8. Особенности предоставления муниципальной услуги в электронной форме.</w:t>
      </w:r>
    </w:p>
    <w:p w:rsidR="00A935E4" w:rsidRDefault="00A935E4" w:rsidP="00A93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A935E4" w:rsidRDefault="00A935E4" w:rsidP="00A93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35E4" w:rsidRDefault="00A935E4" w:rsidP="00A935E4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и виды обращения заявителя: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6"/>
        <w:gridCol w:w="863"/>
        <w:gridCol w:w="851"/>
        <w:gridCol w:w="709"/>
        <w:gridCol w:w="2113"/>
        <w:gridCol w:w="1701"/>
      </w:tblGrid>
      <w:tr w:rsidR="00A935E4" w:rsidRPr="002E7E69" w:rsidTr="00A935E4">
        <w:trPr>
          <w:trHeight w:val="1710"/>
        </w:trPr>
        <w:tc>
          <w:tcPr>
            <w:tcW w:w="426" w:type="dxa"/>
            <w:vMerge w:val="restart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126" w:type="dxa"/>
            <w:vMerge w:val="restart"/>
            <w:textDirection w:val="btLr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Необходимость предоставления, в следующих случаях</w:t>
            </w:r>
          </w:p>
        </w:tc>
        <w:tc>
          <w:tcPr>
            <w:tcW w:w="2423" w:type="dxa"/>
            <w:gridSpan w:val="3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Личный прием</w:t>
            </w:r>
          </w:p>
        </w:tc>
        <w:tc>
          <w:tcPr>
            <w:tcW w:w="3814" w:type="dxa"/>
            <w:gridSpan w:val="2"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A935E4" w:rsidRPr="002E7E69" w:rsidTr="00A935E4">
        <w:trPr>
          <w:trHeight w:val="1420"/>
        </w:trPr>
        <w:tc>
          <w:tcPr>
            <w:tcW w:w="4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2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Бумажный вид</w:t>
            </w:r>
          </w:p>
        </w:tc>
        <w:tc>
          <w:tcPr>
            <w:tcW w:w="709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Электронный вид</w:t>
            </w:r>
          </w:p>
        </w:tc>
        <w:tc>
          <w:tcPr>
            <w:tcW w:w="211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Бумажно-электронный вид</w:t>
            </w:r>
          </w:p>
        </w:tc>
        <w:tc>
          <w:tcPr>
            <w:tcW w:w="170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Электронный</w:t>
            </w:r>
          </w:p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 вид</w:t>
            </w:r>
          </w:p>
        </w:tc>
      </w:tr>
      <w:tr w:rsidR="00A935E4" w:rsidRPr="002E7E69" w:rsidTr="00A935E4">
        <w:trPr>
          <w:trHeight w:val="870"/>
        </w:trPr>
        <w:tc>
          <w:tcPr>
            <w:tcW w:w="4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709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Вид документа</w:t>
            </w:r>
          </w:p>
        </w:tc>
        <w:tc>
          <w:tcPr>
            <w:tcW w:w="211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Вид документа</w:t>
            </w:r>
          </w:p>
        </w:tc>
        <w:tc>
          <w:tcPr>
            <w:tcW w:w="170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E7E69">
              <w:rPr>
                <w:rFonts w:ascii="Times New Roman" w:hAnsi="Times New Roman"/>
                <w:b/>
                <w:bCs/>
                <w:color w:val="000000"/>
              </w:rPr>
              <w:t>Вид документа</w:t>
            </w:r>
          </w:p>
        </w:tc>
      </w:tr>
      <w:tr w:rsidR="00A935E4" w:rsidRPr="002E7E69" w:rsidTr="00A935E4">
        <w:trPr>
          <w:trHeight w:val="2511"/>
        </w:trPr>
        <w:tc>
          <w:tcPr>
            <w:tcW w:w="4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1227">
              <w:rPr>
                <w:rFonts w:ascii="Times New Roman" w:hAnsi="Times New Roman"/>
                <w:sz w:val="24"/>
                <w:szCs w:val="24"/>
              </w:rPr>
              <w:t>бращение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227">
              <w:rPr>
                <w:rFonts w:ascii="Times New Roman" w:hAnsi="Times New Roman"/>
                <w:sz w:val="24"/>
                <w:szCs w:val="24"/>
              </w:rPr>
              <w:t xml:space="preserve"> направленное в муниципальный архив (запрос) (Приложение № 1)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 (при личном приеме возможно в устной форме)</w:t>
            </w:r>
          </w:p>
        </w:tc>
        <w:tc>
          <w:tcPr>
            <w:tcW w:w="86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1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</w:p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  <w:p w:rsidR="00A935E4" w:rsidRPr="002E7E69" w:rsidRDefault="00A935E4" w:rsidP="00A935E4">
            <w:pPr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hideMark/>
          </w:tcPr>
          <w:p w:rsidR="00A935E4" w:rsidRPr="002E7E69" w:rsidRDefault="00A935E4" w:rsidP="00A935E4">
            <w:pPr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  <w:r w:rsidRPr="002E7E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A935E4" w:rsidRPr="002E7E69" w:rsidTr="00A935E4">
        <w:trPr>
          <w:trHeight w:val="1116"/>
        </w:trPr>
        <w:tc>
          <w:tcPr>
            <w:tcW w:w="4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22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 при личном приеме</w:t>
            </w:r>
          </w:p>
        </w:tc>
        <w:tc>
          <w:tcPr>
            <w:tcW w:w="86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УЭК</w:t>
            </w:r>
          </w:p>
        </w:tc>
        <w:tc>
          <w:tcPr>
            <w:tcW w:w="211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70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УЭК</w:t>
            </w:r>
          </w:p>
        </w:tc>
      </w:tr>
      <w:tr w:rsidR="00A935E4" w:rsidRPr="002E7E69" w:rsidTr="00A935E4">
        <w:trPr>
          <w:trHeight w:val="2716"/>
        </w:trPr>
        <w:tc>
          <w:tcPr>
            <w:tcW w:w="4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E1227">
              <w:rPr>
                <w:rFonts w:ascii="Times New Roman" w:hAnsi="Times New Roman"/>
                <w:sz w:val="24"/>
                <w:szCs w:val="24"/>
              </w:rPr>
              <w:t xml:space="preserve"> подтверждение своих доводов к запросу прилагаются соответствующие документы и материалы </w:t>
            </w:r>
          </w:p>
        </w:tc>
        <w:tc>
          <w:tcPr>
            <w:tcW w:w="2126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227">
              <w:rPr>
                <w:rFonts w:ascii="Times New Roman" w:hAnsi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86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Оригиналы либо копии </w:t>
            </w:r>
          </w:p>
        </w:tc>
        <w:tc>
          <w:tcPr>
            <w:tcW w:w="85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необходимое количество</w:t>
            </w:r>
          </w:p>
        </w:tc>
        <w:tc>
          <w:tcPr>
            <w:tcW w:w="709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13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935E4" w:rsidRPr="002E7E69" w:rsidRDefault="00A935E4" w:rsidP="00A935E4">
            <w:pPr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701" w:type="dxa"/>
            <w:hideMark/>
          </w:tcPr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</w:p>
          <w:p w:rsidR="00A935E4" w:rsidRPr="002E7E69" w:rsidRDefault="00A935E4" w:rsidP="00A935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  <w:p w:rsidR="00A935E4" w:rsidRPr="002E7E69" w:rsidRDefault="00A935E4" w:rsidP="00A935E4">
            <w:pPr>
              <w:jc w:val="both"/>
              <w:rPr>
                <w:rFonts w:ascii="Times New Roman" w:hAnsi="Times New Roman"/>
                <w:color w:val="000000"/>
              </w:rPr>
            </w:pPr>
            <w:r w:rsidRPr="002E7E6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935E4" w:rsidRDefault="00A935E4" w:rsidP="00A935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39B1" w:rsidRPr="00927FDA" w:rsidRDefault="007339B1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23039" w:rsidRPr="00927FDA" w:rsidRDefault="0017346C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23039" w:rsidRPr="00927FD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3.1. Последовательность административных действий при предоставлении государственной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прием и регистрация запроса;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направление запроса на рассмотрение по подведомственности;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рассмотрение запроса специалистом муниципального архива и принятие по нему решения;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направление ответа на запрос.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Рассмотрение запроса заявителя считается законченным, если по нему приняты необходимые меры, автор обращения проинформирован о результатах рассмотрения</w:t>
      </w:r>
      <w:r w:rsidRPr="00927FDA">
        <w:rPr>
          <w:rFonts w:ascii="Times New Roman" w:hAnsi="Times New Roman"/>
          <w:b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b/>
          <w:sz w:val="28"/>
          <w:szCs w:val="28"/>
        </w:rPr>
        <w:t>Блок-схема</w:t>
      </w:r>
      <w:r w:rsidRPr="00927FDA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приведена в Приложении </w:t>
      </w:r>
      <w:r w:rsidR="00594497" w:rsidRPr="00927FDA">
        <w:rPr>
          <w:rFonts w:ascii="Times New Roman" w:hAnsi="Times New Roman"/>
          <w:sz w:val="28"/>
          <w:szCs w:val="28"/>
        </w:rPr>
        <w:t xml:space="preserve">№ 8 </w:t>
      </w:r>
      <w:r w:rsidRPr="00927FDA">
        <w:rPr>
          <w:rFonts w:ascii="Times New Roman" w:hAnsi="Times New Roman"/>
          <w:sz w:val="28"/>
          <w:szCs w:val="28"/>
        </w:rPr>
        <w:t>к Регламенту.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17346C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7346C">
        <w:rPr>
          <w:rFonts w:ascii="Times New Roman" w:hAnsi="Times New Roman"/>
          <w:b/>
          <w:sz w:val="28"/>
          <w:szCs w:val="28"/>
        </w:rPr>
        <w:t>3.2. Прием и регистрация запроса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3.2.1. Поступающие в муниципальный архив запросы принимаются и регистрируются специалистом муниципального архива, что является началом административной процедуры по предоставлению муниципальным архивом муниципальной услуги.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3.2.2. Регистрация запроса осуществляется в течение 3 дней со дня поступления в муниципальный архив.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3.2.3. В целях обеспечения безопасности при работе с поступающими документами они подлежат обязательному вскрытию и предварительному просмотру, кроме случаев, установленных иными нормативными правовыми актами.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При приеме запросов и документов, связанных с их рассмотрением, поступивших по почте: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проверяется правильность адреса корреспонденции;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сортируются ответы на запросы по обращениям граждан;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специалистом, принимающим почту, подкалывается заверенный его подписью с указанием даты лист бумаги с текстом: «Письменного обращения к адресату нет», который прилагается к конверту;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 выявленным нарушениям и недостаткам составляются акты на следующие письма: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к которым прилагаются вложенные в конверты денежные знаки, ценные бумаги и т.п.;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при вскрытии которых не обнаружилось письменного вложения;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 xml:space="preserve">- в конвертах, </w:t>
      </w:r>
      <w:r w:rsidR="000D2A4D" w:rsidRPr="00927FDA">
        <w:rPr>
          <w:rFonts w:ascii="Times New Roman" w:hAnsi="Times New Roman"/>
          <w:sz w:val="28"/>
          <w:szCs w:val="28"/>
        </w:rPr>
        <w:t xml:space="preserve">в </w:t>
      </w:r>
      <w:r w:rsidRPr="00927FDA">
        <w:rPr>
          <w:rFonts w:ascii="Times New Roman" w:hAnsi="Times New Roman"/>
          <w:sz w:val="28"/>
          <w:szCs w:val="28"/>
        </w:rPr>
        <w:t>которых обнаружилась недостача документов, упоминаемых в обращении или вложенной в конверт описью документов.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Акт составляется в двух экземплярах и подписывается сотрудником муниципального архива.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При этом один экземпляр акта посылается отправителю, второй - приобщается к полученным документам.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Письма, присланные с нарушением требований оформления адреса, возвращаются на почту не вскрытыми.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3.2.4. </w:t>
      </w:r>
      <w:r w:rsidR="0017346C">
        <w:rPr>
          <w:rFonts w:ascii="Times New Roman" w:hAnsi="Times New Roman"/>
          <w:sz w:val="28"/>
          <w:szCs w:val="28"/>
        </w:rPr>
        <w:t>Запросы</w:t>
      </w:r>
      <w:r w:rsidRPr="00927FDA">
        <w:rPr>
          <w:rFonts w:ascii="Times New Roman" w:hAnsi="Times New Roman"/>
          <w:sz w:val="28"/>
          <w:szCs w:val="28"/>
        </w:rPr>
        <w:t xml:space="preserve">, поступающие в </w:t>
      </w:r>
      <w:r w:rsidR="005E7C02">
        <w:rPr>
          <w:rFonts w:ascii="Times New Roman" w:hAnsi="Times New Roman"/>
          <w:sz w:val="28"/>
          <w:szCs w:val="28"/>
        </w:rPr>
        <w:t>электронной форме,</w:t>
      </w:r>
      <w:r w:rsidRPr="00927FDA">
        <w:rPr>
          <w:rFonts w:ascii="Times New Roman" w:hAnsi="Times New Roman"/>
          <w:sz w:val="28"/>
          <w:szCs w:val="28"/>
        </w:rPr>
        <w:t xml:space="preserve"> поступившие</w:t>
      </w:r>
      <w:r w:rsidR="00EB7E96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Pr="00927FDA">
        <w:rPr>
          <w:rFonts w:ascii="Times New Roman" w:hAnsi="Times New Roman"/>
          <w:sz w:val="28"/>
          <w:szCs w:val="28"/>
        </w:rPr>
        <w:t xml:space="preserve">, распечатываются, регистрируются и в дальнейшем с ними ведется работа в установленном </w:t>
      </w:r>
      <w:r w:rsidR="005E7C02">
        <w:rPr>
          <w:rFonts w:ascii="Times New Roman" w:hAnsi="Times New Roman"/>
          <w:sz w:val="28"/>
          <w:szCs w:val="28"/>
        </w:rPr>
        <w:t xml:space="preserve">пунктами 3.2.1.- 3.2.3. настоящего Регламента </w:t>
      </w:r>
      <w:r w:rsidRPr="00927FDA">
        <w:rPr>
          <w:rFonts w:ascii="Times New Roman" w:hAnsi="Times New Roman"/>
          <w:sz w:val="28"/>
          <w:szCs w:val="28"/>
        </w:rPr>
        <w:t>порядке.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</w:t>
      </w:r>
      <w:r w:rsidR="005E7C02">
        <w:rPr>
          <w:rFonts w:ascii="Times New Roman" w:hAnsi="Times New Roman"/>
          <w:sz w:val="28"/>
          <w:szCs w:val="28"/>
        </w:rPr>
        <w:t>5</w:t>
      </w:r>
      <w:r w:rsidRPr="00927FDA">
        <w:rPr>
          <w:rFonts w:ascii="Times New Roman" w:hAnsi="Times New Roman"/>
          <w:sz w:val="28"/>
          <w:szCs w:val="28"/>
        </w:rPr>
        <w:t>. Регистрация запросов заявителей осуществляется специалистом в журнале регистрации запросов.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</w:t>
      </w:r>
      <w:r w:rsidR="005E7C02">
        <w:rPr>
          <w:rFonts w:ascii="Times New Roman" w:hAnsi="Times New Roman"/>
          <w:sz w:val="28"/>
          <w:szCs w:val="28"/>
        </w:rPr>
        <w:t>6</w:t>
      </w:r>
      <w:r w:rsidRPr="00927FDA">
        <w:rPr>
          <w:rFonts w:ascii="Times New Roman" w:hAnsi="Times New Roman"/>
          <w:sz w:val="28"/>
          <w:szCs w:val="28"/>
        </w:rPr>
        <w:t>. Если одновременно поступило несколько запросов одного и того же содержания от одного и того же заявителя, то осуществляется регистрация только одного из запросов.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</w:t>
      </w:r>
      <w:r w:rsidR="005E7C02">
        <w:rPr>
          <w:rFonts w:ascii="Times New Roman" w:hAnsi="Times New Roman"/>
          <w:sz w:val="28"/>
          <w:szCs w:val="28"/>
        </w:rPr>
        <w:t>7</w:t>
      </w:r>
      <w:r w:rsidRPr="00927FDA">
        <w:rPr>
          <w:rFonts w:ascii="Times New Roman" w:hAnsi="Times New Roman"/>
          <w:sz w:val="28"/>
          <w:szCs w:val="28"/>
        </w:rPr>
        <w:t>. Повторными считаются запросы, поступившие в муниципальный архив от одного и того же заявителя по одному и тому же вопросу: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если заявитель не удовлетворен данным ему ответом по первоначальному заявлению;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если со времени подачи первого запроса истек установленный </w:t>
      </w:r>
      <w:hyperlink r:id="rId14" w:history="1">
        <w:r w:rsidRPr="00927FD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27FDA">
        <w:rPr>
          <w:rFonts w:ascii="Times New Roman" w:hAnsi="Times New Roman"/>
          <w:sz w:val="28"/>
          <w:szCs w:val="28"/>
        </w:rPr>
        <w:t xml:space="preserve"> Российской Федерации срок рассмотрения и ответ заявителю не дан.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Не считаются повторными: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запросы, от одного и того же заявителя, в которых содержатся новые вопросы или дополнительные сведения.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Повторные </w:t>
      </w:r>
      <w:r w:rsidR="00406EDD">
        <w:rPr>
          <w:rFonts w:ascii="Times New Roman" w:hAnsi="Times New Roman"/>
          <w:sz w:val="28"/>
          <w:szCs w:val="28"/>
        </w:rPr>
        <w:t>запросы</w:t>
      </w:r>
      <w:r w:rsidRPr="00927FDA">
        <w:rPr>
          <w:rFonts w:ascii="Times New Roman" w:hAnsi="Times New Roman"/>
          <w:sz w:val="28"/>
          <w:szCs w:val="28"/>
        </w:rPr>
        <w:t xml:space="preserve"> регистрируются так же, как и первичные, при этом в журнале регистрации делается пометка «Повторное».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3.2.</w:t>
      </w:r>
      <w:r w:rsidR="005E7C02">
        <w:rPr>
          <w:rFonts w:ascii="Times New Roman" w:hAnsi="Times New Roman"/>
          <w:sz w:val="28"/>
          <w:szCs w:val="28"/>
        </w:rPr>
        <w:t>8</w:t>
      </w:r>
      <w:r w:rsidRPr="00927FDA">
        <w:rPr>
          <w:rFonts w:ascii="Times New Roman" w:hAnsi="Times New Roman"/>
          <w:sz w:val="28"/>
          <w:szCs w:val="28"/>
        </w:rPr>
        <w:t xml:space="preserve">. </w:t>
      </w:r>
      <w:r w:rsidR="005E7C02">
        <w:rPr>
          <w:rFonts w:ascii="Times New Roman" w:hAnsi="Times New Roman"/>
          <w:sz w:val="28"/>
          <w:szCs w:val="28"/>
        </w:rPr>
        <w:t>Запросы</w:t>
      </w:r>
      <w:r w:rsidRPr="00927FDA">
        <w:rPr>
          <w:rFonts w:ascii="Times New Roman" w:hAnsi="Times New Roman"/>
          <w:sz w:val="28"/>
          <w:szCs w:val="28"/>
        </w:rPr>
        <w:t xml:space="preserve"> заявителей, в которых не указаны для юридического лица название орга</w:t>
      </w:r>
      <w:r w:rsidR="005E7C02">
        <w:rPr>
          <w:rFonts w:ascii="Times New Roman" w:hAnsi="Times New Roman"/>
          <w:sz w:val="28"/>
          <w:szCs w:val="28"/>
        </w:rPr>
        <w:t xml:space="preserve">низации, для физического – фамилия, имя, отчество (последнее </w:t>
      </w:r>
      <w:r w:rsidR="00EB7E96">
        <w:rPr>
          <w:rFonts w:ascii="Times New Roman" w:hAnsi="Times New Roman"/>
          <w:sz w:val="28"/>
          <w:szCs w:val="28"/>
        </w:rPr>
        <w:t xml:space="preserve">- </w:t>
      </w:r>
      <w:r w:rsidR="005E7C02">
        <w:rPr>
          <w:rFonts w:ascii="Times New Roman" w:hAnsi="Times New Roman"/>
          <w:sz w:val="28"/>
          <w:szCs w:val="28"/>
        </w:rPr>
        <w:t>при наличии)</w:t>
      </w:r>
      <w:r w:rsidRPr="00927FDA">
        <w:rPr>
          <w:rFonts w:ascii="Times New Roman" w:hAnsi="Times New Roman"/>
          <w:sz w:val="28"/>
          <w:szCs w:val="28"/>
        </w:rPr>
        <w:t>, направивш</w:t>
      </w:r>
      <w:r w:rsidR="005E7C02">
        <w:rPr>
          <w:rFonts w:ascii="Times New Roman" w:hAnsi="Times New Roman"/>
          <w:sz w:val="28"/>
          <w:szCs w:val="28"/>
        </w:rPr>
        <w:t>его обращение, и почтовый адрес и и/или электронный адрес</w:t>
      </w:r>
      <w:r w:rsidRPr="00927FDA">
        <w:rPr>
          <w:rFonts w:ascii="Times New Roman" w:hAnsi="Times New Roman"/>
          <w:sz w:val="28"/>
          <w:szCs w:val="28"/>
        </w:rPr>
        <w:t xml:space="preserve"> по которому должен быть направлен ответ, признаются анонимными. Анонимные запросы не регистрируются и ответы на подобные обращения не даются.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5E7C02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E7C02">
        <w:rPr>
          <w:rFonts w:ascii="Times New Roman" w:hAnsi="Times New Roman"/>
          <w:b/>
          <w:sz w:val="28"/>
          <w:szCs w:val="28"/>
        </w:rPr>
        <w:t>3.3. Направление обращения на рассмотрение по подведомственности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3.3.1. Все запросы, поступившие в муниципальный архив, подлежат обязательному рассмотрению.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3.3.2. В случае ошибочного направления запроса в муниципальный архив, специалист муниципального архива в срок до семи календарных дней с даты регистрации запроса переадресует запрос по компетенции.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Pr="005E7C02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02">
        <w:rPr>
          <w:rFonts w:ascii="Times New Roman" w:hAnsi="Times New Roman"/>
          <w:b/>
          <w:sz w:val="28"/>
          <w:szCs w:val="28"/>
        </w:rPr>
        <w:t>3.4. Рассмотрение запроса специалистом муниципального архива и принятие по нему решения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lastRenderedPageBreak/>
        <w:t>Рассмотрение запроса состоит из: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-анализа запроса;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-подготовки ответа.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3.4.1. При анализе определяется: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а) правомочность получения пользователем запрашиваемой информации с учетом ограничений на представление сведений, содержащих государственную тайну и сведения конфиденциального характера;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б) степень полноты информации, содержащейся в запросе и необходимой для его исполнения;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в) местонахождение архивных документов, необходимых для исполнения запроса;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 xml:space="preserve">г) адреса конкретных органов и организаций, куда по принадлежности следует направить на исполнение запрос. 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27FDA">
        <w:rPr>
          <w:color w:val="auto"/>
          <w:sz w:val="28"/>
          <w:szCs w:val="28"/>
        </w:rPr>
        <w:t>В случае отсутствия в запросе заявителя достаточных данных для организации выявления сведений в архиве, либо нечеткого, неправильно сформулированного запроса, сотрудник муниципального архива письменно запрашивает заявителя об уточнении и дополнении запроса необходимыми для его исполнения сведениями</w:t>
      </w:r>
      <w:r w:rsidR="00594497" w:rsidRPr="00927FDA">
        <w:rPr>
          <w:color w:val="auto"/>
          <w:sz w:val="28"/>
          <w:szCs w:val="28"/>
        </w:rPr>
        <w:t xml:space="preserve"> (Приложение № 4 к Регламенту)</w:t>
      </w:r>
      <w:r w:rsidRPr="00927FDA">
        <w:rPr>
          <w:color w:val="auto"/>
          <w:sz w:val="28"/>
          <w:szCs w:val="28"/>
        </w:rPr>
        <w:t>.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3.4.2. По итогам анализа запроса специалист муниципального архива подготавливает проект ответа заявител</w:t>
      </w:r>
      <w:r w:rsidR="000D2A4D" w:rsidRPr="00927FDA">
        <w:rPr>
          <w:sz w:val="28"/>
          <w:szCs w:val="28"/>
        </w:rPr>
        <w:t>ю</w:t>
      </w:r>
      <w:r w:rsidRPr="00927FDA">
        <w:rPr>
          <w:sz w:val="28"/>
          <w:szCs w:val="28"/>
        </w:rPr>
        <w:t>.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3.4.2.1. Дает ответ заявителю в виде архивной справки, архивной копии, архивной выписки, тематического перечня</w:t>
      </w:r>
      <w:r w:rsidR="00594497" w:rsidRPr="00927FDA">
        <w:rPr>
          <w:sz w:val="28"/>
          <w:szCs w:val="28"/>
        </w:rPr>
        <w:t xml:space="preserve"> (Приложение № 2 к регламенту)</w:t>
      </w:r>
      <w:r w:rsidRPr="00927FDA">
        <w:rPr>
          <w:sz w:val="28"/>
          <w:szCs w:val="28"/>
        </w:rPr>
        <w:t>. Вид ответа определяется заявителем. Срок подготовки ответа не должен превышать 30 дней со дня регистрации запроса.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3.4.2.2. При отсутствии запрашиваемых сведений в фондах муниципального архива в течение 7 дней со дня регистрации запроса уведомляет об этом заявителя и, при необходимости, дает рекомендации по их дальнейшему поиску</w:t>
      </w:r>
      <w:r w:rsidR="00594497" w:rsidRPr="00927FDA">
        <w:rPr>
          <w:sz w:val="28"/>
          <w:szCs w:val="28"/>
        </w:rPr>
        <w:t xml:space="preserve"> (Приложения № 5, 6 к регламенту)</w:t>
      </w:r>
      <w:r w:rsidRPr="00927FDA">
        <w:rPr>
          <w:sz w:val="28"/>
          <w:szCs w:val="28"/>
        </w:rPr>
        <w:t>.</w:t>
      </w:r>
    </w:p>
    <w:p w:rsidR="00723039" w:rsidRPr="00927FDA" w:rsidRDefault="00723039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FDA">
        <w:rPr>
          <w:sz w:val="28"/>
          <w:szCs w:val="28"/>
        </w:rPr>
        <w:t>3.4.2.3.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Федерации.</w:t>
      </w:r>
    </w:p>
    <w:p w:rsidR="00723039" w:rsidRPr="00927FDA" w:rsidRDefault="00406EDD" w:rsidP="00723039">
      <w:pPr>
        <w:pStyle w:val="ad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3.4.2.4. На один запрос</w:t>
      </w:r>
      <w:r w:rsidR="00723039" w:rsidRPr="00927FDA">
        <w:rPr>
          <w:sz w:val="28"/>
          <w:szCs w:val="28"/>
        </w:rPr>
        <w:t xml:space="preserve"> направляется только один ответ, несмотря на количество вопросов, изложенных в нем.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3.4.2.5. Ответственность за своевременное, всестороннее и объективное рассмотрение </w:t>
      </w:r>
      <w:r w:rsidR="00406EDD">
        <w:rPr>
          <w:rFonts w:ascii="Times New Roman" w:hAnsi="Times New Roman"/>
          <w:sz w:val="28"/>
          <w:szCs w:val="28"/>
        </w:rPr>
        <w:t>запросов</w:t>
      </w:r>
      <w:r w:rsidRPr="00927FDA">
        <w:rPr>
          <w:rFonts w:ascii="Times New Roman" w:hAnsi="Times New Roman"/>
          <w:sz w:val="28"/>
          <w:szCs w:val="28"/>
        </w:rPr>
        <w:t xml:space="preserve"> в равной степени несет специалист муниципального архива.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3.4.2.6. </w:t>
      </w:r>
      <w:r w:rsidR="00406EDD">
        <w:rPr>
          <w:rFonts w:ascii="Times New Roman" w:hAnsi="Times New Roman"/>
          <w:sz w:val="28"/>
          <w:szCs w:val="28"/>
        </w:rPr>
        <w:t>Запрос</w:t>
      </w:r>
      <w:r w:rsidRPr="00927FDA">
        <w:rPr>
          <w:rFonts w:ascii="Times New Roman" w:hAnsi="Times New Roman"/>
          <w:sz w:val="28"/>
          <w:szCs w:val="28"/>
        </w:rPr>
        <w:t xml:space="preserve"> считается рассмотренным, если даны ответы на все поставленные в нем вопросы, по ним приняты необходимые меры, и заявителю дан исчерпывающий ответ в соответствии с </w:t>
      </w:r>
      <w:hyperlink r:id="rId15" w:history="1">
        <w:r w:rsidRPr="00927FD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27FD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3.4.2.7. Ответ должен быть конкретным, ясным по содержанию, обоснованным и охватывать все вопросы, поставленные в </w:t>
      </w:r>
      <w:r w:rsidR="00406EDD">
        <w:rPr>
          <w:rFonts w:ascii="Times New Roman" w:hAnsi="Times New Roman"/>
          <w:sz w:val="28"/>
          <w:szCs w:val="28"/>
        </w:rPr>
        <w:t>запросе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>3.4.2.8. Исполнитель и должностное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3.4.2.9. Вносить какие-либо изменения в содержание ответа без разрешения должностного лица, подписавшего его, запрещается.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723039" w:rsidRPr="005E7C02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E7C02">
        <w:rPr>
          <w:rFonts w:ascii="Times New Roman" w:hAnsi="Times New Roman"/>
          <w:b/>
          <w:sz w:val="28"/>
          <w:szCs w:val="28"/>
        </w:rPr>
        <w:t xml:space="preserve">3.5. Направление ответа на </w:t>
      </w:r>
      <w:r w:rsidR="00406EDD">
        <w:rPr>
          <w:rFonts w:ascii="Times New Roman" w:hAnsi="Times New Roman"/>
          <w:b/>
          <w:sz w:val="28"/>
          <w:szCs w:val="28"/>
        </w:rPr>
        <w:t>запрос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3.5.1. 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3.5.2. Перед отправкой писем специалист, ответственный за делопроизводство, проверяет наличие подписей, виз на копиях ответов, приложений, указанных в ответе, правильность написания индекса почтового отделения, адреса, фамилии и инициалов корреспондента и исходящего номера.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3.5.3. Ответы на запросы должны быть оформлены надлежащим образом и содержать: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угловой штамп </w:t>
      </w:r>
      <w:r w:rsidR="00B9754A" w:rsidRPr="00927FDA">
        <w:rPr>
          <w:rFonts w:ascii="Times New Roman" w:hAnsi="Times New Roman"/>
          <w:sz w:val="28"/>
          <w:szCs w:val="28"/>
        </w:rPr>
        <w:t>организации;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номер, под какими запрос</w:t>
      </w:r>
      <w:r w:rsidR="0034587B" w:rsidRPr="00927FDA">
        <w:rPr>
          <w:rFonts w:ascii="Times New Roman" w:hAnsi="Times New Roman"/>
          <w:sz w:val="28"/>
          <w:szCs w:val="28"/>
        </w:rPr>
        <w:t xml:space="preserve"> был зарегистрирован</w:t>
      </w:r>
      <w:r w:rsidRPr="00927FDA">
        <w:rPr>
          <w:rFonts w:ascii="Times New Roman" w:hAnsi="Times New Roman"/>
          <w:sz w:val="28"/>
          <w:szCs w:val="28"/>
        </w:rPr>
        <w:t>;</w:t>
      </w:r>
    </w:p>
    <w:p w:rsidR="0034587B" w:rsidRPr="00927FDA" w:rsidRDefault="0034587B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дата;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адрес получателя ответа;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вид ответа (кроме переадресованного запроса);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- ответ;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при положительном ответе: </w:t>
      </w:r>
      <w:r w:rsidR="00B9754A" w:rsidRPr="00927FDA">
        <w:rPr>
          <w:rFonts w:ascii="Times New Roman" w:hAnsi="Times New Roman"/>
          <w:sz w:val="28"/>
          <w:szCs w:val="28"/>
        </w:rPr>
        <w:t>основание (</w:t>
      </w:r>
      <w:r w:rsidRPr="00927FDA">
        <w:rPr>
          <w:rFonts w:ascii="Times New Roman" w:hAnsi="Times New Roman"/>
          <w:sz w:val="28"/>
          <w:szCs w:val="28"/>
        </w:rPr>
        <w:t>поисковые данные документов, на основании которых выдан ответ</w:t>
      </w:r>
      <w:r w:rsidR="00B9754A" w:rsidRPr="00927FDA">
        <w:rPr>
          <w:rFonts w:ascii="Times New Roman" w:hAnsi="Times New Roman"/>
          <w:sz w:val="28"/>
          <w:szCs w:val="28"/>
        </w:rPr>
        <w:t>)</w:t>
      </w:r>
      <w:r w:rsidRPr="00927FDA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должность, Ф.И.О., подпись </w:t>
      </w:r>
      <w:r w:rsidR="005E7C02">
        <w:rPr>
          <w:rFonts w:ascii="Times New Roman" w:hAnsi="Times New Roman"/>
          <w:sz w:val="28"/>
          <w:szCs w:val="28"/>
        </w:rPr>
        <w:t xml:space="preserve">руководителя </w:t>
      </w:r>
      <w:r w:rsidRPr="00927FDA">
        <w:rPr>
          <w:rFonts w:ascii="Times New Roman" w:hAnsi="Times New Roman"/>
          <w:sz w:val="28"/>
          <w:szCs w:val="28"/>
        </w:rPr>
        <w:t>администрации муниципального района, ответственного специалиста муниципального архива;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- печать </w:t>
      </w:r>
      <w:r w:rsidR="00B9754A" w:rsidRPr="00927FDA">
        <w:rPr>
          <w:rFonts w:ascii="Times New Roman" w:hAnsi="Times New Roman"/>
          <w:sz w:val="28"/>
          <w:szCs w:val="28"/>
        </w:rPr>
        <w:t>организации</w:t>
      </w:r>
      <w:r w:rsidRPr="00927FDA">
        <w:rPr>
          <w:rFonts w:ascii="Times New Roman" w:hAnsi="Times New Roman"/>
          <w:sz w:val="28"/>
          <w:szCs w:val="28"/>
        </w:rPr>
        <w:t>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3.5.4. Ответы направляются заявителям сотрудником муниципального архива или ответственным за делопроизводство специалистом </w:t>
      </w:r>
      <w:r w:rsidR="005E7C02">
        <w:rPr>
          <w:rFonts w:ascii="Times New Roman" w:hAnsi="Times New Roman"/>
          <w:sz w:val="28"/>
          <w:szCs w:val="28"/>
        </w:rPr>
        <w:t>администрации</w:t>
      </w:r>
      <w:r w:rsidR="00652D45">
        <w:rPr>
          <w:rFonts w:ascii="Times New Roman" w:hAnsi="Times New Roman"/>
          <w:sz w:val="28"/>
          <w:szCs w:val="28"/>
        </w:rPr>
        <w:t xml:space="preserve"> муниципального района «Кыринский рйаон»</w:t>
      </w:r>
      <w:r w:rsidRPr="00927FDA">
        <w:rPr>
          <w:rFonts w:ascii="Times New Roman" w:hAnsi="Times New Roman"/>
          <w:sz w:val="28"/>
          <w:szCs w:val="28"/>
        </w:rPr>
        <w:t>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</w:t>
      </w:r>
      <w:r w:rsidR="000D2A4D" w:rsidRPr="00927FDA">
        <w:rPr>
          <w:rFonts w:ascii="Times New Roman" w:hAnsi="Times New Roman"/>
          <w:sz w:val="28"/>
          <w:szCs w:val="28"/>
        </w:rPr>
        <w:t>5</w:t>
      </w:r>
      <w:r w:rsidRPr="00927FDA">
        <w:rPr>
          <w:rFonts w:ascii="Times New Roman" w:hAnsi="Times New Roman"/>
          <w:sz w:val="28"/>
          <w:szCs w:val="28"/>
        </w:rPr>
        <w:t>. Ответы, требующие направления почтой России передаются специалисту, ответственному за делопроизводство, для отправки адресатам.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</w:t>
      </w:r>
      <w:r w:rsidR="000D2A4D" w:rsidRPr="00927FDA">
        <w:rPr>
          <w:rFonts w:ascii="Times New Roman" w:hAnsi="Times New Roman"/>
          <w:sz w:val="28"/>
          <w:szCs w:val="28"/>
        </w:rPr>
        <w:t>6</w:t>
      </w:r>
      <w:r w:rsidRPr="00927FDA">
        <w:rPr>
          <w:rFonts w:ascii="Times New Roman" w:hAnsi="Times New Roman"/>
          <w:sz w:val="28"/>
          <w:szCs w:val="28"/>
        </w:rPr>
        <w:t>. Специалист, ответственный за делопроизводство в течение трех дней направляет письма адресатам.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3.5.</w:t>
      </w:r>
      <w:r w:rsidR="000D2A4D" w:rsidRPr="00927FDA">
        <w:rPr>
          <w:rFonts w:ascii="Times New Roman" w:hAnsi="Times New Roman"/>
          <w:sz w:val="28"/>
          <w:szCs w:val="28"/>
        </w:rPr>
        <w:t>7</w:t>
      </w:r>
      <w:r w:rsidRPr="00927FDA">
        <w:rPr>
          <w:rFonts w:ascii="Times New Roman" w:hAnsi="Times New Roman"/>
          <w:sz w:val="28"/>
          <w:szCs w:val="28"/>
        </w:rPr>
        <w:t>. Отправка ответов на обращения в адрес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Генеральной прокуратуры Российской Федерации осуществляется через фельдъегерскую связь.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63797D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97D">
        <w:rPr>
          <w:rFonts w:ascii="Times New Roman" w:hAnsi="Times New Roman"/>
          <w:b/>
          <w:sz w:val="28"/>
          <w:szCs w:val="28"/>
        </w:rPr>
        <w:t xml:space="preserve">3.6. Состав документов, которые находятся в распоряжении органа, предоставляющего муниципальную услугу, а также организации, участвующей </w:t>
      </w:r>
      <w:r w:rsidRPr="0063797D">
        <w:rPr>
          <w:rFonts w:ascii="Times New Roman" w:hAnsi="Times New Roman"/>
          <w:b/>
          <w:sz w:val="28"/>
          <w:szCs w:val="28"/>
        </w:rPr>
        <w:lastRenderedPageBreak/>
        <w:t>в предоставлении государственных и муниципальных услуг, и которые должны быть представлены в иные органы и организации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В иные органы документы о результатах оказания муниципальной услуги не представляются.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63797D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97D">
        <w:rPr>
          <w:rFonts w:ascii="Times New Roman" w:hAnsi="Times New Roman"/>
          <w:b/>
          <w:sz w:val="28"/>
          <w:szCs w:val="28"/>
        </w:rPr>
        <w:t>3.7. Состав документов, которые необходимы органу, предоставляющему муниципальную услугу, но находятся в иных органах и организациях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Документов, находящихся в иных органах и организациях, для предоставления муниципальной услуги не требуется.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63797D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97D">
        <w:rPr>
          <w:rFonts w:ascii="Times New Roman" w:hAnsi="Times New Roman"/>
          <w:b/>
          <w:sz w:val="28"/>
          <w:szCs w:val="28"/>
        </w:rPr>
        <w:t>3.8. Порядок осуществления</w:t>
      </w:r>
      <w:r w:rsidR="00EB7E96">
        <w:rPr>
          <w:rFonts w:ascii="Times New Roman" w:hAnsi="Times New Roman"/>
          <w:b/>
          <w:sz w:val="28"/>
          <w:szCs w:val="28"/>
        </w:rPr>
        <w:t xml:space="preserve"> </w:t>
      </w:r>
      <w:r w:rsidRPr="0063797D">
        <w:rPr>
          <w:rFonts w:ascii="Times New Roman" w:hAnsi="Times New Roman"/>
          <w:b/>
          <w:sz w:val="28"/>
          <w:szCs w:val="28"/>
        </w:rPr>
        <w:t xml:space="preserve">в электронном формате, в т.ч. с использованием </w:t>
      </w:r>
      <w:r w:rsidR="00EB7E96">
        <w:rPr>
          <w:rFonts w:ascii="Times New Roman" w:hAnsi="Times New Roman"/>
          <w:b/>
          <w:sz w:val="28"/>
          <w:szCs w:val="28"/>
        </w:rPr>
        <w:t>Единого п</w:t>
      </w:r>
      <w:r w:rsidRPr="0063797D">
        <w:rPr>
          <w:rFonts w:ascii="Times New Roman" w:hAnsi="Times New Roman"/>
          <w:b/>
          <w:sz w:val="28"/>
          <w:szCs w:val="28"/>
        </w:rPr>
        <w:t>ортал</w:t>
      </w:r>
      <w:r w:rsidR="00EB7E96">
        <w:rPr>
          <w:rFonts w:ascii="Times New Roman" w:hAnsi="Times New Roman"/>
          <w:b/>
          <w:sz w:val="28"/>
          <w:szCs w:val="28"/>
        </w:rPr>
        <w:t>а</w:t>
      </w:r>
      <w:r w:rsidRPr="0063797D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услуг</w:t>
      </w:r>
      <w:r w:rsidR="00EB7E96">
        <w:rPr>
          <w:rFonts w:ascii="Times New Roman" w:hAnsi="Times New Roman"/>
          <w:b/>
          <w:sz w:val="28"/>
          <w:szCs w:val="28"/>
        </w:rPr>
        <w:t xml:space="preserve"> (функций)</w:t>
      </w:r>
    </w:p>
    <w:p w:rsidR="00723039" w:rsidRPr="00927FDA" w:rsidRDefault="00723039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3.8.1. Информация о предоставлении муниципальной услуги размещена в установленном порядке на официальном сайте</w:t>
      </w:r>
      <w:r w:rsidR="00EB7E96">
        <w:rPr>
          <w:rFonts w:ascii="Times New Roman" w:hAnsi="Times New Roman"/>
          <w:sz w:val="28"/>
          <w:szCs w:val="28"/>
        </w:rPr>
        <w:t xml:space="preserve"> муниципального района 2кыринский район»</w:t>
      </w:r>
      <w:r w:rsidRPr="00927FDA">
        <w:rPr>
          <w:rFonts w:ascii="Times New Roman" w:hAnsi="Times New Roman"/>
          <w:sz w:val="28"/>
          <w:szCs w:val="28"/>
        </w:rPr>
        <w:t>, в государственных информационных системах «Реестр государственных и муниципальны</w:t>
      </w:r>
      <w:r w:rsidR="00EB7E96">
        <w:rPr>
          <w:rFonts w:ascii="Times New Roman" w:hAnsi="Times New Roman"/>
          <w:sz w:val="28"/>
          <w:szCs w:val="28"/>
        </w:rPr>
        <w:t>х услуг Забайкальского края», «Единый п</w:t>
      </w:r>
      <w:r w:rsidRPr="00927FDA">
        <w:rPr>
          <w:rFonts w:ascii="Times New Roman" w:hAnsi="Times New Roman"/>
          <w:sz w:val="28"/>
          <w:szCs w:val="28"/>
        </w:rPr>
        <w:t>ортал государственных и муницип</w:t>
      </w:r>
      <w:r w:rsidR="00EB7E96">
        <w:rPr>
          <w:rFonts w:ascii="Times New Roman" w:hAnsi="Times New Roman"/>
          <w:sz w:val="28"/>
          <w:szCs w:val="28"/>
        </w:rPr>
        <w:t>альных услуг (функций)</w:t>
      </w:r>
      <w:r w:rsidRPr="00927FDA">
        <w:rPr>
          <w:rFonts w:ascii="Times New Roman" w:hAnsi="Times New Roman"/>
          <w:sz w:val="28"/>
          <w:szCs w:val="28"/>
        </w:rPr>
        <w:t>» со всеми необходимыми для получения муниципальной услуги формами, примерами, образцами документов с обеспечением доступа к скачиванию, копированию и заполнению документов в электронном виде.</w:t>
      </w:r>
    </w:p>
    <w:p w:rsidR="00723039" w:rsidRPr="00927FDA" w:rsidRDefault="00EB7E96" w:rsidP="007230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</w:t>
      </w:r>
      <w:r w:rsidR="00723039" w:rsidRPr="00927FDA">
        <w:rPr>
          <w:rFonts w:ascii="Times New Roman" w:hAnsi="Times New Roman"/>
          <w:sz w:val="28"/>
          <w:szCs w:val="28"/>
        </w:rPr>
        <w:t>. В электронном виде при оказании муниципальной услуги муниципальный архив не осуществляет взаимодействие с иными органами государственной власти, органами местного самоуправления и организациями, участвующими в предоставлении муниципальных услуг.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339B1" w:rsidRPr="00927FDA" w:rsidRDefault="007339B1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23039" w:rsidRPr="00927FDA" w:rsidRDefault="00DA1223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23039" w:rsidRPr="00927FDA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039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FB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исполнением сотрудниками муниципального архива положений регламента и иных нормативных правовых актов, устанавливающих требования к предоставлению муниципальной услуги, а также принятием по ним решений</w:t>
      </w:r>
    </w:p>
    <w:p w:rsidR="00CD2EFB" w:rsidRPr="00CD2EFB" w:rsidRDefault="00CD2EFB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4.1.1. Контроль за исполнением обращений включает: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постановку поручений по исполнению запросов на контроль;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сбор и обработку информации о ходе и состоянии рассмотрения запросов;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подготовку и обобщение данных о содержании и сроках исполнения поручений по запросам заявителей;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снятие обращений с контроля.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4.1.2.Контроль за сроками рассмотрения запросов, взятых на особый контроль, осуществляет глава органа местного самоуправления.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4.1.3. Личная ответственность за исполнение запросов в установленные сроки возлагается на сотрудника муниципального архива.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lastRenderedPageBreak/>
        <w:t>4.1.4. Запросы, поставленные на особый контроль, считаются исполненными и снимаются с контроля после полного рассмотрения поставленных в запросе вопросов и направления соответствующих ответов по существу заявителям и при необходимости - контролирующим органам.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4.1.5. Датой снятия с контроля является дата отправления окончательного ответа заявителю и в контролирующий орган.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4.1.6. Обращения, на которые даются промежуточные ответы, с контроля не снимаются.</w:t>
      </w:r>
    </w:p>
    <w:p w:rsidR="00CD2EFB" w:rsidRDefault="00CD2EFB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CD2EFB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FB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4.2.1. Проверки полноты и качества предоставления муниципальной услуги осуществляются как в плановом, так и в неплановом порядке.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4.2.2. Плановые проверки осуществляются в конце каждого месяца. Целью плановой поверки является контроль за своевременным и качественным рассмотрением запросов.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4.2.3. Порядок контроля за полнотой и качеством предоставления муниципальной услуги включает: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4.2.3.1. Проверку сроков исполнения запросов заявителей, выявление запросов, срок исполнения которых истекает; выявление случаев затягивания сроков рассмотрения запросов; принятие мер по устранению причин нарушений сроков исполнения.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4.2.3.2. Анализ полноты и достоверности ответов на запросы заявителей. Выявление случаев принятия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должностных лиц ответственность в соответствии с законодательством Российской Федерации.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CD2EFB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FB">
        <w:rPr>
          <w:rFonts w:ascii="Times New Roman" w:hAnsi="Times New Roman"/>
          <w:b/>
          <w:sz w:val="28"/>
          <w:szCs w:val="28"/>
        </w:rPr>
        <w:t>4.3. Ответственность сотрудников муниципального архива за решения и действия (бездействия), принимаемые (осуществляемые) ими в ходе предоставления государственной услуги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4.3.1. Контроль за своевременным и полным рассмотрением запросов осуществляется </w:t>
      </w:r>
      <w:r w:rsidR="00EB7E96">
        <w:rPr>
          <w:rFonts w:ascii="Times New Roman" w:hAnsi="Times New Roman"/>
          <w:sz w:val="28"/>
          <w:szCs w:val="28"/>
        </w:rPr>
        <w:t>главой</w:t>
      </w:r>
      <w:r w:rsidR="00CD2EFB">
        <w:rPr>
          <w:rFonts w:ascii="Times New Roman" w:hAnsi="Times New Roman"/>
          <w:sz w:val="28"/>
          <w:szCs w:val="28"/>
        </w:rPr>
        <w:t xml:space="preserve"> администрации </w:t>
      </w:r>
      <w:r w:rsidR="00EB7E96">
        <w:rPr>
          <w:rFonts w:ascii="Times New Roman" w:hAnsi="Times New Roman"/>
          <w:sz w:val="28"/>
          <w:szCs w:val="28"/>
        </w:rPr>
        <w:t>муниципального района «Кыринский район».</w:t>
      </w:r>
    </w:p>
    <w:p w:rsidR="00EB7E96" w:rsidRPr="00927FDA" w:rsidRDefault="00723039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4.3.2. Контроль за сроками рассмотрения запросов, взятых на особый контроль, осуществляет </w:t>
      </w:r>
      <w:r w:rsidR="00EB7E96">
        <w:rPr>
          <w:rFonts w:ascii="Times New Roman" w:hAnsi="Times New Roman"/>
          <w:sz w:val="28"/>
          <w:szCs w:val="28"/>
        </w:rPr>
        <w:t>главой</w:t>
      </w:r>
      <w:r w:rsidR="00CD2EFB">
        <w:rPr>
          <w:rFonts w:ascii="Times New Roman" w:hAnsi="Times New Roman"/>
          <w:sz w:val="28"/>
          <w:szCs w:val="28"/>
        </w:rPr>
        <w:t xml:space="preserve"> администрации </w:t>
      </w:r>
      <w:r w:rsidR="00EB7E96">
        <w:rPr>
          <w:rFonts w:ascii="Times New Roman" w:hAnsi="Times New Roman"/>
          <w:sz w:val="28"/>
          <w:szCs w:val="28"/>
        </w:rPr>
        <w:t>муниципального района «Кыринский район».</w:t>
      </w:r>
    </w:p>
    <w:p w:rsidR="00723039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 xml:space="preserve">4.3.3. </w:t>
      </w:r>
      <w:r w:rsidR="00CD2EFB">
        <w:rPr>
          <w:rFonts w:ascii="Times New Roman" w:hAnsi="Times New Roman"/>
          <w:sz w:val="28"/>
          <w:szCs w:val="28"/>
        </w:rPr>
        <w:t>С</w:t>
      </w:r>
      <w:r w:rsidR="00CD2EFB" w:rsidRPr="00927FDA">
        <w:rPr>
          <w:rFonts w:ascii="Times New Roman" w:hAnsi="Times New Roman"/>
          <w:sz w:val="28"/>
          <w:szCs w:val="28"/>
        </w:rPr>
        <w:t xml:space="preserve">отрудник муниципального архива </w:t>
      </w:r>
      <w:r w:rsidR="00CD2EFB">
        <w:rPr>
          <w:rFonts w:ascii="Times New Roman" w:hAnsi="Times New Roman"/>
          <w:sz w:val="28"/>
          <w:szCs w:val="28"/>
        </w:rPr>
        <w:t xml:space="preserve">несет установленную законодательством </w:t>
      </w:r>
      <w:r w:rsidRPr="00927FDA">
        <w:rPr>
          <w:rFonts w:ascii="Times New Roman" w:hAnsi="Times New Roman"/>
          <w:sz w:val="28"/>
          <w:szCs w:val="28"/>
        </w:rPr>
        <w:t xml:space="preserve">ответственность за исполнение </w:t>
      </w:r>
      <w:r w:rsidR="00CD2EFB">
        <w:rPr>
          <w:rFonts w:ascii="Times New Roman" w:hAnsi="Times New Roman"/>
          <w:sz w:val="28"/>
          <w:szCs w:val="28"/>
        </w:rPr>
        <w:t>запросов.</w:t>
      </w:r>
    </w:p>
    <w:p w:rsidR="00CD2EFB" w:rsidRPr="00927FDA" w:rsidRDefault="00CD2EFB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3039" w:rsidRPr="00CD2EFB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FB">
        <w:rPr>
          <w:rFonts w:ascii="Times New Roman" w:hAnsi="Times New Roman"/>
          <w:b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DA">
        <w:rPr>
          <w:rFonts w:ascii="Times New Roman" w:hAnsi="Times New Roman"/>
          <w:sz w:val="28"/>
          <w:szCs w:val="28"/>
        </w:rPr>
        <w:t>В ходе предоставления муниципальной услуги заявитель, чей запрос рассматривается, имеет право получить информацию о ходе рассмотрения его запроса. Граждане, их объединения и организации вправе проконтролировать своевременное предоставление муниципальной услуги; сведения о полноте предоставления муниципальной услуги предоставляются только по разрешению заявителя.</w:t>
      </w:r>
    </w:p>
    <w:p w:rsidR="00723039" w:rsidRPr="00927FDA" w:rsidRDefault="00723039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9B1" w:rsidRPr="00927FDA" w:rsidRDefault="007339B1" w:rsidP="00723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" w:name="sub_500"/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</w:t>
      </w:r>
    </w:p>
    <w:p w:rsidR="00B1746B" w:rsidRDefault="00B1746B" w:rsidP="00B1746B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и действий (бездействия) муниципального архива, а также его должностных лиц, муниципальных служащих</w:t>
      </w:r>
    </w:p>
    <w:bookmarkEnd w:id="1"/>
    <w:p w:rsidR="00B1746B" w:rsidRDefault="00B1746B" w:rsidP="00B1746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746B" w:rsidRDefault="00B1746B" w:rsidP="00B1746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муниципального архива и (или) его должностных лиц, муниципальных служащих при предоставлении муниципальной услуги (далее – жалоба)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муниципального архива, а также специалистов муниципального архива, ответственных за осуществление административных процедур, связанных с предоставлением муниципальной услуги.</w:t>
      </w:r>
    </w:p>
    <w:p w:rsidR="00B1746B" w:rsidRDefault="00B1746B" w:rsidP="00B1746B">
      <w:pPr>
        <w:ind w:firstLine="720"/>
        <w:outlineLvl w:val="1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spacing w:after="0"/>
        <w:ind w:firstLine="7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 жалобы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0101"/>
      <w:r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10102"/>
      <w:bookmarkEnd w:id="2"/>
      <w:r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EB7E96" w:rsidRPr="00927FDA" w:rsidRDefault="00B1746B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0103"/>
      <w:bookmarkEnd w:id="3"/>
      <w:r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</w:t>
      </w:r>
      <w:r w:rsidR="00652D45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регламентом, а также нормативными правовыми актами Российской Федерации, нормативными правовыми актами Забайкальского края, муниципальными</w:t>
      </w:r>
      <w:r w:rsidR="00652D45">
        <w:rPr>
          <w:rFonts w:ascii="Times New Roman" w:hAnsi="Times New Roman"/>
          <w:sz w:val="28"/>
          <w:szCs w:val="28"/>
        </w:rPr>
        <w:t xml:space="preserve">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</w:t>
      </w:r>
      <w:r w:rsidR="00EB7E9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B7E96">
        <w:rPr>
          <w:rFonts w:ascii="Times New Roman" w:hAnsi="Times New Roman"/>
          <w:sz w:val="28"/>
          <w:szCs w:val="28"/>
        </w:rPr>
        <w:t>муниципального района «Кыринский район».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EB7E96" w:rsidRPr="00927FDA" w:rsidRDefault="00B1746B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10104"/>
      <w:bookmarkEnd w:id="4"/>
      <w:r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</w:t>
      </w:r>
      <w:r w:rsidR="00652D45">
        <w:rPr>
          <w:rFonts w:ascii="Times New Roman" w:hAnsi="Times New Roman"/>
          <w:sz w:val="28"/>
          <w:szCs w:val="28"/>
        </w:rPr>
        <w:t xml:space="preserve">нормативными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="00EB7E96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B1746B" w:rsidRDefault="00B1746B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0105"/>
      <w:bookmarkEnd w:id="5"/>
      <w:r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Забайкальского края, муниципальными </w:t>
      </w:r>
      <w:r w:rsidR="00652D45">
        <w:rPr>
          <w:rFonts w:ascii="Times New Roman" w:hAnsi="Times New Roman"/>
          <w:sz w:val="28"/>
          <w:szCs w:val="28"/>
        </w:rPr>
        <w:t xml:space="preserve">нормативными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="00EB7E96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B1746B" w:rsidRDefault="00B1746B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0106"/>
      <w:bookmarkEnd w:id="6"/>
      <w:r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</w:t>
      </w:r>
      <w:r w:rsidR="00EB7E96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7"/>
      <w:bookmarkEnd w:id="7"/>
      <w:r>
        <w:rPr>
          <w:rFonts w:ascii="Times New Roman" w:hAnsi="Times New Roman"/>
          <w:sz w:val="28"/>
          <w:szCs w:val="28"/>
        </w:rPr>
        <w:t>отказ муниципального архива,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8"/>
      <w:r>
        <w:rPr>
          <w:rFonts w:ascii="Times New Roman" w:hAnsi="Times New Roman"/>
          <w:sz w:val="28"/>
          <w:szCs w:val="28"/>
        </w:rPr>
        <w:t>.</w:t>
      </w:r>
    </w:p>
    <w:p w:rsidR="00B1746B" w:rsidRDefault="00B1746B" w:rsidP="00B1746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746B" w:rsidRDefault="00B1746B" w:rsidP="00B1746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746B" w:rsidRDefault="00B1746B" w:rsidP="00B1746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1746B" w:rsidRDefault="002C1C4C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B1746B">
        <w:rPr>
          <w:rFonts w:ascii="Times New Roman" w:hAnsi="Times New Roman"/>
          <w:sz w:val="28"/>
          <w:szCs w:val="28"/>
        </w:rPr>
        <w:t>1</w:t>
      </w:r>
      <w:r w:rsidR="00BC6A7B">
        <w:rPr>
          <w:rFonts w:ascii="Times New Roman" w:hAnsi="Times New Roman"/>
          <w:sz w:val="28"/>
          <w:szCs w:val="28"/>
        </w:rPr>
        <w:t xml:space="preserve"> </w:t>
      </w:r>
      <w:r w:rsidR="00B1746B">
        <w:rPr>
          <w:rFonts w:ascii="Times New Roman" w:hAnsi="Times New Roman"/>
          <w:sz w:val="28"/>
          <w:szCs w:val="28"/>
        </w:rPr>
        <w:t>Жалоба может быть направлена следующим органам и должностным лицам:</w:t>
      </w:r>
    </w:p>
    <w:p w:rsidR="00B1746B" w:rsidRDefault="00652D45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М</w:t>
      </w:r>
      <w:r w:rsidR="00B1746B">
        <w:rPr>
          <w:rFonts w:ascii="Times New Roman" w:hAnsi="Times New Roman"/>
          <w:sz w:val="28"/>
          <w:szCs w:val="28"/>
        </w:rPr>
        <w:t>униципального архива;</w:t>
      </w:r>
    </w:p>
    <w:p w:rsidR="00B1746B" w:rsidRDefault="00EB7E96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первому </w:t>
      </w:r>
      <w:r w:rsidR="00B1746B">
        <w:rPr>
          <w:rFonts w:ascii="Times New Roman" w:hAnsi="Times New Roman"/>
          <w:sz w:val="28"/>
          <w:szCs w:val="28"/>
        </w:rPr>
        <w:t xml:space="preserve">заместителю руководителя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  <w:r w:rsidR="00B1746B">
        <w:rPr>
          <w:rFonts w:ascii="Times New Roman" w:hAnsi="Times New Roman"/>
          <w:sz w:val="28"/>
          <w:szCs w:val="28"/>
        </w:rPr>
        <w:t>, курирующему соответствующее направление деятельности;</w:t>
      </w:r>
    </w:p>
    <w:p w:rsidR="00EB7E96" w:rsidRPr="00927FDA" w:rsidRDefault="00EB7E96" w:rsidP="00EB7E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  <w:r w:rsidR="00B17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«Кыринский район».</w:t>
      </w:r>
    </w:p>
    <w:p w:rsidR="00B1746B" w:rsidRDefault="00B1746B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 Рассмотрение жалобы не может быть поручено лицу, чьи решения и (или) действия (бездействие) обжалуются.</w:t>
      </w:r>
    </w:p>
    <w:p w:rsidR="00B1746B" w:rsidRDefault="00B1746B" w:rsidP="00B1746B">
      <w:pPr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sub_55"/>
      <w:r>
        <w:rPr>
          <w:rFonts w:ascii="Times New Roman" w:hAnsi="Times New Roman"/>
          <w:sz w:val="28"/>
          <w:szCs w:val="28"/>
        </w:rPr>
        <w:t xml:space="preserve">Жалоба на решения, принятые </w:t>
      </w:r>
      <w:r w:rsidR="00652D45">
        <w:rPr>
          <w:rFonts w:ascii="Times New Roman" w:hAnsi="Times New Roman"/>
          <w:sz w:val="28"/>
          <w:szCs w:val="28"/>
        </w:rPr>
        <w:t>начальником М</w:t>
      </w:r>
      <w:r>
        <w:rPr>
          <w:rFonts w:ascii="Times New Roman" w:hAnsi="Times New Roman"/>
          <w:sz w:val="28"/>
          <w:szCs w:val="28"/>
        </w:rPr>
        <w:t xml:space="preserve">униципального архива подаются в вышестоящий орган </w:t>
      </w:r>
      <w:r>
        <w:rPr>
          <w:rFonts w:ascii="Times New Roman" w:hAnsi="Times New Roman"/>
          <w:i/>
          <w:sz w:val="28"/>
          <w:szCs w:val="28"/>
        </w:rPr>
        <w:t>(при его наличии)</w:t>
      </w:r>
      <w:r>
        <w:rPr>
          <w:rFonts w:ascii="Times New Roman" w:hAnsi="Times New Roman"/>
          <w:sz w:val="28"/>
          <w:szCs w:val="28"/>
        </w:rPr>
        <w:t xml:space="preserve"> либо в случае его отсутствия рассматриваются непосредственно </w:t>
      </w:r>
      <w:r w:rsidR="00652D45">
        <w:rPr>
          <w:rFonts w:ascii="Times New Roman" w:hAnsi="Times New Roman"/>
          <w:sz w:val="28"/>
          <w:szCs w:val="28"/>
        </w:rPr>
        <w:t>начальником М</w:t>
      </w:r>
      <w:r>
        <w:rPr>
          <w:rFonts w:ascii="Times New Roman" w:hAnsi="Times New Roman"/>
          <w:sz w:val="28"/>
          <w:szCs w:val="28"/>
        </w:rPr>
        <w:t>униципального архива.</w:t>
      </w:r>
    </w:p>
    <w:p w:rsidR="00B1746B" w:rsidRDefault="00B1746B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 Должностное лицо, уполномоченное на рассмотрение жалобы, обязано:</w:t>
      </w:r>
    </w:p>
    <w:bookmarkEnd w:id="9"/>
    <w:p w:rsidR="00B1746B" w:rsidRDefault="00B1746B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B1746B" w:rsidRDefault="00B1746B" w:rsidP="00B1746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B1746B" w:rsidRDefault="00B1746B" w:rsidP="00B1746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1746B" w:rsidRDefault="00B1746B" w:rsidP="00B1746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B1746B" w:rsidRDefault="00406EDD" w:rsidP="00B1746B">
      <w:pPr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 Жалоба</w:t>
      </w:r>
      <w:r w:rsidR="00B1746B">
        <w:rPr>
          <w:rFonts w:ascii="Times New Roman" w:hAnsi="Times New Roman"/>
          <w:sz w:val="28"/>
          <w:szCs w:val="28"/>
        </w:rPr>
        <w:t xml:space="preserve"> подается в письменной форме на бумажном носителе либо в электронном виде в форме электронного документа муниципальному архиву.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 Жалоба может быть направлена: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почте (в адрес </w:t>
      </w:r>
      <w:r w:rsidR="00652D45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D4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архива по адресу:</w:t>
      </w:r>
      <w:r w:rsidR="00EB7E96">
        <w:rPr>
          <w:rFonts w:ascii="Times New Roman" w:hAnsi="Times New Roman"/>
          <w:sz w:val="28"/>
          <w:szCs w:val="28"/>
        </w:rPr>
        <w:t xml:space="preserve"> 674250</w:t>
      </w:r>
      <w:r>
        <w:rPr>
          <w:rFonts w:ascii="Times New Roman" w:hAnsi="Times New Roman"/>
          <w:sz w:val="28"/>
          <w:szCs w:val="28"/>
        </w:rPr>
        <w:t>, Забайкальский край,</w:t>
      </w:r>
      <w:r w:rsidR="00EB7E96">
        <w:rPr>
          <w:rFonts w:ascii="Times New Roman" w:hAnsi="Times New Roman"/>
          <w:sz w:val="28"/>
          <w:szCs w:val="28"/>
        </w:rPr>
        <w:t xml:space="preserve"> Кыринский район, село Кыра, улица Ленина, дом 29. Архив</w:t>
      </w:r>
      <w:r w:rsidR="00652D45">
        <w:rPr>
          <w:rFonts w:ascii="Times New Roman" w:hAnsi="Times New Roman"/>
          <w:sz w:val="28"/>
          <w:szCs w:val="28"/>
        </w:rPr>
        <w:t>ный отдел</w:t>
      </w:r>
      <w:r w:rsidR="00EB7E96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район».</w:t>
      </w:r>
    </w:p>
    <w:p w:rsidR="00B1746B" w:rsidRDefault="00B1746B" w:rsidP="00B17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адрес </w:t>
      </w:r>
      <w:r w:rsidR="00EB7E96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заместителя руководителя администрации</w:t>
      </w:r>
      <w:r w:rsidR="00EB7E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курирующего соответствующее направление деятельности, по адресу:</w:t>
      </w:r>
      <w:r w:rsidR="00EB7E96">
        <w:rPr>
          <w:rFonts w:ascii="Times New Roman" w:hAnsi="Times New Roman"/>
          <w:sz w:val="28"/>
          <w:szCs w:val="28"/>
        </w:rPr>
        <w:t xml:space="preserve"> 674250</w:t>
      </w:r>
      <w:r>
        <w:rPr>
          <w:rFonts w:ascii="Times New Roman" w:hAnsi="Times New Roman"/>
          <w:sz w:val="28"/>
          <w:szCs w:val="28"/>
        </w:rPr>
        <w:t>, Забайкальский край</w:t>
      </w:r>
      <w:r w:rsidR="00EB7E96">
        <w:rPr>
          <w:rFonts w:ascii="Times New Roman" w:hAnsi="Times New Roman"/>
          <w:sz w:val="28"/>
          <w:szCs w:val="28"/>
        </w:rPr>
        <w:t>, Кыринский район, село Кыра, улица Ленина, дом 29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1746B" w:rsidRDefault="00B1746B" w:rsidP="00B174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</w:t>
      </w:r>
      <w:r w:rsidR="00EB7E96">
        <w:rPr>
          <w:rFonts w:ascii="Times New Roman" w:hAnsi="Times New Roman"/>
          <w:sz w:val="28"/>
          <w:szCs w:val="28"/>
        </w:rPr>
        <w:t>главы</w:t>
      </w:r>
      <w:r w:rsidR="00652D45">
        <w:rPr>
          <w:rFonts w:ascii="Times New Roman" w:hAnsi="Times New Roman"/>
          <w:sz w:val="28"/>
          <w:szCs w:val="28"/>
        </w:rPr>
        <w:t xml:space="preserve"> муниципального района «Кыринский район»</w:t>
      </w:r>
      <w:r w:rsidR="00EB7E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адресу:</w:t>
      </w:r>
      <w:r w:rsidR="00EB7E96">
        <w:rPr>
          <w:rFonts w:ascii="Times New Roman" w:hAnsi="Times New Roman"/>
          <w:sz w:val="28"/>
          <w:szCs w:val="28"/>
        </w:rPr>
        <w:t xml:space="preserve"> 674250</w:t>
      </w:r>
      <w:r>
        <w:rPr>
          <w:rFonts w:ascii="Times New Roman" w:hAnsi="Times New Roman"/>
          <w:sz w:val="28"/>
          <w:szCs w:val="28"/>
        </w:rPr>
        <w:t>, Забайкальский край,</w:t>
      </w:r>
      <w:r w:rsidR="00EB7E96">
        <w:rPr>
          <w:rFonts w:ascii="Times New Roman" w:hAnsi="Times New Roman"/>
          <w:sz w:val="28"/>
          <w:szCs w:val="28"/>
        </w:rPr>
        <w:t xml:space="preserve"> Кыринский район, село Кыра, улица Ленина, дом 29.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официального сайта муниципального архива в информационно-телекоммуникационной сети «Интернет»;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B1746B" w:rsidRDefault="00B1746B" w:rsidP="00B1746B">
      <w:pPr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 Жалоба должна содержать: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архива,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муниципального архива, его должностного лица, либо муниципального служащего;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муниципального архива, его должностного лица, либо муниципального служащего.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1746B" w:rsidRDefault="00B1746B" w:rsidP="00B1746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 Жалоба, поступившая в муниципальный архив, подлежит регистрации не позднее следующего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абочего дня со дня ее поступления.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5.4.5. Жалоба, поступившая в муниципальный архив,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06EDD" w:rsidRPr="00437D6F" w:rsidRDefault="00B1746B" w:rsidP="00406E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5.4.6.</w:t>
      </w:r>
      <w:r w:rsidR="00406EDD">
        <w:rPr>
          <w:rFonts w:ascii="Times New Roman" w:hAnsi="Times New Roman"/>
          <w:sz w:val="28"/>
          <w:szCs w:val="28"/>
        </w:rPr>
        <w:t xml:space="preserve"> </w:t>
      </w:r>
      <w:r w:rsidR="00406EDD" w:rsidRPr="00437D6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746B" w:rsidRDefault="00406EDD" w:rsidP="00406EDD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37D6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</w:t>
      </w:r>
      <w:r>
        <w:rPr>
          <w:rFonts w:ascii="Times New Roman" w:hAnsi="Times New Roman"/>
          <w:sz w:val="28"/>
          <w:szCs w:val="28"/>
        </w:rPr>
        <w:t>а</w:t>
      </w:r>
      <w:r w:rsidRPr="00437D6F">
        <w:rPr>
          <w:rFonts w:ascii="Times New Roman" w:hAnsi="Times New Roman"/>
          <w:sz w:val="28"/>
          <w:szCs w:val="28"/>
        </w:rPr>
        <w:t>льного кодекса Российской Федерации, или в органы прокуратуры.</w:t>
      </w:r>
    </w:p>
    <w:p w:rsidR="00B1746B" w:rsidRDefault="00B1746B" w:rsidP="00B1746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46B" w:rsidRDefault="00B1746B" w:rsidP="00B1746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1746B" w:rsidRDefault="00B1746B" w:rsidP="00B174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1746B" w:rsidRDefault="00B1746B" w:rsidP="00B174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Результат рассмотрения жалобы</w:t>
      </w:r>
    </w:p>
    <w:p w:rsidR="00B1746B" w:rsidRDefault="00B1746B" w:rsidP="00B174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2. По результатам рассмотрения жалобы муниципальный архив принимает одно из следующих решений: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муниципальным архивом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</w:t>
      </w:r>
      <w:r w:rsidR="00652D45">
        <w:rPr>
          <w:rFonts w:ascii="Times New Roman" w:hAnsi="Times New Roman"/>
          <w:sz w:val="28"/>
          <w:szCs w:val="28"/>
        </w:rPr>
        <w:t xml:space="preserve">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</w:t>
      </w:r>
      <w:r w:rsidR="00EB7E96">
        <w:rPr>
          <w:rFonts w:ascii="Times New Roman" w:hAnsi="Times New Roman"/>
          <w:sz w:val="28"/>
          <w:szCs w:val="28"/>
        </w:rPr>
        <w:t xml:space="preserve"> администрации муниципального района «Кыринский район»</w:t>
      </w:r>
      <w:r>
        <w:rPr>
          <w:rFonts w:ascii="Times New Roman" w:hAnsi="Times New Roman"/>
          <w:sz w:val="28"/>
          <w:szCs w:val="28"/>
        </w:rPr>
        <w:t>, а также в иных формах;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 Уполномоченный на рассмотрение жалобы орган отказывает в удовлетворении жалобы в следующих случаях: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Уполномоченный на рассмотрение жалобы орган вправе оставить жалобу без ответа в следующих случаях: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1746B" w:rsidRDefault="00B1746B" w:rsidP="00B174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5.6. Порядок информирования заявителя о результатах рассмотрения жалобы</w:t>
      </w:r>
    </w:p>
    <w:p w:rsidR="00B1746B" w:rsidRDefault="00B1746B" w:rsidP="00B1746B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 Не позднее дня, следующего за днем принятия решения, указанного в </w:t>
      </w:r>
      <w:r>
        <w:rPr>
          <w:rFonts w:ascii="Times New Roman" w:hAnsi="Times New Roman"/>
          <w:b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5.5.2</w:t>
      </w:r>
      <w:r>
        <w:rPr>
          <w:rFonts w:ascii="Times New Roman" w:hAnsi="Times New Roman"/>
          <w:sz w:val="28"/>
          <w:szCs w:val="28"/>
        </w:rPr>
        <w:t xml:space="preserve"> </w:t>
      </w:r>
      <w:r w:rsidR="00652D4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регламента, заявителю в письменной форме направляется мотивированный ответ о результатах рассмотрения жалобы.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 В ответе по результатам рассмотрения жалобы указываются: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B1746B" w:rsidRDefault="00B1746B" w:rsidP="00B1746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5.7.Порядок обжалования решения по жалобе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5.7. 1.</w:t>
      </w:r>
      <w:r>
        <w:rPr>
          <w:rFonts w:ascii="Times New Roman" w:hAnsi="Times New Roman"/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>
        <w:rPr>
          <w:rFonts w:ascii="Times New Roman" w:hAnsi="Times New Roman"/>
          <w:b/>
          <w:bCs/>
          <w:sz w:val="28"/>
          <w:szCs w:val="28"/>
        </w:rPr>
        <w:t>подпункте 5.4.2.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52D45">
        <w:rPr>
          <w:rFonts w:ascii="Times New Roman" w:hAnsi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>регламента.</w:t>
      </w:r>
    </w:p>
    <w:p w:rsidR="00B1746B" w:rsidRDefault="00B1746B" w:rsidP="00B1746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B1746B" w:rsidRDefault="00B1746B" w:rsidP="00B17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 Информация о порядке подачи и расс</w:t>
      </w:r>
      <w:r w:rsidR="00652D45">
        <w:rPr>
          <w:rFonts w:ascii="Times New Roman" w:hAnsi="Times New Roman"/>
          <w:sz w:val="28"/>
          <w:szCs w:val="28"/>
        </w:rPr>
        <w:t>мотрения жалобы размещается на О</w:t>
      </w:r>
      <w:r>
        <w:rPr>
          <w:rFonts w:ascii="Times New Roman" w:hAnsi="Times New Roman"/>
          <w:sz w:val="28"/>
          <w:szCs w:val="28"/>
        </w:rPr>
        <w:t>фициальном</w:t>
      </w:r>
      <w:r w:rsidR="00652D45">
        <w:rPr>
          <w:rFonts w:ascii="Times New Roman" w:hAnsi="Times New Roman"/>
          <w:sz w:val="28"/>
          <w:szCs w:val="28"/>
        </w:rPr>
        <w:t xml:space="preserve"> сайте, </w:t>
      </w:r>
      <w:r>
        <w:rPr>
          <w:rFonts w:ascii="Times New Roman" w:hAnsi="Times New Roman"/>
          <w:sz w:val="28"/>
          <w:szCs w:val="28"/>
        </w:rPr>
        <w:t>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CC2F5C" w:rsidRDefault="00CC2F5C" w:rsidP="00736D4F">
      <w:pPr>
        <w:pStyle w:val="consplusnormal0"/>
        <w:shd w:val="clear" w:color="auto" w:fill="FFFFFF"/>
        <w:spacing w:after="0"/>
        <w:ind w:firstLine="709"/>
        <w:jc w:val="right"/>
      </w:pPr>
    </w:p>
    <w:p w:rsidR="00B1746B" w:rsidRDefault="00B1746B" w:rsidP="00736D4F">
      <w:pPr>
        <w:pStyle w:val="consplusnormal0"/>
        <w:shd w:val="clear" w:color="auto" w:fill="FFFFFF"/>
        <w:spacing w:after="0"/>
        <w:ind w:firstLine="709"/>
        <w:jc w:val="right"/>
      </w:pPr>
    </w:p>
    <w:p w:rsidR="00B1746B" w:rsidRDefault="00B1746B" w:rsidP="00736D4F">
      <w:pPr>
        <w:pStyle w:val="consplusnormal0"/>
        <w:shd w:val="clear" w:color="auto" w:fill="FFFFFF"/>
        <w:spacing w:after="0"/>
        <w:ind w:firstLine="709"/>
        <w:jc w:val="right"/>
      </w:pPr>
    </w:p>
    <w:p w:rsidR="00406EDD" w:rsidRDefault="00406EDD" w:rsidP="00736D4F">
      <w:pPr>
        <w:pStyle w:val="consplusnormal0"/>
        <w:shd w:val="clear" w:color="auto" w:fill="FFFFFF"/>
        <w:spacing w:after="0"/>
        <w:ind w:firstLine="709"/>
        <w:jc w:val="right"/>
      </w:pPr>
    </w:p>
    <w:p w:rsidR="00406EDD" w:rsidRPr="00406EDD" w:rsidRDefault="00406EDD" w:rsidP="00406EDD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br w:type="page"/>
      </w:r>
      <w:r w:rsidRPr="00406EDD">
        <w:rPr>
          <w:b/>
          <w:sz w:val="28"/>
          <w:szCs w:val="28"/>
        </w:rPr>
        <w:lastRenderedPageBreak/>
        <w:t>Приложение № 1</w:t>
      </w:r>
    </w:p>
    <w:p w:rsidR="00F83DE8" w:rsidRPr="00F83DE8" w:rsidRDefault="00406EDD" w:rsidP="00406EDD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к административному регламенту</w:t>
      </w:r>
      <w:r w:rsidR="00652D45" w:rsidRPr="00F83DE8">
        <w:t xml:space="preserve"> </w:t>
      </w:r>
    </w:p>
    <w:p w:rsidR="00F83DE8" w:rsidRPr="00F83DE8" w:rsidRDefault="00652D45" w:rsidP="00406EDD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652D45" w:rsidP="00406EDD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</w:t>
      </w:r>
      <w:r w:rsidR="00F83DE8" w:rsidRPr="00F83DE8">
        <w:t xml:space="preserve"> социально-правового </w:t>
      </w:r>
    </w:p>
    <w:p w:rsidR="00406EDD" w:rsidRPr="00F83DE8" w:rsidRDefault="00F83DE8" w:rsidP="00406EDD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right"/>
      </w:pP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5570"/>
      </w:tblGrid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администрации (</w:t>
            </w:r>
            <w:r w:rsidRPr="00CC2F5C">
              <w:rPr>
                <w:i/>
                <w:sz w:val="28"/>
                <w:szCs w:val="28"/>
              </w:rPr>
              <w:t>наименование муниципального образования</w:t>
            </w:r>
            <w:r>
              <w:rPr>
                <w:sz w:val="28"/>
                <w:szCs w:val="28"/>
              </w:rPr>
              <w:t xml:space="preserve">) </w:t>
            </w:r>
            <w:r w:rsidRPr="00CC2F5C">
              <w:rPr>
                <w:i/>
                <w:sz w:val="28"/>
                <w:szCs w:val="28"/>
              </w:rPr>
              <w:t>либо</w:t>
            </w:r>
            <w:r>
              <w:rPr>
                <w:sz w:val="28"/>
                <w:szCs w:val="28"/>
              </w:rPr>
              <w:t xml:space="preserve"> главе наименование (</w:t>
            </w:r>
            <w:r w:rsidRPr="00CC2F5C">
              <w:rPr>
                <w:i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) </w:t>
            </w:r>
            <w:r w:rsidRPr="00CC2F5C">
              <w:rPr>
                <w:i/>
                <w:sz w:val="28"/>
                <w:szCs w:val="28"/>
              </w:rPr>
              <w:t>(в случае</w:t>
            </w:r>
            <w:r>
              <w:rPr>
                <w:i/>
                <w:sz w:val="28"/>
                <w:szCs w:val="28"/>
              </w:rPr>
              <w:t>,</w:t>
            </w:r>
            <w:r w:rsidRPr="00CC2F5C">
              <w:rPr>
                <w:i/>
                <w:sz w:val="28"/>
                <w:szCs w:val="28"/>
              </w:rPr>
              <w:t xml:space="preserve"> когда он возглавляет местную администрацию)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либо (наименование должности руководителя муниципального архива) </w:t>
            </w:r>
          </w:p>
        </w:tc>
      </w:tr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rPr>
                <w:sz w:val="28"/>
                <w:szCs w:val="28"/>
              </w:rPr>
            </w:pPr>
            <w:r w:rsidRPr="00CC2F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CC2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C2F5C">
              <w:rPr>
                <w:i/>
                <w:sz w:val="28"/>
                <w:szCs w:val="28"/>
              </w:rPr>
              <w:t>фамилия, имя, отчество заявителя</w:t>
            </w:r>
            <w:r>
              <w:rPr>
                <w:sz w:val="28"/>
                <w:szCs w:val="28"/>
              </w:rPr>
              <w:t>)</w:t>
            </w:r>
            <w:r w:rsidRPr="00CC2F5C">
              <w:rPr>
                <w:sz w:val="28"/>
                <w:szCs w:val="28"/>
              </w:rPr>
              <w:t xml:space="preserve">         </w:t>
            </w:r>
          </w:p>
        </w:tc>
      </w:tr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left w:val="nil"/>
              <w:bottom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rPr>
                <w:sz w:val="28"/>
                <w:szCs w:val="28"/>
              </w:rPr>
            </w:pPr>
            <w:r w:rsidRPr="00CC2F5C">
              <w:rPr>
                <w:sz w:val="28"/>
                <w:szCs w:val="28"/>
              </w:rPr>
              <w:t>проживающего по адресу</w:t>
            </w:r>
            <w:r>
              <w:rPr>
                <w:sz w:val="28"/>
                <w:szCs w:val="28"/>
              </w:rPr>
              <w:t>:</w:t>
            </w:r>
            <w:r w:rsidRPr="00CC2F5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</w:t>
            </w:r>
            <w:r w:rsidRPr="00CC2F5C">
              <w:rPr>
                <w:sz w:val="28"/>
                <w:szCs w:val="28"/>
              </w:rPr>
              <w:t>__________________</w:t>
            </w:r>
          </w:p>
        </w:tc>
      </w:tr>
      <w:tr w:rsidR="00406EDD" w:rsidTr="002D74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6EDD" w:rsidRDefault="00406EDD" w:rsidP="002D74A6">
            <w:pPr>
              <w:pStyle w:val="consplusnormal0"/>
              <w:spacing w:after="0"/>
              <w:jc w:val="right"/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406EDD" w:rsidRPr="00CC2F5C" w:rsidRDefault="00406EDD" w:rsidP="002D74A6">
            <w:pPr>
              <w:pStyle w:val="consplusnormal0"/>
              <w:spacing w:after="0"/>
              <w:jc w:val="both"/>
              <w:rPr>
                <w:sz w:val="28"/>
                <w:szCs w:val="28"/>
              </w:rPr>
            </w:pPr>
            <w:r w:rsidRPr="00CC2F5C">
              <w:rPr>
                <w:sz w:val="28"/>
                <w:szCs w:val="28"/>
              </w:rPr>
              <w:t>адрес электронной почты (</w:t>
            </w:r>
            <w:r w:rsidRPr="00CC2F5C">
              <w:rPr>
                <w:i/>
                <w:sz w:val="28"/>
                <w:szCs w:val="28"/>
              </w:rPr>
              <w:t>при наличии</w:t>
            </w:r>
            <w:r w:rsidRPr="00CC2F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center"/>
      </w:pP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center"/>
      </w:pP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center"/>
      </w:pPr>
      <w:r>
        <w:t>заявление.</w:t>
      </w: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center"/>
      </w:pP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center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both"/>
            </w:pPr>
            <w:r>
              <w:t>Прошу выдать справку (</w:t>
            </w:r>
            <w:r w:rsidRPr="001453CC">
              <w:rPr>
                <w:i/>
              </w:rPr>
              <w:t>архивную копию, архивную выписку</w:t>
            </w:r>
            <w:r>
              <w:t xml:space="preserve">) </w:t>
            </w:r>
          </w:p>
        </w:tc>
      </w:tr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both"/>
            </w:pPr>
          </w:p>
          <w:p w:rsidR="00406EDD" w:rsidRDefault="00406EDD" w:rsidP="002D74A6">
            <w:pPr>
              <w:pStyle w:val="consplusnormal0"/>
              <w:spacing w:after="0"/>
              <w:jc w:val="both"/>
            </w:pPr>
            <w:r>
              <w:t>о (</w:t>
            </w:r>
            <w:r w:rsidRPr="001453CC">
              <w:rPr>
                <w:i/>
              </w:rPr>
              <w:t xml:space="preserve">стаже работы, заработной платы, выделении земли, переименовании организации, дате создания учреждения/села и т.д.) </w:t>
            </w:r>
          </w:p>
        </w:tc>
      </w:tr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both"/>
            </w:pPr>
          </w:p>
          <w:p w:rsidR="00406EDD" w:rsidRDefault="00406EDD" w:rsidP="002D74A6">
            <w:pPr>
              <w:pStyle w:val="consplusnormal0"/>
              <w:spacing w:after="0"/>
              <w:jc w:val="both"/>
            </w:pPr>
            <w:r w:rsidRPr="00736D4F">
              <w:t>за</w:t>
            </w:r>
            <w:r w:rsidRPr="001453CC">
              <w:rPr>
                <w:i/>
              </w:rPr>
              <w:t xml:space="preserve"> (хронологические рамки</w:t>
            </w:r>
            <w:r>
              <w:t>)</w:t>
            </w:r>
          </w:p>
        </w:tc>
      </w:tr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center"/>
            </w:pPr>
          </w:p>
          <w:p w:rsidR="00406EDD" w:rsidRDefault="00406EDD" w:rsidP="002D74A6">
            <w:pPr>
              <w:pStyle w:val="consplusnormal0"/>
              <w:spacing w:after="0"/>
              <w:jc w:val="center"/>
            </w:pPr>
          </w:p>
        </w:tc>
      </w:tr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center"/>
            </w:pPr>
          </w:p>
          <w:p w:rsidR="00406EDD" w:rsidRDefault="00406EDD" w:rsidP="002D74A6">
            <w:pPr>
              <w:pStyle w:val="consplusnormal0"/>
              <w:spacing w:after="0"/>
              <w:jc w:val="center"/>
            </w:pPr>
          </w:p>
        </w:tc>
      </w:tr>
      <w:tr w:rsidR="00406EDD" w:rsidTr="002D74A6">
        <w:tc>
          <w:tcPr>
            <w:tcW w:w="10421" w:type="dxa"/>
          </w:tcPr>
          <w:p w:rsidR="00406EDD" w:rsidRDefault="00406EDD" w:rsidP="002D74A6">
            <w:pPr>
              <w:pStyle w:val="consplusnormal0"/>
              <w:spacing w:after="0"/>
              <w:jc w:val="center"/>
            </w:pPr>
          </w:p>
        </w:tc>
      </w:tr>
    </w:tbl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both"/>
      </w:pP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both"/>
      </w:pPr>
      <w:r>
        <w:t>Я согласен (согласна) на обработку моих персональных данных, содержащихся в заявлении.</w:t>
      </w:r>
    </w:p>
    <w:p w:rsidR="00406EDD" w:rsidRDefault="00406EDD" w:rsidP="00406EDD">
      <w:pPr>
        <w:pStyle w:val="consplusnormal0"/>
        <w:shd w:val="clear" w:color="auto" w:fill="FFFFFF"/>
        <w:spacing w:after="0"/>
        <w:ind w:firstLine="709"/>
        <w:jc w:val="both"/>
      </w:pPr>
      <w:r>
        <w:t>Подпись_______________                                               «______»________20   г.</w:t>
      </w:r>
    </w:p>
    <w:p w:rsidR="00406EDD" w:rsidRPr="00437D6F" w:rsidRDefault="00406EDD" w:rsidP="00406EDD">
      <w:pPr>
        <w:suppressAutoHyphens/>
        <w:spacing w:after="0"/>
        <w:jc w:val="both"/>
        <w:rPr>
          <w:rFonts w:ascii="Times New Roman" w:hAnsi="Times New Roman"/>
        </w:rPr>
      </w:pPr>
    </w:p>
    <w:p w:rsidR="00AB06BC" w:rsidRDefault="00AC62DC" w:rsidP="00AB06BC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br w:type="page"/>
      </w:r>
      <w:r w:rsidR="00AB06BC" w:rsidRPr="000519DE">
        <w:rPr>
          <w:b/>
          <w:sz w:val="28"/>
          <w:szCs w:val="28"/>
        </w:rPr>
        <w:lastRenderedPageBreak/>
        <w:t xml:space="preserve">Приложение </w:t>
      </w:r>
      <w:r w:rsidR="007C6C73" w:rsidRPr="000519DE">
        <w:rPr>
          <w:b/>
          <w:sz w:val="28"/>
          <w:szCs w:val="28"/>
        </w:rPr>
        <w:t>№ 2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F83DE8" w:rsidRPr="000519DE" w:rsidRDefault="00F83DE8" w:rsidP="00AB06BC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</w:p>
    <w:p w:rsidR="00AC62DC" w:rsidRPr="00AB06BC" w:rsidRDefault="00AC62DC" w:rsidP="00AC62DC">
      <w:pPr>
        <w:pStyle w:val="af1"/>
        <w:rPr>
          <w:rFonts w:ascii="Times New Roman" w:hAnsi="Times New Roman"/>
          <w:sz w:val="24"/>
          <w:szCs w:val="24"/>
        </w:rPr>
      </w:pPr>
    </w:p>
    <w:p w:rsidR="00AB06BC" w:rsidRPr="00AC62DC" w:rsidRDefault="00AB06BC" w:rsidP="00AC62DC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C62DC" w:rsidRPr="001453CC" w:rsidTr="001453CC">
        <w:trPr>
          <w:trHeight w:val="1127"/>
        </w:trPr>
        <w:tc>
          <w:tcPr>
            <w:tcW w:w="5210" w:type="dxa"/>
          </w:tcPr>
          <w:p w:rsidR="00AC62DC" w:rsidRPr="000519DE" w:rsidRDefault="00AC62DC" w:rsidP="00AC62D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519DE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AC62DC" w:rsidRPr="000519DE" w:rsidRDefault="00AC62DC" w:rsidP="00AC62D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519DE">
              <w:rPr>
                <w:rFonts w:ascii="Times New Roman" w:hAnsi="Times New Roman"/>
                <w:sz w:val="28"/>
                <w:szCs w:val="28"/>
              </w:rPr>
              <w:t>Номер, дата</w:t>
            </w:r>
          </w:p>
        </w:tc>
        <w:tc>
          <w:tcPr>
            <w:tcW w:w="5211" w:type="dxa"/>
          </w:tcPr>
          <w:p w:rsidR="00AC62DC" w:rsidRPr="000519DE" w:rsidRDefault="00AC62DC" w:rsidP="001453C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DE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</w:tr>
    </w:tbl>
    <w:p w:rsidR="00AC62DC" w:rsidRPr="00AC62DC" w:rsidRDefault="00AC62DC" w:rsidP="00AC62DC">
      <w:pPr>
        <w:pStyle w:val="af1"/>
        <w:rPr>
          <w:rFonts w:ascii="Times New Roman" w:hAnsi="Times New Roman"/>
          <w:sz w:val="24"/>
          <w:szCs w:val="24"/>
        </w:rPr>
      </w:pPr>
    </w:p>
    <w:p w:rsidR="00AC62DC" w:rsidRPr="00AC62DC" w:rsidRDefault="00AC62DC" w:rsidP="00AC62DC">
      <w:pPr>
        <w:pStyle w:val="af1"/>
        <w:rPr>
          <w:rFonts w:ascii="Times New Roman" w:hAnsi="Times New Roman"/>
          <w:sz w:val="24"/>
          <w:szCs w:val="24"/>
        </w:rPr>
      </w:pPr>
    </w:p>
    <w:p w:rsidR="00AC62DC" w:rsidRPr="000519DE" w:rsidRDefault="00AC62DC" w:rsidP="005973F5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19DE">
        <w:rPr>
          <w:rFonts w:ascii="Times New Roman" w:hAnsi="Times New Roman"/>
          <w:b/>
          <w:sz w:val="28"/>
          <w:szCs w:val="28"/>
        </w:rPr>
        <w:t>Архивная справка.</w:t>
      </w: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C62DC" w:rsidRPr="000519DE" w:rsidRDefault="00534DC9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>По документам фонда (ов) (номер, название фонда), хранящихся в архиве частично ….</w:t>
      </w: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B510E" w:rsidRPr="000519DE" w:rsidRDefault="00DB510E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>Основание:</w:t>
      </w: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Default="00DA1223" w:rsidP="005973F5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</w:p>
    <w:p w:rsidR="000519DE" w:rsidRDefault="000519DE" w:rsidP="005973F5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 w:rsidRPr="000519DE">
        <w:rPr>
          <w:rFonts w:ascii="Times New Roman" w:hAnsi="Times New Roman"/>
          <w:i/>
          <w:sz w:val="28"/>
          <w:szCs w:val="28"/>
        </w:rPr>
        <w:t>(р</w:t>
      </w:r>
      <w:r w:rsidR="00AC62DC" w:rsidRPr="000519DE">
        <w:rPr>
          <w:rFonts w:ascii="Times New Roman" w:hAnsi="Times New Roman"/>
          <w:i/>
          <w:sz w:val="28"/>
          <w:szCs w:val="28"/>
        </w:rPr>
        <w:t xml:space="preserve">уководитель </w:t>
      </w:r>
      <w:r>
        <w:rPr>
          <w:rFonts w:ascii="Times New Roman" w:hAnsi="Times New Roman"/>
          <w:i/>
          <w:sz w:val="28"/>
          <w:szCs w:val="28"/>
        </w:rPr>
        <w:t>муниципального</w:t>
      </w:r>
    </w:p>
    <w:p w:rsidR="00AC62DC" w:rsidRPr="000519DE" w:rsidRDefault="000519DE" w:rsidP="005973F5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архива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="00AC62DC" w:rsidRPr="000519DE">
        <w:rPr>
          <w:rFonts w:ascii="Times New Roman" w:hAnsi="Times New Roman"/>
          <w:i/>
          <w:sz w:val="28"/>
          <w:szCs w:val="28"/>
        </w:rPr>
        <w:tab/>
      </w:r>
      <w:r w:rsidR="00AC62DC" w:rsidRPr="000519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(п</w:t>
      </w:r>
      <w:r w:rsidR="00AC62DC" w:rsidRPr="000519DE">
        <w:rPr>
          <w:rFonts w:ascii="Times New Roman" w:hAnsi="Times New Roman"/>
          <w:i/>
          <w:sz w:val="28"/>
          <w:szCs w:val="28"/>
        </w:rPr>
        <w:t>одпись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="00AC62DC" w:rsidRPr="000519DE">
        <w:rPr>
          <w:rFonts w:ascii="Times New Roman" w:hAnsi="Times New Roman"/>
          <w:sz w:val="28"/>
          <w:szCs w:val="28"/>
        </w:rPr>
        <w:tab/>
      </w:r>
      <w:r w:rsidR="00AC62DC"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(р</w:t>
      </w:r>
      <w:r w:rsidR="00AC62DC" w:rsidRPr="000519DE">
        <w:rPr>
          <w:rFonts w:ascii="Times New Roman" w:hAnsi="Times New Roman"/>
          <w:i/>
          <w:sz w:val="28"/>
          <w:szCs w:val="28"/>
        </w:rPr>
        <w:t>асшифровка подписи</w:t>
      </w:r>
      <w:r w:rsidRPr="000519DE">
        <w:rPr>
          <w:rFonts w:ascii="Times New Roman" w:hAnsi="Times New Roman"/>
          <w:i/>
          <w:sz w:val="28"/>
          <w:szCs w:val="28"/>
        </w:rPr>
        <w:t>)</w:t>
      </w: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  <w:t>Печать</w:t>
      </w: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C62DC" w:rsidRPr="000519DE" w:rsidRDefault="00AC62DC" w:rsidP="005973F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Исполнитель</w:t>
      </w: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телефон</w:t>
      </w: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AC62DC" w:rsidRPr="00AC62DC" w:rsidRDefault="00AC62DC" w:rsidP="005973F5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73F5" w:rsidRDefault="005973F5" w:rsidP="005973F5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0519DE" w:rsidRPr="000519DE" w:rsidRDefault="000519DE" w:rsidP="000519DE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19DE">
        <w:rPr>
          <w:rFonts w:ascii="Times New Roman" w:hAnsi="Times New Roman"/>
          <w:b/>
          <w:sz w:val="28"/>
          <w:szCs w:val="28"/>
        </w:rPr>
        <w:lastRenderedPageBreak/>
        <w:t>Форма архивной справки</w:t>
      </w:r>
    </w:p>
    <w:p w:rsidR="000519DE" w:rsidRPr="000519DE" w:rsidRDefault="000519DE" w:rsidP="000519DE">
      <w:pPr>
        <w:pStyle w:val="af1"/>
        <w:ind w:firstLine="709"/>
        <w:jc w:val="center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 xml:space="preserve">Формат А4 (210 </w:t>
      </w:r>
      <w:r w:rsidRPr="000519DE">
        <w:rPr>
          <w:rFonts w:ascii="Times New Roman" w:hAnsi="Times New Roman"/>
          <w:sz w:val="28"/>
          <w:szCs w:val="28"/>
        </w:rPr>
        <w:sym w:font="Symbol" w:char="F0B4"/>
      </w:r>
      <w:r w:rsidRPr="000519DE">
        <w:rPr>
          <w:rFonts w:ascii="Times New Roman" w:hAnsi="Times New Roman"/>
          <w:sz w:val="28"/>
          <w:szCs w:val="28"/>
        </w:rPr>
        <w:t xml:space="preserve"> 297)</w:t>
      </w:r>
    </w:p>
    <w:p w:rsidR="00ED55A3" w:rsidRDefault="00ED55A3" w:rsidP="00ED55A3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br w:type="page"/>
      </w:r>
      <w:r w:rsidRPr="00DA1223">
        <w:rPr>
          <w:b/>
          <w:sz w:val="28"/>
          <w:szCs w:val="28"/>
        </w:rPr>
        <w:lastRenderedPageBreak/>
        <w:t xml:space="preserve">Приложение </w:t>
      </w:r>
      <w:r w:rsidR="007C6C73" w:rsidRPr="00DA1223">
        <w:rPr>
          <w:b/>
          <w:sz w:val="28"/>
          <w:szCs w:val="28"/>
        </w:rPr>
        <w:t>№ 3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F83DE8" w:rsidRPr="00DA1223" w:rsidRDefault="00F83DE8" w:rsidP="00ED55A3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</w:p>
    <w:p w:rsidR="00ED55A3" w:rsidRPr="00AB06BC" w:rsidRDefault="00ED55A3" w:rsidP="00ED55A3">
      <w:pPr>
        <w:pStyle w:val="af1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D55A3" w:rsidRPr="001453CC" w:rsidTr="001453CC">
        <w:trPr>
          <w:trHeight w:val="1127"/>
        </w:trPr>
        <w:tc>
          <w:tcPr>
            <w:tcW w:w="5210" w:type="dxa"/>
          </w:tcPr>
          <w:p w:rsidR="00ED55A3" w:rsidRPr="00DA1223" w:rsidRDefault="00ED55A3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ED55A3" w:rsidRPr="00DA1223" w:rsidRDefault="00ED55A3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Номер, дата</w:t>
            </w:r>
          </w:p>
        </w:tc>
        <w:tc>
          <w:tcPr>
            <w:tcW w:w="5211" w:type="dxa"/>
          </w:tcPr>
          <w:p w:rsidR="00ED55A3" w:rsidRPr="00DA1223" w:rsidRDefault="00ED55A3" w:rsidP="001453C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D74617" w:rsidRPr="00DA1223">
              <w:rPr>
                <w:rFonts w:ascii="Times New Roman" w:hAnsi="Times New Roman"/>
                <w:sz w:val="28"/>
                <w:szCs w:val="28"/>
              </w:rPr>
              <w:t xml:space="preserve"> организации/учреждения, куда передается запрос</w:t>
            </w:r>
          </w:p>
          <w:p w:rsidR="00D74617" w:rsidRPr="00DA1223" w:rsidRDefault="00D74617" w:rsidP="001453C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</w:tr>
    </w:tbl>
    <w:p w:rsidR="00ED55A3" w:rsidRPr="00AC62DC" w:rsidRDefault="00ED55A3" w:rsidP="00ED55A3">
      <w:pPr>
        <w:pStyle w:val="af1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rPr>
          <w:rFonts w:ascii="Times New Roman" w:hAnsi="Times New Roman"/>
          <w:sz w:val="24"/>
          <w:szCs w:val="24"/>
        </w:rPr>
      </w:pPr>
    </w:p>
    <w:p w:rsidR="00ED55A3" w:rsidRPr="00DA1223" w:rsidRDefault="00D74617" w:rsidP="00ED55A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Направляем заявление о (</w:t>
      </w:r>
      <w:r w:rsidRPr="00DA1223">
        <w:rPr>
          <w:rFonts w:ascii="Times New Roman" w:hAnsi="Times New Roman"/>
          <w:i/>
          <w:sz w:val="28"/>
          <w:szCs w:val="28"/>
        </w:rPr>
        <w:t>тема заявления и название/Ф.И.О. заявителя</w:t>
      </w:r>
      <w:r w:rsidRPr="00DA1223">
        <w:rPr>
          <w:rFonts w:ascii="Times New Roman" w:hAnsi="Times New Roman"/>
          <w:sz w:val="28"/>
          <w:szCs w:val="28"/>
        </w:rPr>
        <w:t>). Ответ просим направить в адрес заявителя.</w:t>
      </w:r>
    </w:p>
    <w:p w:rsidR="00D74617" w:rsidRPr="00DA1223" w:rsidRDefault="00D74617" w:rsidP="00ED55A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 xml:space="preserve">Для сведения </w:t>
      </w:r>
      <w:r w:rsidRPr="00DA1223">
        <w:rPr>
          <w:rFonts w:ascii="Times New Roman" w:hAnsi="Times New Roman"/>
          <w:b/>
          <w:sz w:val="28"/>
          <w:szCs w:val="28"/>
        </w:rPr>
        <w:t>заявителя</w:t>
      </w:r>
      <w:r w:rsidRPr="00DA1223">
        <w:rPr>
          <w:rFonts w:ascii="Times New Roman" w:hAnsi="Times New Roman"/>
          <w:sz w:val="28"/>
          <w:szCs w:val="28"/>
        </w:rPr>
        <w:t xml:space="preserve"> сообщаем, что документы запрашиваемой организации на хранении в архив не поступали.</w:t>
      </w:r>
    </w:p>
    <w:p w:rsidR="006B703B" w:rsidRPr="00DA1223" w:rsidRDefault="006B703B" w:rsidP="00ED55A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74617" w:rsidRPr="00DA1223" w:rsidRDefault="00D74617" w:rsidP="00ED55A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Приложение: на 2л. в первый адрес</w:t>
      </w:r>
    </w:p>
    <w:p w:rsidR="00ED55A3" w:rsidRPr="00DA1223" w:rsidRDefault="00ED55A3" w:rsidP="00ED55A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 w:rsidRPr="000519DE">
        <w:rPr>
          <w:rFonts w:ascii="Times New Roman" w:hAnsi="Times New Roman"/>
          <w:i/>
          <w:sz w:val="28"/>
          <w:szCs w:val="28"/>
        </w:rPr>
        <w:t xml:space="preserve">(руководитель </w:t>
      </w:r>
      <w:r>
        <w:rPr>
          <w:rFonts w:ascii="Times New Roman" w:hAnsi="Times New Roman"/>
          <w:i/>
          <w:sz w:val="28"/>
          <w:szCs w:val="28"/>
        </w:rPr>
        <w:t>муниципального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архива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Pr="000519DE">
        <w:rPr>
          <w:rFonts w:ascii="Times New Roman" w:hAnsi="Times New Roman"/>
          <w:i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(подпись)</w:t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(расшифровка подписи)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  <w:t>Печать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Исполнитель</w:t>
      </w: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телефон</w:t>
      </w: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ED55A3" w:rsidRPr="00AC62DC" w:rsidRDefault="00ED55A3" w:rsidP="00ED55A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ED55A3" w:rsidRDefault="00ED55A3" w:rsidP="00ED55A3">
      <w:pPr>
        <w:pStyle w:val="af1"/>
        <w:ind w:firstLine="709"/>
        <w:jc w:val="center"/>
        <w:rPr>
          <w:rFonts w:ascii="Times New Roman" w:hAnsi="Times New Roman"/>
          <w:b/>
          <w:sz w:val="20"/>
        </w:rPr>
      </w:pPr>
      <w:r w:rsidRPr="00534DC9">
        <w:rPr>
          <w:rFonts w:ascii="Times New Roman" w:hAnsi="Times New Roman"/>
          <w:b/>
          <w:sz w:val="20"/>
        </w:rPr>
        <w:t xml:space="preserve">Форма </w:t>
      </w:r>
      <w:r w:rsidR="00D74617">
        <w:rPr>
          <w:rFonts w:ascii="Times New Roman" w:hAnsi="Times New Roman"/>
          <w:b/>
          <w:sz w:val="20"/>
        </w:rPr>
        <w:t>ответа о переадресации запроса,</w:t>
      </w:r>
    </w:p>
    <w:p w:rsidR="00D74617" w:rsidRDefault="00D74617" w:rsidP="00ED55A3">
      <w:pPr>
        <w:pStyle w:val="af1"/>
        <w:ind w:firstLine="70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Один экз. отправляется по компетенции, другой экземпляр - заявителю</w:t>
      </w:r>
    </w:p>
    <w:p w:rsidR="00ED55A3" w:rsidRPr="00534DC9" w:rsidRDefault="00ED55A3" w:rsidP="00ED55A3">
      <w:pPr>
        <w:pStyle w:val="af1"/>
        <w:ind w:firstLine="709"/>
        <w:jc w:val="center"/>
        <w:rPr>
          <w:rFonts w:ascii="Times New Roman" w:hAnsi="Times New Roman"/>
          <w:sz w:val="20"/>
        </w:rPr>
      </w:pPr>
      <w:r w:rsidRPr="00534DC9">
        <w:rPr>
          <w:rFonts w:ascii="Times New Roman" w:hAnsi="Times New Roman"/>
          <w:sz w:val="20"/>
        </w:rPr>
        <w:t xml:space="preserve">Формат А4 (210 </w:t>
      </w:r>
      <w:r w:rsidRPr="00534DC9">
        <w:rPr>
          <w:rFonts w:ascii="Times New Roman" w:hAnsi="Times New Roman"/>
          <w:sz w:val="20"/>
        </w:rPr>
        <w:sym w:font="Symbol" w:char="F0B4"/>
      </w:r>
      <w:r w:rsidRPr="00534DC9">
        <w:rPr>
          <w:rFonts w:ascii="Times New Roman" w:hAnsi="Times New Roman"/>
          <w:sz w:val="20"/>
        </w:rPr>
        <w:t xml:space="preserve"> 297)</w:t>
      </w:r>
    </w:p>
    <w:p w:rsidR="006B703B" w:rsidRDefault="006B703B" w:rsidP="006B703B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br w:type="page"/>
      </w:r>
      <w:r w:rsidRPr="00DA1223">
        <w:rPr>
          <w:b/>
          <w:sz w:val="28"/>
          <w:szCs w:val="28"/>
        </w:rPr>
        <w:lastRenderedPageBreak/>
        <w:t xml:space="preserve">Приложение </w:t>
      </w:r>
      <w:r w:rsidR="007C6C73" w:rsidRPr="00DA1223">
        <w:rPr>
          <w:b/>
          <w:sz w:val="28"/>
          <w:szCs w:val="28"/>
        </w:rPr>
        <w:t>№ 4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F83DE8" w:rsidRPr="00DA1223" w:rsidRDefault="00F83DE8" w:rsidP="006B703B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</w:p>
    <w:p w:rsidR="006B703B" w:rsidRPr="00DA1223" w:rsidRDefault="006B703B" w:rsidP="006B703B">
      <w:pPr>
        <w:pStyle w:val="af1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B703B" w:rsidRPr="00DA1223" w:rsidTr="006B703B">
        <w:trPr>
          <w:trHeight w:val="1127"/>
        </w:trPr>
        <w:tc>
          <w:tcPr>
            <w:tcW w:w="5210" w:type="dxa"/>
          </w:tcPr>
          <w:p w:rsidR="006B703B" w:rsidRPr="00DA1223" w:rsidRDefault="006B703B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6B703B" w:rsidRPr="00DA1223" w:rsidRDefault="00DA1223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B703B" w:rsidRPr="00DA1223">
              <w:rPr>
                <w:rFonts w:ascii="Times New Roman" w:hAnsi="Times New Roman"/>
                <w:sz w:val="28"/>
                <w:szCs w:val="28"/>
              </w:rPr>
              <w:t>омер, дата</w:t>
            </w:r>
          </w:p>
        </w:tc>
        <w:tc>
          <w:tcPr>
            <w:tcW w:w="5211" w:type="dxa"/>
          </w:tcPr>
          <w:p w:rsidR="006B703B" w:rsidRPr="00DA1223" w:rsidRDefault="006B703B" w:rsidP="006B70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</w:tr>
    </w:tbl>
    <w:p w:rsidR="006B703B" w:rsidRPr="00DA1223" w:rsidRDefault="006B703B" w:rsidP="006B703B">
      <w:pPr>
        <w:pStyle w:val="af1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На Ваш запрос (</w:t>
      </w:r>
      <w:r w:rsidRPr="00DA1223">
        <w:rPr>
          <w:rFonts w:ascii="Times New Roman" w:hAnsi="Times New Roman"/>
          <w:i/>
          <w:sz w:val="28"/>
          <w:szCs w:val="28"/>
        </w:rPr>
        <w:t>дата №____</w:t>
      </w:r>
      <w:r w:rsidRPr="00DA1223">
        <w:rPr>
          <w:rFonts w:ascii="Times New Roman" w:hAnsi="Times New Roman"/>
          <w:sz w:val="28"/>
          <w:szCs w:val="28"/>
        </w:rPr>
        <w:t>) сообщаем, что для выявления сведений о (</w:t>
      </w:r>
      <w:r w:rsidRPr="00DA1223">
        <w:rPr>
          <w:rFonts w:ascii="Times New Roman" w:hAnsi="Times New Roman"/>
          <w:i/>
          <w:sz w:val="28"/>
          <w:szCs w:val="28"/>
        </w:rPr>
        <w:t>тема запроса</w:t>
      </w:r>
      <w:r w:rsidRPr="00DA1223">
        <w:rPr>
          <w:rFonts w:ascii="Times New Roman" w:hAnsi="Times New Roman"/>
          <w:sz w:val="28"/>
          <w:szCs w:val="28"/>
        </w:rPr>
        <w:t>) необходимо уточнить сведения о (</w:t>
      </w:r>
      <w:r w:rsidRPr="00DA1223">
        <w:rPr>
          <w:rFonts w:ascii="Times New Roman" w:hAnsi="Times New Roman"/>
          <w:i/>
          <w:sz w:val="28"/>
          <w:szCs w:val="28"/>
        </w:rPr>
        <w:t>необходимые для поиска информации сведения</w:t>
      </w:r>
      <w:r w:rsidRPr="00DA1223">
        <w:rPr>
          <w:rFonts w:ascii="Times New Roman" w:hAnsi="Times New Roman"/>
          <w:sz w:val="28"/>
          <w:szCs w:val="28"/>
        </w:rPr>
        <w:t>).</w:t>
      </w: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Основание:</w:t>
      </w: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 w:rsidRPr="000519DE">
        <w:rPr>
          <w:rFonts w:ascii="Times New Roman" w:hAnsi="Times New Roman"/>
          <w:i/>
          <w:sz w:val="28"/>
          <w:szCs w:val="28"/>
        </w:rPr>
        <w:t xml:space="preserve">(руководитель </w:t>
      </w:r>
      <w:r>
        <w:rPr>
          <w:rFonts w:ascii="Times New Roman" w:hAnsi="Times New Roman"/>
          <w:i/>
          <w:sz w:val="28"/>
          <w:szCs w:val="28"/>
        </w:rPr>
        <w:t>муниципального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архива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Pr="000519DE">
        <w:rPr>
          <w:rFonts w:ascii="Times New Roman" w:hAnsi="Times New Roman"/>
          <w:i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(подпись)</w:t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(расшифровка подписи)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  <w:t>Печать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6B703B" w:rsidRPr="00DA1223" w:rsidRDefault="006B703B" w:rsidP="006B703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6B703B" w:rsidRPr="00AC62DC" w:rsidRDefault="006B703B" w:rsidP="006B703B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6B703B" w:rsidRPr="00AC62DC" w:rsidRDefault="006B703B" w:rsidP="006B703B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Исполнитель</w:t>
      </w:r>
    </w:p>
    <w:p w:rsidR="006B703B" w:rsidRPr="00AC62DC" w:rsidRDefault="006B703B" w:rsidP="006B703B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телефон</w:t>
      </w:r>
    </w:p>
    <w:p w:rsidR="006B703B" w:rsidRPr="00AC62DC" w:rsidRDefault="006B703B" w:rsidP="006B703B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6B703B" w:rsidRPr="00AC62DC" w:rsidRDefault="006B703B" w:rsidP="006B703B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6B703B" w:rsidRDefault="006B703B" w:rsidP="006B703B">
      <w:pPr>
        <w:pStyle w:val="af1"/>
        <w:ind w:firstLine="709"/>
        <w:jc w:val="center"/>
        <w:rPr>
          <w:rFonts w:ascii="Times New Roman" w:hAnsi="Times New Roman"/>
          <w:b/>
          <w:sz w:val="20"/>
        </w:rPr>
      </w:pPr>
      <w:r w:rsidRPr="00534DC9">
        <w:rPr>
          <w:rFonts w:ascii="Times New Roman" w:hAnsi="Times New Roman"/>
          <w:b/>
          <w:sz w:val="20"/>
        </w:rPr>
        <w:t xml:space="preserve">Форма </w:t>
      </w:r>
      <w:r>
        <w:rPr>
          <w:rFonts w:ascii="Times New Roman" w:hAnsi="Times New Roman"/>
          <w:b/>
          <w:sz w:val="20"/>
        </w:rPr>
        <w:t>ответа архива о предоставлении дополнительных сведений</w:t>
      </w:r>
    </w:p>
    <w:p w:rsidR="006B703B" w:rsidRPr="00534DC9" w:rsidRDefault="006B703B" w:rsidP="006B703B">
      <w:pPr>
        <w:pStyle w:val="af1"/>
        <w:ind w:firstLine="709"/>
        <w:jc w:val="center"/>
        <w:rPr>
          <w:rFonts w:ascii="Times New Roman" w:hAnsi="Times New Roman"/>
          <w:sz w:val="20"/>
        </w:rPr>
      </w:pPr>
      <w:r w:rsidRPr="00534DC9">
        <w:rPr>
          <w:rFonts w:ascii="Times New Roman" w:hAnsi="Times New Roman"/>
          <w:sz w:val="20"/>
        </w:rPr>
        <w:t xml:space="preserve">Формат А4 (210 </w:t>
      </w:r>
      <w:r w:rsidRPr="00534DC9">
        <w:rPr>
          <w:rFonts w:ascii="Times New Roman" w:hAnsi="Times New Roman"/>
          <w:sz w:val="20"/>
        </w:rPr>
        <w:sym w:font="Symbol" w:char="F0B4"/>
      </w:r>
      <w:r w:rsidRPr="00534DC9">
        <w:rPr>
          <w:rFonts w:ascii="Times New Roman" w:hAnsi="Times New Roman"/>
          <w:sz w:val="20"/>
        </w:rPr>
        <w:t xml:space="preserve"> 297)</w:t>
      </w:r>
    </w:p>
    <w:p w:rsidR="00736D4F" w:rsidRPr="00AC62DC" w:rsidRDefault="00736D4F" w:rsidP="005973F5">
      <w:pPr>
        <w:pStyle w:val="consplusnormal0"/>
        <w:shd w:val="clear" w:color="auto" w:fill="FFFFFF"/>
        <w:spacing w:after="0"/>
        <w:ind w:firstLine="709"/>
        <w:jc w:val="both"/>
      </w:pPr>
    </w:p>
    <w:p w:rsidR="007C6C73" w:rsidRDefault="00AB06BC" w:rsidP="007C6C73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br w:type="page"/>
      </w:r>
      <w:r w:rsidR="007C6C73" w:rsidRPr="00DA1223">
        <w:rPr>
          <w:b/>
          <w:sz w:val="28"/>
          <w:szCs w:val="28"/>
        </w:rPr>
        <w:lastRenderedPageBreak/>
        <w:t>Приложение № 5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F83DE8" w:rsidRPr="00DA1223" w:rsidRDefault="00F83DE8" w:rsidP="007C6C73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</w:p>
    <w:p w:rsidR="007C6C73" w:rsidRPr="00DA1223" w:rsidRDefault="007C6C73" w:rsidP="007C6C73">
      <w:pPr>
        <w:pStyle w:val="af1"/>
        <w:rPr>
          <w:rFonts w:ascii="Times New Roman" w:hAnsi="Times New Roman"/>
          <w:sz w:val="28"/>
          <w:szCs w:val="28"/>
        </w:rPr>
      </w:pPr>
    </w:p>
    <w:p w:rsidR="007C6C73" w:rsidRPr="00DA1223" w:rsidRDefault="007C6C73" w:rsidP="007C6C73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C6C73" w:rsidRPr="00DA1223" w:rsidTr="001453CC">
        <w:trPr>
          <w:trHeight w:val="1127"/>
        </w:trPr>
        <w:tc>
          <w:tcPr>
            <w:tcW w:w="5210" w:type="dxa"/>
          </w:tcPr>
          <w:p w:rsidR="007C6C73" w:rsidRPr="00DA1223" w:rsidRDefault="007C6C73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7C6C73" w:rsidRPr="00DA1223" w:rsidRDefault="007C6C73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Номер, дата</w:t>
            </w:r>
          </w:p>
        </w:tc>
        <w:tc>
          <w:tcPr>
            <w:tcW w:w="5211" w:type="dxa"/>
          </w:tcPr>
          <w:p w:rsidR="007C6C73" w:rsidRPr="00DA1223" w:rsidRDefault="007C6C73" w:rsidP="001453C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</w:tr>
    </w:tbl>
    <w:p w:rsidR="007C6C73" w:rsidRPr="00DA1223" w:rsidRDefault="007C6C73" w:rsidP="007C6C73">
      <w:pPr>
        <w:pStyle w:val="af1"/>
        <w:rPr>
          <w:rFonts w:ascii="Times New Roman" w:hAnsi="Times New Roman"/>
          <w:sz w:val="28"/>
          <w:szCs w:val="28"/>
        </w:rPr>
      </w:pPr>
    </w:p>
    <w:p w:rsidR="007C6C73" w:rsidRPr="00DA1223" w:rsidRDefault="007C6C73" w:rsidP="007C6C73">
      <w:pPr>
        <w:pStyle w:val="af1"/>
        <w:rPr>
          <w:rFonts w:ascii="Times New Roman" w:hAnsi="Times New Roman"/>
          <w:sz w:val="28"/>
          <w:szCs w:val="28"/>
        </w:rPr>
      </w:pPr>
    </w:p>
    <w:p w:rsidR="007C6C73" w:rsidRPr="00DA1223" w:rsidRDefault="007C6C73" w:rsidP="007C6C7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C6C73" w:rsidRPr="00DA1223" w:rsidRDefault="007C6C73" w:rsidP="007C6C7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В документах фонда (ов) (номер, название фонда), хранящихся в архиве частично сведений о (тема запроса) не обнаружено.</w:t>
      </w:r>
    </w:p>
    <w:p w:rsidR="007C6C73" w:rsidRPr="00DA1223" w:rsidRDefault="007C6C73" w:rsidP="007C6C7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 w:rsidRPr="000519DE">
        <w:rPr>
          <w:rFonts w:ascii="Times New Roman" w:hAnsi="Times New Roman"/>
          <w:i/>
          <w:sz w:val="28"/>
          <w:szCs w:val="28"/>
        </w:rPr>
        <w:t xml:space="preserve">(руководитель </w:t>
      </w:r>
      <w:r>
        <w:rPr>
          <w:rFonts w:ascii="Times New Roman" w:hAnsi="Times New Roman"/>
          <w:i/>
          <w:sz w:val="28"/>
          <w:szCs w:val="28"/>
        </w:rPr>
        <w:t>муниципального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архива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Pr="000519DE">
        <w:rPr>
          <w:rFonts w:ascii="Times New Roman" w:hAnsi="Times New Roman"/>
          <w:i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(подпись)</w:t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(расшифровка подписи)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  <w:t>Печать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C6C73" w:rsidRPr="00DA1223" w:rsidRDefault="007C6C73" w:rsidP="007C6C7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  <w:r w:rsidRPr="00DA1223">
        <w:rPr>
          <w:rFonts w:ascii="Times New Roman" w:hAnsi="Times New Roman"/>
          <w:sz w:val="28"/>
          <w:szCs w:val="28"/>
        </w:rPr>
        <w:tab/>
      </w: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Исполнитель</w:t>
      </w: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телефон</w:t>
      </w: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7C6C73" w:rsidRPr="00AC62DC" w:rsidRDefault="007C6C73" w:rsidP="007C6C73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7C6C73" w:rsidRDefault="007C6C73" w:rsidP="007C6C73">
      <w:pPr>
        <w:pStyle w:val="af1"/>
        <w:ind w:firstLine="709"/>
        <w:jc w:val="center"/>
        <w:rPr>
          <w:rFonts w:ascii="Times New Roman" w:hAnsi="Times New Roman"/>
          <w:b/>
          <w:sz w:val="20"/>
        </w:rPr>
      </w:pPr>
      <w:r w:rsidRPr="00534DC9">
        <w:rPr>
          <w:rFonts w:ascii="Times New Roman" w:hAnsi="Times New Roman"/>
          <w:b/>
          <w:sz w:val="20"/>
        </w:rPr>
        <w:t xml:space="preserve">Форма </w:t>
      </w:r>
      <w:r>
        <w:rPr>
          <w:rFonts w:ascii="Times New Roman" w:hAnsi="Times New Roman"/>
          <w:b/>
          <w:sz w:val="20"/>
        </w:rPr>
        <w:t>«отрицательного» ответа запрос</w:t>
      </w:r>
    </w:p>
    <w:p w:rsidR="007C6C73" w:rsidRPr="00534DC9" w:rsidRDefault="007C6C73" w:rsidP="007C6C73">
      <w:pPr>
        <w:pStyle w:val="af1"/>
        <w:ind w:firstLine="709"/>
        <w:jc w:val="center"/>
        <w:rPr>
          <w:rFonts w:ascii="Times New Roman" w:hAnsi="Times New Roman"/>
          <w:sz w:val="20"/>
        </w:rPr>
      </w:pPr>
      <w:r w:rsidRPr="00534DC9">
        <w:rPr>
          <w:rFonts w:ascii="Times New Roman" w:hAnsi="Times New Roman"/>
          <w:sz w:val="20"/>
        </w:rPr>
        <w:t xml:space="preserve">Формат А4 (210 </w:t>
      </w:r>
      <w:r w:rsidRPr="00534DC9">
        <w:rPr>
          <w:rFonts w:ascii="Times New Roman" w:hAnsi="Times New Roman"/>
          <w:sz w:val="20"/>
        </w:rPr>
        <w:sym w:font="Symbol" w:char="F0B4"/>
      </w:r>
      <w:r w:rsidRPr="00534DC9">
        <w:rPr>
          <w:rFonts w:ascii="Times New Roman" w:hAnsi="Times New Roman"/>
          <w:sz w:val="20"/>
        </w:rPr>
        <w:t xml:space="preserve"> 297)</w:t>
      </w:r>
    </w:p>
    <w:p w:rsidR="007C6C73" w:rsidRPr="00534DC9" w:rsidRDefault="007C6C73" w:rsidP="007C6C73">
      <w:pPr>
        <w:pStyle w:val="af1"/>
        <w:jc w:val="center"/>
        <w:rPr>
          <w:rFonts w:ascii="Times New Roman" w:hAnsi="Times New Roman"/>
          <w:sz w:val="20"/>
        </w:rPr>
      </w:pPr>
    </w:p>
    <w:p w:rsidR="00594497" w:rsidRDefault="007C6C73" w:rsidP="00594497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  <w:r>
        <w:rPr>
          <w:b/>
        </w:rPr>
        <w:br w:type="page"/>
      </w:r>
      <w:r w:rsidR="00594497" w:rsidRPr="00DA1223">
        <w:rPr>
          <w:b/>
          <w:sz w:val="28"/>
          <w:szCs w:val="28"/>
        </w:rPr>
        <w:lastRenderedPageBreak/>
        <w:t>Приложение № 6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F83DE8" w:rsidRPr="00DA1223" w:rsidRDefault="00F83DE8" w:rsidP="00594497">
      <w:pPr>
        <w:pStyle w:val="consplusnormal0"/>
        <w:shd w:val="clear" w:color="auto" w:fill="FFFFFF"/>
        <w:spacing w:after="0"/>
        <w:ind w:firstLine="709"/>
        <w:jc w:val="right"/>
        <w:rPr>
          <w:b/>
          <w:sz w:val="28"/>
          <w:szCs w:val="28"/>
        </w:rPr>
      </w:pPr>
    </w:p>
    <w:p w:rsidR="00594497" w:rsidRPr="00DA1223" w:rsidRDefault="00594497" w:rsidP="00594497">
      <w:pPr>
        <w:pStyle w:val="af1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94497" w:rsidRPr="00DA1223" w:rsidTr="001453CC">
        <w:trPr>
          <w:trHeight w:val="1127"/>
        </w:trPr>
        <w:tc>
          <w:tcPr>
            <w:tcW w:w="5210" w:type="dxa"/>
          </w:tcPr>
          <w:p w:rsidR="00594497" w:rsidRPr="00DA1223" w:rsidRDefault="00594497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594497" w:rsidRPr="00DA1223" w:rsidRDefault="00594497" w:rsidP="001453C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Номер, дата</w:t>
            </w:r>
          </w:p>
        </w:tc>
        <w:tc>
          <w:tcPr>
            <w:tcW w:w="5211" w:type="dxa"/>
          </w:tcPr>
          <w:p w:rsidR="00594497" w:rsidRPr="00DA1223" w:rsidRDefault="00594497" w:rsidP="001453C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23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</w:tr>
    </w:tbl>
    <w:p w:rsidR="00594497" w:rsidRPr="00DA1223" w:rsidRDefault="00594497" w:rsidP="00594497">
      <w:pPr>
        <w:pStyle w:val="af1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В документах фонда (ов) (номер, название фонда), хранящихся в архиве частично сведений о (тема запроса) не обнаружено</w:t>
      </w:r>
      <w:r w:rsidR="00DA1223">
        <w:rPr>
          <w:rFonts w:ascii="Times New Roman" w:hAnsi="Times New Roman"/>
          <w:sz w:val="28"/>
          <w:szCs w:val="28"/>
        </w:rPr>
        <w:t xml:space="preserve"> </w:t>
      </w: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 xml:space="preserve">или </w:t>
      </w: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В архив документы (организации) не поступали, поэтому выдать справу о (тема) не представляется возможным.</w:t>
      </w: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DA1223">
        <w:rPr>
          <w:rFonts w:ascii="Times New Roman" w:hAnsi="Times New Roman"/>
          <w:sz w:val="28"/>
          <w:szCs w:val="28"/>
        </w:rPr>
        <w:t>Рекомендуем Вам обратиться (</w:t>
      </w:r>
      <w:r w:rsidRPr="00DA1223">
        <w:rPr>
          <w:rFonts w:ascii="Times New Roman" w:hAnsi="Times New Roman"/>
          <w:i/>
          <w:sz w:val="28"/>
          <w:szCs w:val="28"/>
        </w:rPr>
        <w:t>название организации, должностного лица, адрес</w:t>
      </w:r>
      <w:r w:rsidRPr="00DA1223">
        <w:rPr>
          <w:rFonts w:ascii="Times New Roman" w:hAnsi="Times New Roman"/>
          <w:sz w:val="28"/>
          <w:szCs w:val="28"/>
        </w:rPr>
        <w:t>).</w:t>
      </w: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 w:rsidRPr="000519DE">
        <w:rPr>
          <w:rFonts w:ascii="Times New Roman" w:hAnsi="Times New Roman"/>
          <w:i/>
          <w:sz w:val="28"/>
          <w:szCs w:val="28"/>
        </w:rPr>
        <w:t xml:space="preserve">(руководитель </w:t>
      </w:r>
      <w:r>
        <w:rPr>
          <w:rFonts w:ascii="Times New Roman" w:hAnsi="Times New Roman"/>
          <w:i/>
          <w:sz w:val="28"/>
          <w:szCs w:val="28"/>
        </w:rPr>
        <w:t>муниципального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архива</w:t>
      </w:r>
      <w:r w:rsidRPr="000519DE">
        <w:rPr>
          <w:rFonts w:ascii="Times New Roman" w:hAnsi="Times New Roman"/>
          <w:i/>
          <w:sz w:val="28"/>
          <w:szCs w:val="28"/>
        </w:rPr>
        <w:t>)</w:t>
      </w:r>
      <w:r w:rsidRPr="000519DE">
        <w:rPr>
          <w:rFonts w:ascii="Times New Roman" w:hAnsi="Times New Roman"/>
          <w:i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(подпись)</w:t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i/>
          <w:sz w:val="28"/>
          <w:szCs w:val="28"/>
        </w:rPr>
        <w:t>(расшифровка подписи)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</w:r>
      <w:r w:rsidRPr="000519DE">
        <w:rPr>
          <w:rFonts w:ascii="Times New Roman" w:hAnsi="Times New Roman"/>
          <w:sz w:val="28"/>
          <w:szCs w:val="28"/>
        </w:rPr>
        <w:tab/>
        <w:t>Печать</w:t>
      </w:r>
    </w:p>
    <w:p w:rsidR="00DA1223" w:rsidRPr="000519DE" w:rsidRDefault="00DA1223" w:rsidP="00DA122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DA1223" w:rsidRDefault="00594497" w:rsidP="00594497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94497" w:rsidRPr="00AC62DC" w:rsidRDefault="00594497" w:rsidP="00594497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594497" w:rsidRPr="00AC62DC" w:rsidRDefault="00594497" w:rsidP="00594497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Исполнитель</w:t>
      </w:r>
    </w:p>
    <w:p w:rsidR="00594497" w:rsidRPr="00AC62DC" w:rsidRDefault="00594497" w:rsidP="00594497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AC62DC">
        <w:rPr>
          <w:rFonts w:ascii="Times New Roman" w:hAnsi="Times New Roman"/>
          <w:sz w:val="24"/>
          <w:szCs w:val="24"/>
        </w:rPr>
        <w:t>телефон</w:t>
      </w:r>
    </w:p>
    <w:p w:rsidR="00594497" w:rsidRPr="00AC62DC" w:rsidRDefault="00594497" w:rsidP="00594497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594497" w:rsidRPr="00AC62DC" w:rsidRDefault="00594497" w:rsidP="00594497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rPr>
          <w:rFonts w:ascii="Times New Roman" w:hAnsi="Times New Roman"/>
          <w:b/>
          <w:sz w:val="20"/>
        </w:rPr>
      </w:pPr>
    </w:p>
    <w:p w:rsidR="00594497" w:rsidRDefault="00594497" w:rsidP="00594497">
      <w:pPr>
        <w:pStyle w:val="af1"/>
        <w:ind w:firstLine="709"/>
        <w:jc w:val="center"/>
        <w:rPr>
          <w:rFonts w:ascii="Times New Roman" w:hAnsi="Times New Roman"/>
          <w:b/>
          <w:sz w:val="20"/>
        </w:rPr>
      </w:pPr>
      <w:r w:rsidRPr="00534DC9">
        <w:rPr>
          <w:rFonts w:ascii="Times New Roman" w:hAnsi="Times New Roman"/>
          <w:b/>
          <w:sz w:val="20"/>
        </w:rPr>
        <w:t xml:space="preserve">Форма </w:t>
      </w:r>
      <w:r>
        <w:rPr>
          <w:rFonts w:ascii="Times New Roman" w:hAnsi="Times New Roman"/>
          <w:b/>
          <w:sz w:val="20"/>
        </w:rPr>
        <w:t>«отрицательного» ответа запрос</w:t>
      </w:r>
    </w:p>
    <w:p w:rsidR="00594497" w:rsidRPr="00534DC9" w:rsidRDefault="00594497" w:rsidP="00594497">
      <w:pPr>
        <w:pStyle w:val="af1"/>
        <w:ind w:firstLine="709"/>
        <w:jc w:val="center"/>
        <w:rPr>
          <w:rFonts w:ascii="Times New Roman" w:hAnsi="Times New Roman"/>
          <w:sz w:val="20"/>
        </w:rPr>
      </w:pPr>
      <w:r w:rsidRPr="00534DC9">
        <w:rPr>
          <w:rFonts w:ascii="Times New Roman" w:hAnsi="Times New Roman"/>
          <w:sz w:val="20"/>
        </w:rPr>
        <w:t xml:space="preserve">Формат А4 (210 </w:t>
      </w:r>
      <w:r w:rsidRPr="00534DC9">
        <w:rPr>
          <w:rFonts w:ascii="Times New Roman" w:hAnsi="Times New Roman"/>
          <w:sz w:val="20"/>
        </w:rPr>
        <w:sym w:font="Symbol" w:char="F0B4"/>
      </w:r>
      <w:r w:rsidRPr="00534DC9">
        <w:rPr>
          <w:rFonts w:ascii="Times New Roman" w:hAnsi="Times New Roman"/>
          <w:sz w:val="20"/>
        </w:rPr>
        <w:t xml:space="preserve"> 297)</w:t>
      </w:r>
    </w:p>
    <w:p w:rsidR="00594497" w:rsidRPr="00534DC9" w:rsidRDefault="00594497" w:rsidP="00594497">
      <w:pPr>
        <w:pStyle w:val="af1"/>
        <w:jc w:val="center"/>
        <w:rPr>
          <w:rFonts w:ascii="Times New Roman" w:hAnsi="Times New Roman"/>
          <w:sz w:val="20"/>
        </w:rPr>
      </w:pPr>
    </w:p>
    <w:p w:rsidR="007C6C73" w:rsidRPr="00DA1223" w:rsidRDefault="00594497" w:rsidP="00594497">
      <w:pPr>
        <w:pStyle w:val="ConsPlusNonformat"/>
        <w:widowControl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C6C73" w:rsidRPr="00DA1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Pr="00DA1223">
        <w:rPr>
          <w:rFonts w:ascii="Times New Roman" w:hAnsi="Times New Roman" w:cs="Times New Roman"/>
          <w:b/>
          <w:sz w:val="28"/>
          <w:szCs w:val="28"/>
        </w:rPr>
        <w:t>7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7C6C73" w:rsidRPr="004B4C92" w:rsidRDefault="007C6C73" w:rsidP="007C6C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Кому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(</w:t>
      </w:r>
      <w:r w:rsidRPr="00DA1223">
        <w:rPr>
          <w:rFonts w:ascii="Times New Roman" w:hAnsi="Times New Roman" w:cs="Times New Roman"/>
          <w:i/>
          <w:sz w:val="24"/>
          <w:szCs w:val="24"/>
        </w:rPr>
        <w:t xml:space="preserve">инициалы имени и отчества, фамилия </w:t>
      </w:r>
      <w:r w:rsidR="00DA1223" w:rsidRPr="00DA1223">
        <w:rPr>
          <w:rFonts w:ascii="Times New Roman" w:hAnsi="Times New Roman" w:cs="Times New Roman"/>
          <w:i/>
          <w:sz w:val="24"/>
          <w:szCs w:val="24"/>
        </w:rPr>
        <w:t>должностного лица</w:t>
      </w:r>
      <w:r w:rsidRPr="007B053C">
        <w:rPr>
          <w:rFonts w:ascii="Times New Roman" w:hAnsi="Times New Roman" w:cs="Times New Roman"/>
          <w:sz w:val="24"/>
          <w:szCs w:val="24"/>
        </w:rPr>
        <w:t>)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проживающего (-ей) по адресу: ____________________________________________________________________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left="4469" w:firstLine="0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контактный тел.:___________________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053C">
        <w:rPr>
          <w:rFonts w:ascii="Times New Roman" w:hAnsi="Times New Roman" w:cs="Times New Roman"/>
          <w:sz w:val="24"/>
          <w:szCs w:val="24"/>
        </w:rPr>
        <w:t>жалоба.</w:t>
      </w: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C6C73" w:rsidRPr="007B053C" w:rsidTr="001453CC">
        <w:tc>
          <w:tcPr>
            <w:tcW w:w="10422" w:type="dxa"/>
            <w:tcBorders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53C">
              <w:rPr>
                <w:rFonts w:ascii="Times New Roman" w:hAnsi="Times New Roman" w:cs="Times New Roman"/>
                <w:sz w:val="24"/>
                <w:szCs w:val="24"/>
              </w:rPr>
              <w:t>Изложение сути жалобы</w:t>
            </w: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6C73" w:rsidRPr="007B053C" w:rsidTr="001453CC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7C6C73" w:rsidRPr="007B053C" w:rsidRDefault="007C6C73" w:rsidP="001453CC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C73" w:rsidRPr="007B053C" w:rsidRDefault="007C6C73" w:rsidP="007C6C7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6C73" w:rsidRPr="007B053C" w:rsidRDefault="007C6C73" w:rsidP="007C6C7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B053C">
        <w:rPr>
          <w:sz w:val="24"/>
          <w:szCs w:val="24"/>
        </w:rPr>
        <w:t xml:space="preserve">«___» __________20 ___г. </w:t>
      </w:r>
      <w:r w:rsidRPr="007B053C">
        <w:rPr>
          <w:rFonts w:ascii="Times New Roman" w:hAnsi="Times New Roman"/>
          <w:sz w:val="24"/>
          <w:szCs w:val="24"/>
        </w:rPr>
        <w:t>Подпись гражданина</w:t>
      </w:r>
      <w:r w:rsidRPr="007B053C">
        <w:rPr>
          <w:sz w:val="24"/>
          <w:szCs w:val="24"/>
        </w:rPr>
        <w:t>_____________</w:t>
      </w:r>
    </w:p>
    <w:p w:rsidR="007C6C73" w:rsidRPr="007B053C" w:rsidRDefault="007C6C73" w:rsidP="007C6C73">
      <w:pPr>
        <w:shd w:val="clear" w:color="auto" w:fill="FFFFFF"/>
        <w:rPr>
          <w:sz w:val="24"/>
          <w:szCs w:val="24"/>
        </w:rPr>
      </w:pPr>
    </w:p>
    <w:p w:rsidR="007C6C73" w:rsidRPr="007B053C" w:rsidRDefault="007C6C73" w:rsidP="007C6C73">
      <w:pPr>
        <w:shd w:val="clear" w:color="auto" w:fill="FFFFFF"/>
        <w:rPr>
          <w:sz w:val="24"/>
          <w:szCs w:val="24"/>
        </w:rPr>
      </w:pPr>
    </w:p>
    <w:p w:rsidR="007C6C73" w:rsidRDefault="007C6C73" w:rsidP="007C6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053C">
        <w:rPr>
          <w:rFonts w:ascii="Times New Roman" w:hAnsi="Times New Roman"/>
          <w:b/>
          <w:sz w:val="20"/>
          <w:szCs w:val="20"/>
        </w:rPr>
        <w:t xml:space="preserve">Рекомендуемая форма </w:t>
      </w:r>
      <w:r>
        <w:rPr>
          <w:rFonts w:ascii="Times New Roman" w:hAnsi="Times New Roman"/>
          <w:b/>
          <w:sz w:val="20"/>
          <w:szCs w:val="20"/>
        </w:rPr>
        <w:t>жалобы</w:t>
      </w:r>
    </w:p>
    <w:p w:rsidR="007C6C73" w:rsidRPr="007B053C" w:rsidRDefault="007C6C73" w:rsidP="007C6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DC9">
        <w:rPr>
          <w:rFonts w:ascii="Times New Roman" w:hAnsi="Times New Roman"/>
          <w:sz w:val="20"/>
          <w:szCs w:val="20"/>
        </w:rPr>
        <w:t xml:space="preserve">Формат А4 (210 </w:t>
      </w:r>
      <w:r w:rsidRPr="00534DC9">
        <w:rPr>
          <w:rFonts w:ascii="Times New Roman" w:hAnsi="Times New Roman"/>
          <w:sz w:val="20"/>
          <w:szCs w:val="20"/>
        </w:rPr>
        <w:sym w:font="Symbol" w:char="F0B4"/>
      </w:r>
      <w:r w:rsidRPr="00534DC9">
        <w:rPr>
          <w:rFonts w:ascii="Times New Roman" w:hAnsi="Times New Roman"/>
          <w:sz w:val="20"/>
          <w:szCs w:val="20"/>
        </w:rPr>
        <w:t xml:space="preserve"> 297)</w:t>
      </w:r>
    </w:p>
    <w:p w:rsidR="007C6C73" w:rsidRPr="007943F9" w:rsidRDefault="007C6C73" w:rsidP="007C6C73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</w:p>
    <w:p w:rsidR="00700E65" w:rsidRPr="007B053C" w:rsidRDefault="007C6C73" w:rsidP="00700E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</w:rPr>
      </w:pPr>
      <w:r>
        <w:br w:type="page"/>
      </w:r>
    </w:p>
    <w:p w:rsidR="007C6C73" w:rsidRPr="007B053C" w:rsidRDefault="007C6C73" w:rsidP="007C6C73">
      <w:pPr>
        <w:pStyle w:val="consplusnormal0"/>
        <w:shd w:val="clear" w:color="auto" w:fill="FFFFFF"/>
        <w:spacing w:after="0"/>
        <w:ind w:firstLine="709"/>
        <w:jc w:val="right"/>
        <w:rPr>
          <w:b/>
        </w:rPr>
      </w:pPr>
      <w:r w:rsidRPr="007B053C">
        <w:rPr>
          <w:b/>
        </w:rPr>
        <w:lastRenderedPageBreak/>
        <w:t xml:space="preserve"> </w:t>
      </w:r>
    </w:p>
    <w:p w:rsidR="00AB06BC" w:rsidRPr="00AB06BC" w:rsidRDefault="00AB06BC" w:rsidP="00594497">
      <w:pPr>
        <w:pStyle w:val="consplusnormal0"/>
        <w:shd w:val="clear" w:color="auto" w:fill="FFFFFF"/>
        <w:spacing w:after="0"/>
        <w:ind w:firstLine="709"/>
        <w:jc w:val="right"/>
        <w:rPr>
          <w:b/>
          <w:sz w:val="20"/>
          <w:szCs w:val="20"/>
        </w:rPr>
      </w:pPr>
      <w:r w:rsidRPr="00AB06BC">
        <w:rPr>
          <w:b/>
          <w:sz w:val="20"/>
          <w:szCs w:val="20"/>
        </w:rPr>
        <w:t xml:space="preserve">Приложение </w:t>
      </w:r>
      <w:r w:rsidR="007C6C73">
        <w:rPr>
          <w:b/>
          <w:sz w:val="20"/>
          <w:szCs w:val="20"/>
        </w:rPr>
        <w:t xml:space="preserve">№ </w:t>
      </w:r>
      <w:r w:rsidR="00700E65">
        <w:rPr>
          <w:b/>
          <w:sz w:val="20"/>
          <w:szCs w:val="20"/>
        </w:rPr>
        <w:t>8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к административному регламенту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по предоставлению муниципальной услуги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 xml:space="preserve"> «Исполнение запросов социально-правового </w:t>
      </w:r>
    </w:p>
    <w:p w:rsidR="00F83DE8" w:rsidRPr="00F83DE8" w:rsidRDefault="00F83DE8" w:rsidP="00F83DE8">
      <w:pPr>
        <w:pStyle w:val="consplusnormal0"/>
        <w:shd w:val="clear" w:color="auto" w:fill="FFFFFF"/>
        <w:spacing w:after="0"/>
        <w:ind w:firstLine="709"/>
        <w:jc w:val="right"/>
      </w:pPr>
      <w:r w:rsidRPr="00F83DE8">
        <w:t>и тематического характера юридических и физических лиц»</w:t>
      </w:r>
    </w:p>
    <w:p w:rsidR="00AB06BC" w:rsidRDefault="00AB06BC" w:rsidP="00AB06B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B06BC" w:rsidRDefault="00AB06BC" w:rsidP="00AB06B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973F5" w:rsidRPr="00492FE9" w:rsidRDefault="005973F5" w:rsidP="00AB0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2FE9">
        <w:rPr>
          <w:rFonts w:ascii="Times New Roman" w:hAnsi="Times New Roman"/>
          <w:b/>
          <w:sz w:val="24"/>
          <w:szCs w:val="24"/>
        </w:rPr>
        <w:t>Блок-схема</w:t>
      </w:r>
    </w:p>
    <w:p w:rsidR="005973F5" w:rsidRPr="00DA5452" w:rsidRDefault="005973F5" w:rsidP="00AB0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2FE9">
        <w:rPr>
          <w:rFonts w:ascii="Times New Roman" w:hAnsi="Times New Roman"/>
          <w:b/>
          <w:sz w:val="24"/>
          <w:szCs w:val="24"/>
        </w:rPr>
        <w:t xml:space="preserve">последовательности действий муниципального архива по предоставлению муниципальной </w:t>
      </w:r>
      <w:r w:rsidRPr="00DA5452">
        <w:rPr>
          <w:rFonts w:ascii="Times New Roman" w:hAnsi="Times New Roman"/>
          <w:b/>
          <w:sz w:val="24"/>
          <w:szCs w:val="24"/>
        </w:rPr>
        <w:t xml:space="preserve">услуги </w:t>
      </w:r>
      <w:r w:rsidRPr="00DA545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DA5452">
        <w:rPr>
          <w:rFonts w:ascii="Times New Roman" w:hAnsi="Times New Roman"/>
          <w:b/>
          <w:sz w:val="24"/>
          <w:szCs w:val="24"/>
        </w:rPr>
        <w:t>Исполнение запросов социально-правового характера юридических и физических лиц</w:t>
      </w:r>
      <w:r w:rsidRPr="00DA545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973F5" w:rsidRPr="00DA5452" w:rsidRDefault="005973F5" w:rsidP="005973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73F5" w:rsidRPr="00492FE9" w:rsidRDefault="00F83DE8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486400" cy="5372100"/>
                <wp:effectExtent l="0" t="1270" r="0" b="0"/>
                <wp:wrapNone/>
                <wp:docPr id="5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537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2.35pt;width:6in;height:42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" filled="f" stroked="f">
                <o:lock v:ext="edit" aspectratio="t"/>
              </v:rect>
            </w:pict>
          </mc:Fallback>
        </mc:AlternateContent>
      </w:r>
      <w:r w:rsidR="005973F5" w:rsidRPr="00492FE9">
        <w:rPr>
          <w:rFonts w:ascii="Times New Roman" w:hAnsi="Times New Roman"/>
          <w:b/>
          <w:bCs/>
          <w:caps/>
          <w:sz w:val="24"/>
          <w:szCs w:val="24"/>
        </w:rPr>
        <w:t>Условные обозначения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73F5" w:rsidRPr="00492FE9" w:rsidRDefault="00F83DE8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</wp:posOffset>
                </wp:positionV>
                <wp:extent cx="2286000" cy="3086100"/>
                <wp:effectExtent l="0" t="0" r="0" b="3810"/>
                <wp:wrapSquare wrapText="bothSides"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086100"/>
                          <a:chOff x="1521" y="4014"/>
                          <a:chExt cx="3600" cy="8100"/>
                        </a:xfrm>
                      </wpg:grpSpPr>
                      <wps:wsp>
                        <wps:cNvPr id="4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21" y="4014"/>
                            <a:ext cx="3600" cy="8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31" y="4194"/>
                            <a:ext cx="2872" cy="1260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67" y="10674"/>
                            <a:ext cx="2736" cy="10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7" y="6534"/>
                            <a:ext cx="2736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8"/>
                        <wps:cNvCnPr/>
                        <wps:spPr bwMode="auto">
                          <a:xfrm>
                            <a:off x="2067" y="4194"/>
                            <a:ext cx="2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"/>
                        <wps:cNvCnPr/>
                        <wps:spPr bwMode="auto">
                          <a:xfrm>
                            <a:off x="2067" y="5454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67" y="8694"/>
                            <a:ext cx="27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"/>
                        <wps:cNvCnPr/>
                        <wps:spPr bwMode="auto">
                          <a:xfrm flipV="1">
                            <a:off x="3162" y="8514"/>
                            <a:ext cx="273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"/>
                        <wps:cNvCnPr/>
                        <wps:spPr bwMode="auto">
                          <a:xfrm>
                            <a:off x="3435" y="8514"/>
                            <a:ext cx="274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"/>
                        <wps:cNvCnPr/>
                        <wps:spPr bwMode="auto">
                          <a:xfrm flipV="1">
                            <a:off x="4803" y="9234"/>
                            <a:ext cx="137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"/>
                        <wps:cNvCnPr/>
                        <wps:spPr bwMode="auto">
                          <a:xfrm>
                            <a:off x="4803" y="9054"/>
                            <a:ext cx="137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/>
                        <wps:spPr bwMode="auto">
                          <a:xfrm flipV="1">
                            <a:off x="3435" y="9774"/>
                            <a:ext cx="274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/>
                        <wps:spPr bwMode="auto">
                          <a:xfrm flipH="1" flipV="1">
                            <a:off x="3162" y="9774"/>
                            <a:ext cx="273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"/>
                        <wps:cNvCnPr/>
                        <wps:spPr bwMode="auto">
                          <a:xfrm>
                            <a:off x="1931" y="9234"/>
                            <a:ext cx="136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"/>
                        <wps:cNvCnPr/>
                        <wps:spPr bwMode="auto">
                          <a:xfrm flipV="1">
                            <a:off x="1931" y="9054"/>
                            <a:ext cx="136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9pt;margin-top:.45pt;width:180pt;height:243pt;z-index:-251657216" coordorigin="1521,4014" coordsize="36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">
                <v:rect id="AutoShape 4" o:spid="_x0000_s1027" style="position:absolute;left:1521;top:4014;width:360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>
                  <o:lock v:ext="edit" aspectratio="t"/>
                </v:re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5" o:spid="_x0000_s1028" type="#_x0000_t186" style="position:absolute;left:1931;top:4194;width:2872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ZPMMA&#10;AADbAAAADwAAAGRycy9kb3ducmV2LnhtbESPQWvCQBSE7wX/w/IEb3WjtmKjq4ig1FuMhV4f2dck&#10;mH0bd1eT/vuuUPA4zMw3zGrTm0bcyfnasoLJOAFBXFhdc6ng67x/XYDwAVljY5kU/JKHzXrwssJU&#10;245PdM9DKSKEfYoKqhDaVEpfVGTQj21LHL0f6wyGKF0ptcMuwk0jp0kylwZrjgsVtrSrqLjkN6Pg&#10;o5757+y6OBx1k+Gt6HbzzOVKjYb9dgkiUB+e4f/2p1bw9g6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RZPMMAAADbAAAADwAAAAAAAAAAAAAAAACYAgAAZHJzL2Rv&#10;d25yZXYueG1sUEsFBgAAAAAEAAQA9QAAAIgDAAAAAA==&#10;"/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6" o:spid="_x0000_s1029" type="#_x0000_t65" style="position:absolute;left:2067;top:10674;width:2736;height:10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XYsQA&#10;AADbAAAADwAAAGRycy9kb3ducmV2LnhtbESPQWsCMRSE74L/ITyhN82uFCurUUQQCz1pRa/PzXN3&#10;dfOyJqlu/fVNQfA4zMw3zHTemlrcyPnKsoJ0kIAgzq2uuFCw+171xyB8QNZYWyYFv+RhPut2pphp&#10;e+cN3bahEBHCPkMFZQhNJqXPSzLoB7Yhjt7JOoMhSldI7fAe4aaWwyQZSYMVx4USG1qWlF+2P0bB&#10;x8EXq/XXsdmnj/Ryctfz4VqdlXrrtYsJiEBteIWf7U+t4H0E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F2LEAAAA2wAAAA8AAAAAAAAAAAAAAAAAmAIAAGRycy9k&#10;b3ducmV2LnhtbFBLBQYAAAAABAAEAPUAAACJAwAAAAA=&#10;"/>
                <v:rect id="Rectangle 7" o:spid="_x0000_s1030" style="position:absolute;left:2067;top:6534;width:273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line id="Line 8" o:spid="_x0000_s1031" style="position:absolute;visibility:visible;mso-wrap-style:square" from="2067,4194" to="4667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093cIAAADbAAAADwAAAGRycy9kb3ducmV2LnhtbERPXWvCMBR9F/Yfwh3sbaYWmaMaxSnC&#10;kIHaKe7x0tw1Zc1N12S1/nvzMPDxcL5ni97WoqPWV44VjIYJCOLC6YpLBcfPzfMrCB+QNdaOScGV&#10;PCzmD4MZZtpd+EBdHkoRQ9hnqMCE0GRS+sKQRT90DXHkvl1rMUTYllK3eInhtpZpkrxIixXHBoMN&#10;rQwVP/mfVbDfdnSyH1+0227Gk/XvW0rmnCr19NgvpyAC9eEu/ne/awXjODZ+i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093cIAAADbAAAADwAAAAAAAAAAAAAA&#10;AAChAgAAZHJzL2Rvd25yZXYueG1sUEsFBgAAAAAEAAQA+QAAAJADAAAAAA==&#10;">
                  <v:stroke dashstyle="longDash"/>
                </v:line>
                <v:line id="Line 9" o:spid="_x0000_s1032" style="position:absolute;visibility:visible;mso-wrap-style:square" from="2067,5454" to="4667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YRsUAAADbAAAADwAAAGRycy9kb3ducmV2LnhtbESPQWvCQBSE70L/w/IKvemmQbRNXcVW&#10;BBGhra3Y4yP7mg1m38bsNsZ/7wpCj8PMfMNMZp2tREuNLx0reBwkIIhzp0suFHx/LftPIHxA1lg5&#10;JgVn8jCb3vUmmGl34k9qt6EQEcI+QwUmhDqT0ueGLPqBq4mj9+saiyHKppC6wVOE20qmSTKSFkuO&#10;CwZrejOUH7Z/VsHHuqWd3fzQ+3o5HC+OrymZfarUw303fwERqAv/4Vt7pRUMn+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GYRsUAAADbAAAADwAAAAAAAAAA&#10;AAAAAAChAgAAZHJzL2Rvd25yZXYueG1sUEsFBgAAAAAEAAQA+QAAAJMDAAAAAA==&#10;">
                  <v:stroke dashstyle="longDash"/>
                </v:line>
                <v:rect id="Rectangle 10" o:spid="_x0000_s1033" style="position:absolute;left:2067;top:8694;width:2736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line id="Line 11" o:spid="_x0000_s1034" style="position:absolute;flip:y;visibility:visible;mso-wrap-style:square" from="3162,8514" to="3435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12" o:spid="_x0000_s1035" style="position:absolute;visibility:visible;mso-wrap-style:square" from="3435,8514" to="3709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3" o:spid="_x0000_s1036" style="position:absolute;flip:y;visibility:visible;mso-wrap-style:square" from="4803,9234" to="4940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14" o:spid="_x0000_s1037" style="position:absolute;visibility:visible;mso-wrap-style:square" from="4803,9054" to="4940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5" o:spid="_x0000_s1038" style="position:absolute;flip:y;visibility:visible;mso-wrap-style:square" from="3435,9774" to="3709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Line 16" o:spid="_x0000_s1039" style="position:absolute;flip:x y;visibility:visible;mso-wrap-style:square" from="3162,9774" to="3435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p8QAAADbAAAADwAAAGRycy9kb3ducmV2LnhtbESPQWvCQBSE7wX/w/IKvRSz0WqQ1DUE&#10;wdKTYlR6fWSfSWj2bciuJu2v7xYKPQ4z8w2zzkbTijv1rrGsYBbFIIhLqxuuFJxPu+kKhPPIGlvL&#10;pOCLHGSbycMaU20HPtK98JUIEHYpKqi971IpXVmTQRfZjjh4V9sb9EH2ldQ9DgFuWjmP40QabDgs&#10;1NjRtqbys7gZBcj775fVMKOFfKMPN98fnvPLVamnxzF/BeFp9P/hv/a7VrBM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gSnxAAAANsAAAAPAAAAAAAAAAAA&#10;AAAAAKECAABkcnMvZG93bnJldi54bWxQSwUGAAAAAAQABAD5AAAAkgMAAAAA&#10;"/>
                <v:line id="Line 17" o:spid="_x0000_s1040" style="position:absolute;visibility:visible;mso-wrap-style:square" from="1931,9234" to="2067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18" o:spid="_x0000_s1041" style="position:absolute;flip:y;visibility:visible;mso-wrap-style:square" from="1931,9054" to="2067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w10:wrap type="square"/>
              </v:group>
            </w:pict>
          </mc:Fallback>
        </mc:AlternateContent>
      </w:r>
      <w:r w:rsidR="005973F5" w:rsidRPr="00492FE9">
        <w:rPr>
          <w:rFonts w:ascii="Times New Roman" w:hAnsi="Times New Roman"/>
          <w:sz w:val="24"/>
          <w:szCs w:val="24"/>
        </w:rPr>
        <w:t>Начало или завершение административной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FE9">
        <w:rPr>
          <w:rFonts w:ascii="Times New Roman" w:hAnsi="Times New Roman"/>
          <w:sz w:val="24"/>
          <w:szCs w:val="24"/>
        </w:rPr>
        <w:t>процедуры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FE9">
        <w:rPr>
          <w:rFonts w:ascii="Times New Roman" w:hAnsi="Times New Roman"/>
          <w:sz w:val="24"/>
          <w:szCs w:val="24"/>
        </w:rPr>
        <w:t>Операция, действие, мероприятие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FE9">
        <w:rPr>
          <w:rFonts w:ascii="Times New Roman" w:hAnsi="Times New Roman"/>
          <w:sz w:val="24"/>
          <w:szCs w:val="24"/>
        </w:rPr>
        <w:t>Ситуация выбора, принятие решения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FE9">
        <w:rPr>
          <w:rFonts w:ascii="Times New Roman" w:hAnsi="Times New Roman"/>
          <w:sz w:val="24"/>
          <w:szCs w:val="24"/>
        </w:rPr>
        <w:t>Внешний документ (передача документа)</w:t>
      </w: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3F5" w:rsidRPr="00492FE9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3F5" w:rsidRPr="00AB06BC" w:rsidRDefault="005973F5" w:rsidP="00AB06B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92FE9">
        <w:rPr>
          <w:rFonts w:ascii="Times New Roman" w:hAnsi="Times New Roman"/>
          <w:sz w:val="24"/>
          <w:szCs w:val="24"/>
        </w:rPr>
        <w:br w:type="page"/>
      </w:r>
      <w:r w:rsidRPr="00AB06BC">
        <w:rPr>
          <w:rFonts w:ascii="Times New Roman" w:hAnsi="Times New Roman"/>
          <w:sz w:val="20"/>
          <w:szCs w:val="20"/>
        </w:rPr>
        <w:lastRenderedPageBreak/>
        <w:t xml:space="preserve">Продолжение приложения </w:t>
      </w:r>
    </w:p>
    <w:p w:rsidR="005973F5" w:rsidRPr="00AB06BC" w:rsidRDefault="00F83DE8" w:rsidP="005973F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haracter">
                  <wp:posOffset>-457200</wp:posOffset>
                </wp:positionH>
                <wp:positionV relativeFrom="line">
                  <wp:posOffset>121285</wp:posOffset>
                </wp:positionV>
                <wp:extent cx="5715000" cy="9372600"/>
                <wp:effectExtent l="0" t="0" r="0" b="2540"/>
                <wp:wrapSquare wrapText="bothSides"/>
                <wp:docPr id="1" name="Grou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9372600"/>
                          <a:chOff x="2705" y="7813"/>
                          <a:chExt cx="9289" cy="11428"/>
                        </a:xfrm>
                      </wpg:grpSpPr>
                      <wps:wsp>
                        <wps:cNvPr id="2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05" y="7813"/>
                            <a:ext cx="9289" cy="11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563" y="8789"/>
                            <a:ext cx="5386" cy="696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92A" w:rsidRPr="005973F5" w:rsidRDefault="0032592A" w:rsidP="005973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Начало предоставления муниципальной услуги: поступление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78" y="7952"/>
                            <a:ext cx="2787" cy="55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5973F5">
                              <w:pPr>
                                <w:pStyle w:val="31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973F5">
                                <w:rPr>
                                  <w:sz w:val="22"/>
                                  <w:szCs w:val="22"/>
                                </w:rPr>
                                <w:t>Запрос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77" y="9764"/>
                            <a:ext cx="2824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Регистрация 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4749" y="8789"/>
                            <a:ext cx="50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/>
                        <wps:spPr bwMode="auto">
                          <a:xfrm>
                            <a:off x="4749" y="9485"/>
                            <a:ext cx="501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77" y="11715"/>
                            <a:ext cx="5759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AB06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Анализ тематики запроса.</w:t>
                              </w:r>
                            </w:p>
                            <w:p w:rsidR="0032592A" w:rsidRDefault="0032592A" w:rsidP="00AB06BC">
                              <w:pPr>
                                <w:spacing w:after="0" w:line="24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Принятие решения о возможности исполнения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AB06BC">
                                <w:rPr>
                                  <w:rFonts w:ascii="Times New Roman" w:hAnsi="Times New Roman"/>
                                </w:rP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7"/>
                        <wps:cNvCnPr/>
                        <wps:spPr bwMode="auto">
                          <a:xfrm flipV="1">
                            <a:off x="6792" y="11576"/>
                            <a:ext cx="558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>
                            <a:off x="7350" y="11576"/>
                            <a:ext cx="557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"/>
                        <wps:cNvCnPr/>
                        <wps:spPr bwMode="auto">
                          <a:xfrm flipV="1">
                            <a:off x="10136" y="12133"/>
                            <a:ext cx="143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/>
                        <wps:spPr bwMode="auto">
                          <a:xfrm>
                            <a:off x="10136" y="11994"/>
                            <a:ext cx="143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/>
                        <wps:spPr bwMode="auto">
                          <a:xfrm flipV="1">
                            <a:off x="7350" y="12551"/>
                            <a:ext cx="469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/>
                        <wps:spPr bwMode="auto">
                          <a:xfrm flipH="1" flipV="1">
                            <a:off x="6792" y="12551"/>
                            <a:ext cx="558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/>
                        <wps:spPr bwMode="auto">
                          <a:xfrm>
                            <a:off x="4191" y="12133"/>
                            <a:ext cx="141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"/>
                        <wps:cNvCnPr/>
                        <wps:spPr bwMode="auto">
                          <a:xfrm flipV="1">
                            <a:off x="4191" y="11994"/>
                            <a:ext cx="141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77" y="10461"/>
                            <a:ext cx="3344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5973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Рассмотрение 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721" y="10461"/>
                            <a:ext cx="4087" cy="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973F5">
                                <w:rPr>
                                  <w:rFonts w:ascii="Times New Roman" w:hAnsi="Times New Roman"/>
                                </w:rPr>
                                <w:t>Передача запроса на исполнение специалистам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62" y="12830"/>
                            <a:ext cx="3716" cy="1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5973F5" w:rsidRDefault="0032592A" w:rsidP="005973F5">
                              <w:r w:rsidRPr="005973F5">
                                <w:rPr>
                                  <w:rFonts w:ascii="Times New Roman" w:hAnsi="Times New Roman"/>
                                </w:rPr>
                                <w:t>Уведомление заявителя о предоставлении дополнительных сведений для исполнения запроса или об отсутствии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973F5">
                                <w:rPr>
                                  <w:rFonts w:ascii="Times New Roman" w:hAnsi="Times New Roman"/>
                                </w:rPr>
                                <w:t>запрашиваемых сведений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022" y="12830"/>
                            <a:ext cx="2823" cy="1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 xml:space="preserve">Исполнение запроса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20" y="17011"/>
                            <a:ext cx="7245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>Направление заявителю архивной справки, архивной копии, архивной выписки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0"/>
                        <wps:cNvCnPr/>
                        <wps:spPr bwMode="auto">
                          <a:xfrm>
                            <a:off x="4005" y="18126"/>
                            <a:ext cx="66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1"/>
                        <wps:cNvCnPr/>
                        <wps:spPr bwMode="auto">
                          <a:xfrm>
                            <a:off x="4005" y="18544"/>
                            <a:ext cx="66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93" y="14224"/>
                            <a:ext cx="3715" cy="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>Проверка ответов на запросы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92" y="16314"/>
                            <a:ext cx="4087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>Снятие запросов с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820" y="18126"/>
                            <a:ext cx="7059" cy="41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5"/>
                        <wps:cNvCnPr/>
                        <wps:spPr bwMode="auto">
                          <a:xfrm>
                            <a:off x="7164" y="851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6"/>
                        <wps:cNvCnPr/>
                        <wps:spPr bwMode="auto">
                          <a:xfrm>
                            <a:off x="7164" y="9485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/>
                        <wps:spPr bwMode="auto">
                          <a:xfrm>
                            <a:off x="5863" y="10182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8"/>
                        <wps:cNvCnPr/>
                        <wps:spPr bwMode="auto">
                          <a:xfrm>
                            <a:off x="8278" y="10182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9"/>
                        <wps:cNvCnPr/>
                        <wps:spPr bwMode="auto">
                          <a:xfrm>
                            <a:off x="6421" y="10740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/>
                        <wps:spPr bwMode="auto">
                          <a:xfrm>
                            <a:off x="9207" y="11297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1"/>
                        <wps:cNvCnPr/>
                        <wps:spPr bwMode="auto">
                          <a:xfrm>
                            <a:off x="3820" y="12133"/>
                            <a:ext cx="1" cy="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2"/>
                        <wps:cNvCnPr/>
                        <wps:spPr bwMode="auto">
                          <a:xfrm flipH="1">
                            <a:off x="3820" y="12133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3"/>
                        <wps:cNvCnPr/>
                        <wps:spPr bwMode="auto">
                          <a:xfrm>
                            <a:off x="10322" y="12133"/>
                            <a:ext cx="3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/>
                        <wps:spPr bwMode="auto">
                          <a:xfrm>
                            <a:off x="10694" y="12133"/>
                            <a:ext cx="1" cy="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5"/>
                        <wps:cNvCnPr/>
                        <wps:spPr bwMode="auto">
                          <a:xfrm>
                            <a:off x="9950" y="13945"/>
                            <a:ext cx="1" cy="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6"/>
                        <wps:cNvCnPr/>
                        <wps:spPr bwMode="auto">
                          <a:xfrm>
                            <a:off x="8836" y="15896"/>
                            <a:ext cx="1" cy="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7"/>
                        <wps:cNvCnPr/>
                        <wps:spPr bwMode="auto">
                          <a:xfrm>
                            <a:off x="7350" y="16732"/>
                            <a:ext cx="1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8"/>
                        <wps:cNvCnPr/>
                        <wps:spPr bwMode="auto">
                          <a:xfrm>
                            <a:off x="7350" y="17708"/>
                            <a:ext cx="1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093" y="15107"/>
                            <a:ext cx="3715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92A" w:rsidRPr="00AB06BC" w:rsidRDefault="0032592A" w:rsidP="005973F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B06BC">
                                <w:rPr>
                                  <w:rFonts w:ascii="Times New Roman" w:hAnsi="Times New Roman"/>
                                </w:rPr>
                                <w:t>Подписание ответа на запрос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60"/>
                        <wps:cNvCnPr/>
                        <wps:spPr bwMode="auto">
                          <a:xfrm>
                            <a:off x="9950" y="14829"/>
                            <a:ext cx="1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36pt;margin-top:9.55pt;width:450pt;height:738pt;z-index:-251656192;mso-position-horizontal-relative:char;mso-position-vertical-relative:line" coordorigin="2705,7813" coordsize="9289,1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">
                <o:lock v:ext="edit" aspectratio="t"/>
                <v:rect id="AutoShape 20" o:spid="_x0000_s1027" style="position:absolute;left:2705;top:7813;width:9289;height:1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/>
                </v:rect>
                <v:shape id="AutoShape 21" o:spid="_x0000_s1028" type="#_x0000_t186" style="position:absolute;left:4563;top:8789;width:5386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TbMIA&#10;AADaAAAADwAAAGRycy9kb3ducmV2LnhtbESPwWrDMBBE74X8g9hAb42cBozjRgnB0JDeXLeQ62Jt&#10;bRNr5Uhy7P59VSj0OMzMG2Z3mE0v7uR8Z1nBepWAIK6t7rhR8Pnx+pSB8AFZY2+ZFHyTh8N+8bDD&#10;XNuJ3+lehUZECPscFbQhDLmUvm7JoF/ZgTh6X9YZDFG6RmqHU4SbXj4nSSoNdhwXWhyoaKm+VqNR&#10;sO02/lLestOb7ksc66lIS1cp9bicjy8gAs3hP/zXPmsFG/i9Em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JNswgAAANoAAAAPAAAAAAAAAAAAAAAAAJgCAABkcnMvZG93&#10;bnJldi54bWxQSwUGAAAAAAQABAD1AAAAhwMAAAAA&#10;">
                  <v:textbox>
                    <w:txbxContent>
                      <w:p w:rsidR="0032592A" w:rsidRPr="005973F5" w:rsidRDefault="0032592A" w:rsidP="005973F5">
                        <w:pPr>
                          <w:rPr>
                            <w:rFonts w:ascii="Times New Roman" w:hAnsi="Times New Roman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Начало предоставления муниципальной услуги: поступление запроса</w:t>
                        </w:r>
                      </w:p>
                    </w:txbxContent>
                  </v:textbox>
                </v:shape>
                <v:shape id="AutoShape 22" o:spid="_x0000_s1029" type="#_x0000_t65" style="position:absolute;left:5678;top:7952;width:2787;height:55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jEcQA&#10;AADaAAAADwAAAGRycy9kb3ducmV2LnhtbESPT2sCMRTE74LfITyht5pdkSqrWRFBKvRULfX63Lz9&#10;o5uXNUl120/fFAoeh5n5DbNc9aYVN3K+sawgHScgiAurG64UfBy2z3MQPiBrbC2Tgm/ysMqHgyVm&#10;2t75nW77UIkIYZ+hgjqELpPSFzUZ9GPbEUevtM5giNJVUju8R7hp5SRJXqTBhuNCjR1taiou+y+j&#10;YHb01fb17dR9pj/ppXTX8/HanJV6GvXrBYhAfXiE/9s7rWA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YxHEAAAA2gAAAA8AAAAAAAAAAAAAAAAAmAIAAGRycy9k&#10;b3ducmV2LnhtbFBLBQYAAAAABAAEAPUAAACJAwAAAAA=&#10;">
                  <v:textbox>
                    <w:txbxContent>
                      <w:p w:rsidR="0032592A" w:rsidRPr="005973F5" w:rsidRDefault="0032592A" w:rsidP="005973F5">
                        <w:pPr>
                          <w:pStyle w:val="3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973F5">
                          <w:rPr>
                            <w:sz w:val="22"/>
                            <w:szCs w:val="22"/>
                          </w:rPr>
                          <w:t>Запрос заявителя</w:t>
                        </w:r>
                      </w:p>
                    </w:txbxContent>
                  </v:textbox>
                </v:shape>
                <v:rect id="Rectangle 23" o:spid="_x0000_s1030" style="position:absolute;left:5677;top:9764;width:2824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2592A" w:rsidRPr="005973F5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Регистрация запросов</w:t>
                        </w:r>
                      </w:p>
                    </w:txbxContent>
                  </v:textbox>
                </v:rect>
                <v:line id="Line 24" o:spid="_x0000_s1031" style="position:absolute;visibility:visible;mso-wrap-style:square" from="4749,8789" to="9766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S1VcQAAADaAAAADwAAAGRycy9kb3ducmV2LnhtbESP3WrCQBSE7wXfYTmCd3VjECupq9gW&#10;oUjBn7bo5SF7zAazZ9PsNqZv7xYKXg4z8w0zX3a2Ei01vnSsYDxKQBDnTpdcKPj8WD/MQPiArLFy&#10;TAp+ycNy0e/NMdPuyntqD6EQEcI+QwUmhDqT0ueGLPqRq4mjd3aNxRBlU0jd4DXCbSXTJJlKiyXH&#10;BYM1vRjKL4cfq2C3aenLvp9ou1lPHl+/n1Myx1Sp4aBbPYEI1IV7+L/9phVM4e9Kv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LVVxAAAANoAAAAPAAAAAAAAAAAA&#10;AAAAAKECAABkcnMvZG93bnJldi54bWxQSwUGAAAAAAQABAD5AAAAkgMAAAAA&#10;">
                  <v:stroke dashstyle="longDash"/>
                </v:line>
                <v:line id="Line 25" o:spid="_x0000_s1032" style="position:absolute;visibility:visible;mso-wrap-style:square" from="4749,9485" to="9766,9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    <v:stroke dashstyle="longDash"/>
                </v:line>
                <v:rect id="Rectangle 26" o:spid="_x0000_s1033" style="position:absolute;left:4377;top:11715;width:575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2592A" w:rsidRPr="005973F5" w:rsidRDefault="0032592A" w:rsidP="00AB06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Анализ тематики запроса.</w:t>
                        </w:r>
                      </w:p>
                      <w:p w:rsidR="0032592A" w:rsidRDefault="0032592A" w:rsidP="00AB06BC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Принятие решения о возможности исполнения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AB06BC">
                          <w:rPr>
                            <w:rFonts w:ascii="Times New Roman" w:hAnsi="Times New Roman"/>
                          </w:rPr>
                          <w:t>запроса</w:t>
                        </w:r>
                      </w:p>
                    </w:txbxContent>
                  </v:textbox>
                </v:rect>
                <v:line id="Line 27" o:spid="_x0000_s1034" style="position:absolute;flip:y;visibility:visible;mso-wrap-style:square" from="6792,11576" to="7350,1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28" o:spid="_x0000_s1035" style="position:absolute;visibility:visible;mso-wrap-style:square" from="7350,11576" to="790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9" o:spid="_x0000_s1036" style="position:absolute;flip:y;visibility:visible;mso-wrap-style:square" from="10136,12133" to="10279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30" o:spid="_x0000_s1037" style="position:absolute;visibility:visible;mso-wrap-style:square" from="10136,11994" to="10279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1" o:spid="_x0000_s1038" style="position:absolute;flip:y;visibility:visible;mso-wrap-style:square" from="7350,12551" to="7819,1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32" o:spid="_x0000_s1039" style="position:absolute;flip:x y;visibility:visible;mso-wrap-style:square" from="6792,12551" to="7350,1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line id="Line 33" o:spid="_x0000_s1040" style="position:absolute;visibility:visible;mso-wrap-style:square" from="4191,12133" to="4332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4" o:spid="_x0000_s1041" style="position:absolute;flip:y;visibility:visible;mso-wrap-style:square" from="4191,11994" to="4332,1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rect id="Rectangle 35" o:spid="_x0000_s1042" style="position:absolute;left:3077;top:10461;width:334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2592A" w:rsidRPr="005973F5" w:rsidRDefault="0032592A" w:rsidP="005973F5">
                        <w:pPr>
                          <w:rPr>
                            <w:rFonts w:ascii="Times New Roman" w:hAnsi="Times New Roman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Рассмотрение запросов</w:t>
                        </w:r>
                      </w:p>
                    </w:txbxContent>
                  </v:textbox>
                </v:rect>
                <v:rect id="Rectangle 36" o:spid="_x0000_s1043" style="position:absolute;left:7721;top:10461;width:4087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2592A" w:rsidRPr="005973F5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973F5">
                          <w:rPr>
                            <w:rFonts w:ascii="Times New Roman" w:hAnsi="Times New Roman"/>
                          </w:rPr>
                          <w:t>Передача запроса на исполнение специалистам</w:t>
                        </w:r>
                      </w:p>
                    </w:txbxContent>
                  </v:textbox>
                </v:rect>
                <v:rect id="Rectangle 37" o:spid="_x0000_s1044" style="position:absolute;left:3262;top:12830;width:3716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2592A" w:rsidRPr="005973F5" w:rsidRDefault="0032592A" w:rsidP="005973F5">
                        <w:r w:rsidRPr="005973F5">
                          <w:rPr>
                            <w:rFonts w:ascii="Times New Roman" w:hAnsi="Times New Roman"/>
                          </w:rPr>
                          <w:t>Уведомление заявителя о предоставлении дополнительных сведений для исполнения запроса или об отсутствии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973F5">
                          <w:rPr>
                            <w:rFonts w:ascii="Times New Roman" w:hAnsi="Times New Roman"/>
                          </w:rPr>
                          <w:t>запрашиваемых сведений</w:t>
                        </w:r>
                      </w:p>
                    </w:txbxContent>
                  </v:textbox>
                </v:rect>
                <v:rect id="Rectangle 38" o:spid="_x0000_s1045" style="position:absolute;left:9022;top:12830;width:2823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2592A" w:rsidRPr="00AB06BC" w:rsidRDefault="0032592A" w:rsidP="005973F5">
                        <w:pPr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 xml:space="preserve">Исполнение запроса </w:t>
                        </w:r>
                      </w:p>
                    </w:txbxContent>
                  </v:textbox>
                </v:rect>
                <v:rect id="Rectangle 39" o:spid="_x0000_s1046" style="position:absolute;left:3820;top:17011;width:7245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32592A" w:rsidRPr="00AB06BC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>Направление заявителю архивной справки, архивной копии, архивной выписки</w:t>
                        </w:r>
                      </w:p>
                    </w:txbxContent>
                  </v:textbox>
                </v:rect>
                <v:line id="Line 40" o:spid="_x0000_s1047" style="position:absolute;visibility:visible;mso-wrap-style:square" from="4005,18126" to="10694,1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vl8UAAADbAAAADwAAAGRycy9kb3ducmV2LnhtbESPW2sCMRSE34X+h3AKfavZhmLLapRe&#10;EIoIXtqij4fNcbN0c7LdxHX996ZQ8HGYmW+Yyax3teioDZVnDQ/DDARx4U3FpYavz/n9M4gQkQ3W&#10;nknDmQLMpjeDCebGn3hD3TaWIkE45KjBxtjkUobCksMw9A1x8g6+dRiTbEtpWjwluKulyrKRdFhx&#10;WrDY0Jul4md7dBrWi46+3XJPq8X88en991WR3Smt7277lzGISH28hv/bH0aDUvD3Jf0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rvl8UAAADbAAAADwAAAAAAAAAA&#10;AAAAAAChAgAAZHJzL2Rvd25yZXYueG1sUEsFBgAAAAAEAAQA+QAAAJMDAAAAAA==&#10;">
                  <v:stroke dashstyle="longDash"/>
                </v:line>
                <v:line id="Line 41" o:spid="_x0000_s1048" style="position:absolute;visibility:visible;mso-wrap-style:square" from="4005,18544" to="10694,1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KDMYAAADbAAAADwAAAGRycy9kb3ducmV2LnhtbESP3UrDQBSE7wt9h+UUvGs3jdJKzKb4&#10;Q0GK0BoVvTxkj9nQ7NmYXdP49q5Q8HKYmW+YfDPaVgzU+8axguUiAUFcOd1wreD1ZTu/BuEDssbW&#10;MSn4IQ+bYjrJMdPuxM80lKEWEcI+QwUmhC6T0leGLPqF64ij9+l6iyHKvpa6x1OE21amSbKSFhuO&#10;CwY7ujdUHctvq+CwG+jNPn3Qfre9Wj983aVk3lOlLmbj7Q2IQGP4D5/bj1pBegl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mSgzGAAAA2wAAAA8AAAAAAAAA&#10;AAAAAAAAoQIAAGRycy9kb3ducmV2LnhtbFBLBQYAAAAABAAEAPkAAACUAwAAAAA=&#10;">
                  <v:stroke dashstyle="longDash"/>
                </v:line>
                <v:rect id="Rectangle 42" o:spid="_x0000_s1049" style="position:absolute;left:8093;top:14224;width:3715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32592A" w:rsidRPr="00AB06BC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>Проверка ответов на запросы</w:t>
                        </w:r>
                      </w:p>
                    </w:txbxContent>
                  </v:textbox>
                </v:rect>
                <v:rect id="Rectangle 43" o:spid="_x0000_s1050" style="position:absolute;left:6792;top:16314;width:408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32592A" w:rsidRPr="00AB06BC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>Снятие запросов с контроля</w:t>
                        </w:r>
                      </w:p>
                    </w:txbxContent>
                  </v:textbox>
                </v:rect>
                <v:shape id="AutoShape 44" o:spid="_x0000_s1051" type="#_x0000_t186" style="position:absolute;left:3820;top:18126;width:705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i68IA&#10;AADbAAAADwAAAGRycy9kb3ducmV2LnhtbESPQWvCQBSE7wX/w/IEb3WjQtDUVYrQorcYBa+P7GsS&#10;mn0bd1cT/71bKHgcZuYbZr0dTCvu5HxjWcFsmoAgLq1uuFJwPn29L0H4gKyxtUwKHuRhuxm9rTHT&#10;tucj3YtQiQhhn6GCOoQuk9KXNRn0U9sRR+/HOoMhSldJ7bCPcNPKeZKk0mDDcaHGjnY1lb/FzShY&#10;NQt/ya/L74Nuc7yV/S7NXaHUZDx8foAINIRX+L+91wrmKfx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SLrwgAAANsAAAAPAAAAAAAAAAAAAAAAAJgCAABkcnMvZG93&#10;bnJldi54bWxQSwUGAAAAAAQABAD1AAAAhwMAAAAA&#10;">
                  <v:textbox>
                    <w:txbxContent>
                      <w:p w:rsidR="0032592A" w:rsidRPr="00AB06BC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line id="Line 45" o:spid="_x0000_s1052" style="position:absolute;visibility:visible;mso-wrap-style:square" from="7164,8510" to="7164,8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46" o:spid="_x0000_s1053" style="position:absolute;visibility:visible;mso-wrap-style:square" from="7164,9485" to="7164,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47" o:spid="_x0000_s1054" style="position:absolute;visibility:visible;mso-wrap-style:square" from="5863,10182" to="5863,10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48" o:spid="_x0000_s1055" style="position:absolute;visibility:visible;mso-wrap-style:square" from="8278,10182" to="8278,10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49" o:spid="_x0000_s1056" style="position:absolute;visibility:visible;mso-wrap-style:square" from="6421,10740" to="7721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50" o:spid="_x0000_s1057" style="position:absolute;visibility:visible;mso-wrap-style:square" from="9207,11297" to="920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51" o:spid="_x0000_s1058" style="position:absolute;visibility:visible;mso-wrap-style:square" from="3820,12133" to="3821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52" o:spid="_x0000_s1059" style="position:absolute;flip:x;visibility:visible;mso-wrap-style:square" from="3820,12133" to="4191,1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53" o:spid="_x0000_s1060" style="position:absolute;visibility:visible;mso-wrap-style:square" from="10322,12133" to="10694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54" o:spid="_x0000_s1061" style="position:absolute;visibility:visible;mso-wrap-style:square" from="10694,12133" to="10695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55" o:spid="_x0000_s1062" style="position:absolute;visibility:visible;mso-wrap-style:square" from="9950,13945" to="9951,1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56" o:spid="_x0000_s1063" style="position:absolute;visibility:visible;mso-wrap-style:square" from="8836,15896" to="8837,16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57" o:spid="_x0000_s1064" style="position:absolute;visibility:visible;mso-wrap-style:square" from="7350,16732" to="7351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58" o:spid="_x0000_s1065" style="position:absolute;visibility:visible;mso-wrap-style:square" from="7350,17708" to="7351,18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59" o:spid="_x0000_s1066" style="position:absolute;left:8093;top:15107;width:3715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32592A" w:rsidRPr="00AB06BC" w:rsidRDefault="0032592A" w:rsidP="005973F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B06BC">
                          <w:rPr>
                            <w:rFonts w:ascii="Times New Roman" w:hAnsi="Times New Roman"/>
                          </w:rPr>
                          <w:t>Подписание ответа на запрос</w:t>
                        </w:r>
                      </w:p>
                    </w:txbxContent>
                  </v:textbox>
                </v:rect>
                <v:line id="Line 60" o:spid="_x0000_s1067" style="position:absolute;visibility:visible;mso-wrap-style:square" from="9950,14829" to="9951,1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w10:wrap type="square" anchory="line"/>
              </v:group>
            </w:pict>
          </mc:Fallback>
        </mc:AlternateContent>
      </w: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5973F5" w:rsidRPr="00AB06BC" w:rsidRDefault="005973F5" w:rsidP="005973F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66A7" w:rsidRDefault="003866A7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</w:p>
    <w:p w:rsidR="0004116D" w:rsidRDefault="0004116D">
      <w:pPr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p w:rsidR="0004116D" w:rsidRPr="005973F5" w:rsidRDefault="0004116D">
      <w:pPr>
        <w:rPr>
          <w:rFonts w:ascii="Times New Roman" w:hAnsi="Times New Roman"/>
          <w:sz w:val="24"/>
          <w:szCs w:val="24"/>
        </w:rPr>
      </w:pPr>
    </w:p>
    <w:sectPr w:rsidR="0004116D" w:rsidRPr="005973F5" w:rsidSect="00723039">
      <w:head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2A" w:rsidRDefault="0032592A" w:rsidP="00943659">
      <w:pPr>
        <w:spacing w:after="0" w:line="240" w:lineRule="auto"/>
      </w:pPr>
      <w:r>
        <w:separator/>
      </w:r>
    </w:p>
  </w:endnote>
  <w:endnote w:type="continuationSeparator" w:id="0">
    <w:p w:rsidR="0032592A" w:rsidRDefault="0032592A" w:rsidP="0094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2A" w:rsidRDefault="0032592A" w:rsidP="00943659">
      <w:pPr>
        <w:spacing w:after="0" w:line="240" w:lineRule="auto"/>
      </w:pPr>
      <w:r>
        <w:separator/>
      </w:r>
    </w:p>
  </w:footnote>
  <w:footnote w:type="continuationSeparator" w:id="0">
    <w:p w:rsidR="0032592A" w:rsidRDefault="0032592A" w:rsidP="0094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2A" w:rsidRDefault="003259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FC9">
      <w:rPr>
        <w:noProof/>
      </w:rPr>
      <w:t>1</w:t>
    </w:r>
    <w:r>
      <w:rPr>
        <w:noProof/>
      </w:rPr>
      <w:fldChar w:fldCharType="end"/>
    </w:r>
  </w:p>
  <w:p w:rsidR="0032592A" w:rsidRDefault="003259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0A"/>
    <w:multiLevelType w:val="multilevel"/>
    <w:tmpl w:val="F4AAA466"/>
    <w:lvl w:ilvl="0">
      <w:start w:val="1"/>
      <w:numFmt w:val="decimal"/>
      <w:lvlText w:val="%1."/>
      <w:lvlJc w:val="left"/>
      <w:pPr>
        <w:ind w:left="1218" w:hanging="79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5" w:hanging="792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18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1">
    <w:nsid w:val="0ED6480C"/>
    <w:multiLevelType w:val="multilevel"/>
    <w:tmpl w:val="A58A3DC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39"/>
    <w:rsid w:val="00001BE6"/>
    <w:rsid w:val="000021ED"/>
    <w:rsid w:val="00003184"/>
    <w:rsid w:val="00026050"/>
    <w:rsid w:val="0004116D"/>
    <w:rsid w:val="000519DE"/>
    <w:rsid w:val="00095FBB"/>
    <w:rsid w:val="000C208E"/>
    <w:rsid w:val="000D2A4D"/>
    <w:rsid w:val="001453CC"/>
    <w:rsid w:val="00161521"/>
    <w:rsid w:val="0017346C"/>
    <w:rsid w:val="0017714B"/>
    <w:rsid w:val="001E1227"/>
    <w:rsid w:val="00213133"/>
    <w:rsid w:val="00215A08"/>
    <w:rsid w:val="00221FC9"/>
    <w:rsid w:val="00251707"/>
    <w:rsid w:val="002C1C4C"/>
    <w:rsid w:val="002D74A6"/>
    <w:rsid w:val="002E7E69"/>
    <w:rsid w:val="00305A61"/>
    <w:rsid w:val="00306085"/>
    <w:rsid w:val="0032592A"/>
    <w:rsid w:val="0034587B"/>
    <w:rsid w:val="00346F8E"/>
    <w:rsid w:val="00370D98"/>
    <w:rsid w:val="003866A7"/>
    <w:rsid w:val="003B10AA"/>
    <w:rsid w:val="003F2718"/>
    <w:rsid w:val="00406EDD"/>
    <w:rsid w:val="00437D6F"/>
    <w:rsid w:val="00447574"/>
    <w:rsid w:val="00492FE9"/>
    <w:rsid w:val="004B4C92"/>
    <w:rsid w:val="005138EC"/>
    <w:rsid w:val="00522CD2"/>
    <w:rsid w:val="00534DC9"/>
    <w:rsid w:val="00540267"/>
    <w:rsid w:val="00540B1F"/>
    <w:rsid w:val="00594497"/>
    <w:rsid w:val="005973F5"/>
    <w:rsid w:val="005D1D2E"/>
    <w:rsid w:val="005D1D75"/>
    <w:rsid w:val="005E7C02"/>
    <w:rsid w:val="005F1E25"/>
    <w:rsid w:val="005F4C2C"/>
    <w:rsid w:val="006058E8"/>
    <w:rsid w:val="00621D69"/>
    <w:rsid w:val="00636656"/>
    <w:rsid w:val="0063797D"/>
    <w:rsid w:val="00646269"/>
    <w:rsid w:val="00652D45"/>
    <w:rsid w:val="006B637F"/>
    <w:rsid w:val="006B703B"/>
    <w:rsid w:val="006F1BB3"/>
    <w:rsid w:val="00700E65"/>
    <w:rsid w:val="0071152E"/>
    <w:rsid w:val="00723039"/>
    <w:rsid w:val="007339B1"/>
    <w:rsid w:val="00736D4F"/>
    <w:rsid w:val="007943F9"/>
    <w:rsid w:val="007B053C"/>
    <w:rsid w:val="007B30E9"/>
    <w:rsid w:val="007C6C73"/>
    <w:rsid w:val="00820944"/>
    <w:rsid w:val="00860768"/>
    <w:rsid w:val="0087608F"/>
    <w:rsid w:val="008B751E"/>
    <w:rsid w:val="00921624"/>
    <w:rsid w:val="00927FDA"/>
    <w:rsid w:val="009306E1"/>
    <w:rsid w:val="00943659"/>
    <w:rsid w:val="00990D5D"/>
    <w:rsid w:val="00A51A5B"/>
    <w:rsid w:val="00A935E4"/>
    <w:rsid w:val="00AB06BC"/>
    <w:rsid w:val="00AC62DC"/>
    <w:rsid w:val="00AF476F"/>
    <w:rsid w:val="00B1746B"/>
    <w:rsid w:val="00B94798"/>
    <w:rsid w:val="00B9754A"/>
    <w:rsid w:val="00BC6A7B"/>
    <w:rsid w:val="00C06800"/>
    <w:rsid w:val="00C12F69"/>
    <w:rsid w:val="00C132E2"/>
    <w:rsid w:val="00C16F4F"/>
    <w:rsid w:val="00C95434"/>
    <w:rsid w:val="00CC2F5C"/>
    <w:rsid w:val="00CD2EFB"/>
    <w:rsid w:val="00CD5AFF"/>
    <w:rsid w:val="00CD5D49"/>
    <w:rsid w:val="00CE1E07"/>
    <w:rsid w:val="00D74617"/>
    <w:rsid w:val="00DA1223"/>
    <w:rsid w:val="00DA5452"/>
    <w:rsid w:val="00DA700E"/>
    <w:rsid w:val="00DB510E"/>
    <w:rsid w:val="00DB5928"/>
    <w:rsid w:val="00DF39B8"/>
    <w:rsid w:val="00E26B51"/>
    <w:rsid w:val="00E56338"/>
    <w:rsid w:val="00E62217"/>
    <w:rsid w:val="00E933DE"/>
    <w:rsid w:val="00E95C0C"/>
    <w:rsid w:val="00EB306D"/>
    <w:rsid w:val="00EB7E96"/>
    <w:rsid w:val="00ED55A3"/>
    <w:rsid w:val="00F1234D"/>
    <w:rsid w:val="00F83DE8"/>
    <w:rsid w:val="00F91885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5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39"/>
    <w:pPr>
      <w:keepNext/>
      <w:spacing w:after="0" w:line="240" w:lineRule="auto"/>
      <w:jc w:val="center"/>
      <w:outlineLvl w:val="1"/>
    </w:pPr>
    <w:rPr>
      <w:rFonts w:ascii="Times New Roman" w:hAnsi="Times New Roman"/>
      <w:b/>
      <w:smallCaps/>
      <w:spacing w:val="3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39"/>
    <w:pPr>
      <w:keepNext/>
      <w:spacing w:after="0" w:line="240" w:lineRule="auto"/>
      <w:ind w:right="-142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59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23039"/>
    <w:rPr>
      <w:rFonts w:ascii="Times New Roman" w:hAnsi="Times New Roman" w:cs="Times New Roman"/>
      <w:b/>
      <w:smallCaps/>
      <w:spacing w:val="3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0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23039"/>
    <w:pPr>
      <w:spacing w:after="0" w:line="240" w:lineRule="auto"/>
      <w:ind w:right="496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3039"/>
    <w:pPr>
      <w:tabs>
        <w:tab w:val="left" w:pos="9781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2303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3039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23039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23039"/>
    <w:rPr>
      <w:rFonts w:ascii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3039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723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723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72303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7230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23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723039"/>
    <w:pPr>
      <w:spacing w:after="144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736D4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приложения"/>
    <w:basedOn w:val="a"/>
    <w:rsid w:val="00AC62DC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rsid w:val="00794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346F8E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customStyle="1" w:styleId="af3">
    <w:name w:val="Знак Знак Знак Знак Знак Знак"/>
    <w:basedOn w:val="a"/>
    <w:rsid w:val="00CD5D49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4">
    <w:name w:val="No Spacing"/>
    <w:uiPriority w:val="1"/>
    <w:qFormat/>
    <w:rsid w:val="00B94798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5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39"/>
    <w:pPr>
      <w:keepNext/>
      <w:spacing w:after="0" w:line="240" w:lineRule="auto"/>
      <w:jc w:val="center"/>
      <w:outlineLvl w:val="1"/>
    </w:pPr>
    <w:rPr>
      <w:rFonts w:ascii="Times New Roman" w:hAnsi="Times New Roman"/>
      <w:b/>
      <w:smallCaps/>
      <w:spacing w:val="3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39"/>
    <w:pPr>
      <w:keepNext/>
      <w:spacing w:after="0" w:line="240" w:lineRule="auto"/>
      <w:ind w:right="-142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59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23039"/>
    <w:rPr>
      <w:rFonts w:ascii="Times New Roman" w:hAnsi="Times New Roman" w:cs="Times New Roman"/>
      <w:b/>
      <w:smallCaps/>
      <w:spacing w:val="3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0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23039"/>
    <w:pPr>
      <w:spacing w:after="0" w:line="240" w:lineRule="auto"/>
      <w:ind w:right="496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3039"/>
    <w:pPr>
      <w:tabs>
        <w:tab w:val="left" w:pos="9781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2303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3039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23039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23039"/>
    <w:rPr>
      <w:rFonts w:ascii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3039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723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723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72303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7230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23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23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723039"/>
    <w:pPr>
      <w:spacing w:after="144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736D4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приложения"/>
    <w:basedOn w:val="a"/>
    <w:rsid w:val="00AC62DC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rsid w:val="00794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346F8E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customStyle="1" w:styleId="af3">
    <w:name w:val="Знак Знак Знак Знак Знак Знак"/>
    <w:basedOn w:val="a"/>
    <w:rsid w:val="00CD5D49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4">
    <w:name w:val="No Spacing"/>
    <w:uiPriority w:val="1"/>
    <w:qFormat/>
    <w:rsid w:val="00B9479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587;fld=134;dst=1000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4537;fld=134;dst=100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3980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3155;fld=134;dst=100051" TargetMode="External"/><Relationship Id="rId10" Type="http://schemas.openxmlformats.org/officeDocument/2006/relationships/hyperlink" Target="consultantplus://offline/main?base=LAW;n=9398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oprienkoLL@mail.ru" TargetMode="External"/><Relationship Id="rId14" Type="http://schemas.openxmlformats.org/officeDocument/2006/relationships/hyperlink" Target="consultantplus://offline/main?base=LAW;n=103155;fld=134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7AED-B729-41C6-ACBF-8EA6457B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work2</cp:lastModifiedBy>
  <cp:revision>2</cp:revision>
  <cp:lastPrinted>2001-12-31T21:51:00Z</cp:lastPrinted>
  <dcterms:created xsi:type="dcterms:W3CDTF">2019-10-24T01:56:00Z</dcterms:created>
  <dcterms:modified xsi:type="dcterms:W3CDTF">2019-10-24T01:56:00Z</dcterms:modified>
</cp:coreProperties>
</file>