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3"/>
      </w:tblGrid>
      <w:tr w:rsidR="00AA215B" w:rsidRPr="00745D1A" w:rsidTr="00A90ED9">
        <w:tc>
          <w:tcPr>
            <w:tcW w:w="5953" w:type="dxa"/>
            <w:tcBorders>
              <w:top w:val="nil"/>
              <w:left w:val="nil"/>
              <w:bottom w:val="nil"/>
              <w:right w:val="nil"/>
            </w:tcBorders>
          </w:tcPr>
          <w:p w:rsidR="00AA215B" w:rsidRPr="00051505" w:rsidRDefault="00AA215B" w:rsidP="00051505">
            <w:pPr>
              <w:pStyle w:val="a8"/>
              <w:jc w:val="center"/>
              <w:rPr>
                <w:rFonts w:ascii="Times New Roman" w:hAnsi="Times New Roman"/>
                <w:b/>
                <w:sz w:val="28"/>
                <w:szCs w:val="24"/>
              </w:rPr>
            </w:pPr>
            <w:bookmarkStart w:id="0" w:name="_GoBack"/>
            <w:bookmarkEnd w:id="0"/>
            <w:r w:rsidRPr="00051505">
              <w:rPr>
                <w:rFonts w:ascii="Times New Roman" w:hAnsi="Times New Roman"/>
                <w:b/>
                <w:sz w:val="28"/>
                <w:szCs w:val="24"/>
              </w:rPr>
              <w:t>УТВЕРЖДЕН</w:t>
            </w:r>
          </w:p>
          <w:p w:rsidR="00AA215B" w:rsidRPr="00051505" w:rsidRDefault="00051505" w:rsidP="00051505">
            <w:pPr>
              <w:pStyle w:val="a8"/>
              <w:jc w:val="center"/>
              <w:rPr>
                <w:rFonts w:ascii="Times New Roman" w:hAnsi="Times New Roman"/>
                <w:sz w:val="28"/>
                <w:szCs w:val="24"/>
              </w:rPr>
            </w:pPr>
            <w:r w:rsidRPr="00051505">
              <w:rPr>
                <w:rFonts w:ascii="Times New Roman" w:hAnsi="Times New Roman"/>
                <w:sz w:val="28"/>
                <w:szCs w:val="24"/>
              </w:rPr>
              <w:t>распоряжением Губернатора</w:t>
            </w:r>
          </w:p>
          <w:p w:rsidR="00051505" w:rsidRPr="00051505" w:rsidRDefault="00051505" w:rsidP="00051505">
            <w:pPr>
              <w:pStyle w:val="a8"/>
              <w:jc w:val="center"/>
              <w:rPr>
                <w:rFonts w:ascii="Times New Roman" w:hAnsi="Times New Roman"/>
                <w:sz w:val="28"/>
                <w:szCs w:val="24"/>
              </w:rPr>
            </w:pPr>
            <w:r w:rsidRPr="00051505">
              <w:rPr>
                <w:rFonts w:ascii="Times New Roman" w:hAnsi="Times New Roman"/>
                <w:sz w:val="28"/>
                <w:szCs w:val="24"/>
              </w:rPr>
              <w:t>Забайкальского края</w:t>
            </w:r>
          </w:p>
        </w:tc>
      </w:tr>
    </w:tbl>
    <w:p w:rsidR="00AA215B" w:rsidRPr="00745D1A" w:rsidRDefault="00AA215B" w:rsidP="00745D1A">
      <w:pPr>
        <w:pStyle w:val="a8"/>
        <w:rPr>
          <w:rFonts w:ascii="Times New Roman" w:hAnsi="Times New Roman"/>
          <w:sz w:val="24"/>
          <w:szCs w:val="24"/>
        </w:rPr>
      </w:pPr>
    </w:p>
    <w:p w:rsidR="00AA215B" w:rsidRPr="00745D1A" w:rsidRDefault="00AA215B" w:rsidP="00745D1A">
      <w:pPr>
        <w:pStyle w:val="a8"/>
        <w:rPr>
          <w:rFonts w:ascii="Times New Roman" w:hAnsi="Times New Roman"/>
          <w:bCs/>
          <w:color w:val="000000"/>
          <w:sz w:val="24"/>
          <w:szCs w:val="24"/>
        </w:rPr>
      </w:pPr>
    </w:p>
    <w:p w:rsidR="00AA215B" w:rsidRPr="0067345E" w:rsidRDefault="00AA215B" w:rsidP="0067345E">
      <w:pPr>
        <w:pStyle w:val="a8"/>
        <w:jc w:val="center"/>
        <w:rPr>
          <w:rFonts w:ascii="Times New Roman" w:hAnsi="Times New Roman"/>
          <w:b/>
          <w:bCs/>
          <w:color w:val="000000"/>
          <w:sz w:val="24"/>
          <w:szCs w:val="24"/>
        </w:rPr>
      </w:pPr>
      <w:proofErr w:type="gramStart"/>
      <w:r w:rsidRPr="0067345E">
        <w:rPr>
          <w:rFonts w:ascii="Times New Roman" w:hAnsi="Times New Roman"/>
          <w:b/>
          <w:bCs/>
          <w:color w:val="000000"/>
          <w:sz w:val="24"/>
          <w:szCs w:val="24"/>
        </w:rPr>
        <w:t>П</w:t>
      </w:r>
      <w:proofErr w:type="gramEnd"/>
      <w:r w:rsidRPr="0067345E">
        <w:rPr>
          <w:rFonts w:ascii="Times New Roman" w:hAnsi="Times New Roman"/>
          <w:b/>
          <w:bCs/>
          <w:color w:val="000000"/>
          <w:sz w:val="24"/>
          <w:szCs w:val="24"/>
        </w:rPr>
        <w:t xml:space="preserve"> А С П О Р Т</w:t>
      </w:r>
    </w:p>
    <w:p w:rsidR="00AA215B" w:rsidRPr="0067345E" w:rsidRDefault="00AA215B" w:rsidP="0067345E">
      <w:pPr>
        <w:pStyle w:val="a8"/>
        <w:jc w:val="center"/>
        <w:rPr>
          <w:rFonts w:ascii="Times New Roman" w:hAnsi="Times New Roman"/>
          <w:b/>
          <w:bCs/>
          <w:color w:val="000000"/>
          <w:sz w:val="24"/>
          <w:szCs w:val="24"/>
        </w:rPr>
      </w:pPr>
    </w:p>
    <w:p w:rsidR="00AA215B" w:rsidRPr="0067345E" w:rsidRDefault="00AA215B" w:rsidP="0067345E">
      <w:pPr>
        <w:pStyle w:val="a8"/>
        <w:jc w:val="center"/>
        <w:rPr>
          <w:rFonts w:ascii="Times New Roman" w:hAnsi="Times New Roman"/>
          <w:b/>
          <w:sz w:val="24"/>
          <w:szCs w:val="24"/>
        </w:rPr>
      </w:pPr>
      <w:r>
        <w:rPr>
          <w:rFonts w:ascii="Times New Roman" w:hAnsi="Times New Roman"/>
          <w:b/>
          <w:sz w:val="24"/>
          <w:szCs w:val="24"/>
        </w:rPr>
        <w:t>регионального</w:t>
      </w:r>
      <w:r w:rsidRPr="0067345E">
        <w:rPr>
          <w:rFonts w:ascii="Times New Roman" w:hAnsi="Times New Roman"/>
          <w:b/>
          <w:sz w:val="24"/>
          <w:szCs w:val="24"/>
        </w:rPr>
        <w:t xml:space="preserve"> проекта </w:t>
      </w:r>
    </w:p>
    <w:p w:rsidR="00AA215B" w:rsidRPr="0067345E" w:rsidRDefault="00AA215B" w:rsidP="0067345E">
      <w:pPr>
        <w:pStyle w:val="a8"/>
        <w:jc w:val="center"/>
        <w:rPr>
          <w:rFonts w:ascii="Times New Roman" w:hAnsi="Times New Roman"/>
          <w:b/>
          <w:sz w:val="24"/>
          <w:szCs w:val="24"/>
        </w:rPr>
      </w:pPr>
      <w:r w:rsidRPr="0067345E">
        <w:rPr>
          <w:rFonts w:ascii="Times New Roman" w:hAnsi="Times New Roman"/>
          <w:b/>
          <w:sz w:val="24"/>
          <w:szCs w:val="24"/>
        </w:rPr>
        <w:t>«Формирование системы мотивации граждан к здоровому образу жизни,</w:t>
      </w:r>
    </w:p>
    <w:p w:rsidR="00AA215B" w:rsidRPr="0067345E" w:rsidRDefault="00AA215B" w:rsidP="0067345E">
      <w:pPr>
        <w:pStyle w:val="a8"/>
        <w:jc w:val="center"/>
        <w:rPr>
          <w:rFonts w:ascii="Times New Roman" w:hAnsi="Times New Roman"/>
          <w:b/>
          <w:bCs/>
          <w:color w:val="000000"/>
          <w:sz w:val="24"/>
          <w:szCs w:val="24"/>
        </w:rPr>
      </w:pPr>
      <w:r w:rsidRPr="0067345E">
        <w:rPr>
          <w:rFonts w:ascii="Times New Roman" w:hAnsi="Times New Roman"/>
          <w:b/>
          <w:sz w:val="24"/>
          <w:szCs w:val="24"/>
        </w:rPr>
        <w:t>включая здоровое питание и отказ от вредных привычек»</w:t>
      </w:r>
    </w:p>
    <w:p w:rsidR="00AA215B" w:rsidRPr="0067345E" w:rsidRDefault="00AA215B" w:rsidP="0067345E">
      <w:pPr>
        <w:pStyle w:val="a8"/>
        <w:jc w:val="center"/>
        <w:rPr>
          <w:rFonts w:ascii="Times New Roman" w:hAnsi="Times New Roman"/>
          <w:b/>
          <w:color w:val="000000"/>
          <w:sz w:val="24"/>
          <w:szCs w:val="24"/>
        </w:rPr>
      </w:pPr>
    </w:p>
    <w:p w:rsidR="00AA215B" w:rsidRPr="0067345E" w:rsidRDefault="00AA215B" w:rsidP="006C5468">
      <w:pPr>
        <w:pStyle w:val="a8"/>
        <w:jc w:val="center"/>
        <w:rPr>
          <w:rFonts w:ascii="Times New Roman" w:hAnsi="Times New Roman"/>
          <w:b/>
          <w:bCs/>
          <w:color w:val="000000"/>
          <w:sz w:val="24"/>
          <w:szCs w:val="24"/>
        </w:rPr>
      </w:pPr>
      <w:r w:rsidRPr="0067345E">
        <w:rPr>
          <w:rFonts w:ascii="Times New Roman" w:hAnsi="Times New Roman"/>
          <w:b/>
          <w:bCs/>
          <w:color w:val="000000"/>
          <w:sz w:val="24"/>
          <w:szCs w:val="24"/>
        </w:rPr>
        <w:t>1. Основные положения</w:t>
      </w:r>
    </w:p>
    <w:p w:rsidR="00AA215B" w:rsidRPr="00745D1A" w:rsidRDefault="00AA215B" w:rsidP="00745D1A">
      <w:pPr>
        <w:pStyle w:val="a8"/>
        <w:rPr>
          <w:rFonts w:ascii="Times New Roman" w:hAnsi="Times New Roman"/>
          <w:bCs/>
          <w:color w:val="000000"/>
          <w:sz w:val="24"/>
          <w:szCs w:val="24"/>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90"/>
        <w:gridCol w:w="3844"/>
        <w:gridCol w:w="2818"/>
        <w:gridCol w:w="3685"/>
      </w:tblGrid>
      <w:tr w:rsidR="00AA215B" w:rsidRPr="00E639B2" w:rsidTr="00A90ED9">
        <w:tc>
          <w:tcPr>
            <w:tcW w:w="4990" w:type="dxa"/>
            <w:tcMar>
              <w:left w:w="28" w:type="dxa"/>
              <w:right w:w="28" w:type="dxa"/>
            </w:tcMar>
            <w:vAlign w:val="center"/>
          </w:tcPr>
          <w:p w:rsidR="00AA215B" w:rsidRPr="00E639B2" w:rsidRDefault="00AA215B" w:rsidP="00674331">
            <w:pPr>
              <w:pStyle w:val="a8"/>
              <w:rPr>
                <w:rFonts w:ascii="Times New Roman" w:hAnsi="Times New Roman"/>
                <w:bCs/>
                <w:color w:val="000000"/>
                <w:sz w:val="24"/>
                <w:szCs w:val="24"/>
              </w:rPr>
            </w:pPr>
            <w:r w:rsidRPr="00E639B2">
              <w:rPr>
                <w:rFonts w:ascii="Times New Roman" w:hAnsi="Times New Roman"/>
                <w:bCs/>
                <w:color w:val="000000"/>
                <w:sz w:val="24"/>
                <w:szCs w:val="24"/>
              </w:rPr>
              <w:t xml:space="preserve">Наименование </w:t>
            </w:r>
            <w:r w:rsidR="00674331">
              <w:rPr>
                <w:rFonts w:ascii="Times New Roman" w:hAnsi="Times New Roman"/>
                <w:bCs/>
                <w:color w:val="000000"/>
                <w:sz w:val="24"/>
                <w:szCs w:val="24"/>
              </w:rPr>
              <w:t>ф</w:t>
            </w:r>
            <w:r w:rsidRPr="00E639B2">
              <w:rPr>
                <w:rFonts w:ascii="Times New Roman" w:hAnsi="Times New Roman"/>
                <w:bCs/>
                <w:color w:val="000000"/>
                <w:sz w:val="24"/>
                <w:szCs w:val="24"/>
              </w:rPr>
              <w:t>едерального проекта</w:t>
            </w:r>
          </w:p>
        </w:tc>
        <w:tc>
          <w:tcPr>
            <w:tcW w:w="10347" w:type="dxa"/>
            <w:gridSpan w:val="3"/>
            <w:tcMar>
              <w:left w:w="57" w:type="dxa"/>
              <w:right w:w="57" w:type="dxa"/>
            </w:tcMar>
            <w:vAlign w:val="center"/>
          </w:tcPr>
          <w:p w:rsidR="00AA215B" w:rsidRPr="00674331" w:rsidRDefault="00674331" w:rsidP="00674331">
            <w:pPr>
              <w:pStyle w:val="a8"/>
              <w:jc w:val="both"/>
              <w:rPr>
                <w:rFonts w:ascii="Times New Roman" w:hAnsi="Times New Roman"/>
                <w:sz w:val="24"/>
                <w:szCs w:val="24"/>
              </w:rPr>
            </w:pPr>
            <w:r w:rsidRPr="00674331">
              <w:rPr>
                <w:rFonts w:ascii="Times New Roman" w:hAnsi="Times New Roman"/>
                <w:sz w:val="24"/>
                <w:szCs w:val="24"/>
              </w:rPr>
              <w:t>Формирование системы мотивации граждан к здоровому образу жизни,</w:t>
            </w:r>
            <w:r>
              <w:rPr>
                <w:rFonts w:ascii="Times New Roman" w:hAnsi="Times New Roman"/>
                <w:sz w:val="24"/>
                <w:szCs w:val="24"/>
              </w:rPr>
              <w:t xml:space="preserve"> </w:t>
            </w:r>
            <w:r w:rsidRPr="00674331">
              <w:rPr>
                <w:rFonts w:ascii="Times New Roman" w:hAnsi="Times New Roman"/>
                <w:sz w:val="24"/>
                <w:szCs w:val="24"/>
              </w:rPr>
              <w:t>включая здоровое питание и отказ от вредных привычек</w:t>
            </w:r>
          </w:p>
        </w:tc>
      </w:tr>
      <w:tr w:rsidR="00AA215B" w:rsidRPr="00E639B2" w:rsidTr="00A90ED9">
        <w:tc>
          <w:tcPr>
            <w:tcW w:w="4990" w:type="dxa"/>
            <w:tcMar>
              <w:left w:w="28" w:type="dxa"/>
              <w:right w:w="28" w:type="dxa"/>
            </w:tcMar>
          </w:tcPr>
          <w:p w:rsidR="00AA215B" w:rsidRPr="00E639B2" w:rsidRDefault="00AA215B" w:rsidP="002C6286">
            <w:pPr>
              <w:pStyle w:val="a8"/>
              <w:rPr>
                <w:rFonts w:ascii="Times New Roman" w:hAnsi="Times New Roman"/>
                <w:sz w:val="24"/>
                <w:szCs w:val="24"/>
              </w:rPr>
            </w:pPr>
            <w:r w:rsidRPr="00E639B2">
              <w:rPr>
                <w:rFonts w:ascii="Times New Roman" w:hAnsi="Times New Roman"/>
                <w:sz w:val="24"/>
                <w:szCs w:val="24"/>
              </w:rPr>
              <w:t xml:space="preserve">Краткое наименование регионального </w:t>
            </w:r>
            <w:r w:rsidRPr="00E639B2">
              <w:rPr>
                <w:rFonts w:ascii="Times New Roman" w:hAnsi="Times New Roman"/>
                <w:bCs/>
                <w:color w:val="000000"/>
                <w:sz w:val="24"/>
                <w:szCs w:val="24"/>
              </w:rPr>
              <w:t>проекта</w:t>
            </w:r>
          </w:p>
        </w:tc>
        <w:tc>
          <w:tcPr>
            <w:tcW w:w="3844" w:type="dxa"/>
            <w:tcMar>
              <w:left w:w="57" w:type="dxa"/>
              <w:right w:w="57" w:type="dxa"/>
            </w:tcMar>
            <w:vAlign w:val="center"/>
          </w:tcPr>
          <w:p w:rsidR="00AA215B" w:rsidRPr="00E639B2" w:rsidRDefault="00AA215B" w:rsidP="00745D1A">
            <w:pPr>
              <w:pStyle w:val="a8"/>
              <w:rPr>
                <w:rFonts w:ascii="Times New Roman" w:hAnsi="Times New Roman"/>
                <w:color w:val="000000"/>
                <w:sz w:val="24"/>
                <w:szCs w:val="24"/>
              </w:rPr>
            </w:pPr>
            <w:r w:rsidRPr="00E639B2">
              <w:rPr>
                <w:rFonts w:ascii="Times New Roman" w:hAnsi="Times New Roman"/>
                <w:color w:val="000000"/>
                <w:sz w:val="24"/>
                <w:szCs w:val="24"/>
              </w:rPr>
              <w:t>Укрепление общественного здоровья</w:t>
            </w:r>
          </w:p>
        </w:tc>
        <w:tc>
          <w:tcPr>
            <w:tcW w:w="2818" w:type="dxa"/>
            <w:tcMar>
              <w:left w:w="28" w:type="dxa"/>
              <w:right w:w="28" w:type="dxa"/>
            </w:tcMar>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Срок начала и окончания проекта</w:t>
            </w:r>
          </w:p>
        </w:tc>
        <w:tc>
          <w:tcPr>
            <w:tcW w:w="3685" w:type="dxa"/>
            <w:vAlign w:val="center"/>
          </w:tcPr>
          <w:p w:rsidR="00AA215B" w:rsidRPr="00E639B2" w:rsidRDefault="00AA215B" w:rsidP="00745D1A">
            <w:pPr>
              <w:pStyle w:val="a8"/>
              <w:rPr>
                <w:rFonts w:ascii="Times New Roman" w:hAnsi="Times New Roman"/>
                <w:color w:val="000000"/>
                <w:sz w:val="24"/>
                <w:szCs w:val="24"/>
              </w:rPr>
            </w:pPr>
            <w:r w:rsidRPr="00E639B2">
              <w:rPr>
                <w:rFonts w:ascii="Times New Roman" w:hAnsi="Times New Roman"/>
                <w:color w:val="000000"/>
                <w:sz w:val="24"/>
                <w:szCs w:val="24"/>
              </w:rPr>
              <w:t>01.01.2019 – 31.12.2024</w:t>
            </w:r>
          </w:p>
        </w:tc>
      </w:tr>
      <w:tr w:rsidR="00AA215B" w:rsidRPr="00E639B2" w:rsidTr="00A90ED9">
        <w:tc>
          <w:tcPr>
            <w:tcW w:w="4990" w:type="dxa"/>
            <w:tcMar>
              <w:left w:w="28" w:type="dxa"/>
              <w:right w:w="28" w:type="dxa"/>
            </w:tcMar>
          </w:tcPr>
          <w:p w:rsidR="00AA215B" w:rsidRPr="00E639B2" w:rsidRDefault="00AA215B" w:rsidP="00745D1A">
            <w:pPr>
              <w:pStyle w:val="a8"/>
              <w:rPr>
                <w:rFonts w:ascii="Times New Roman" w:hAnsi="Times New Roman"/>
                <w:sz w:val="24"/>
                <w:szCs w:val="24"/>
              </w:rPr>
            </w:pPr>
            <w:r w:rsidRPr="00E639B2">
              <w:rPr>
                <w:rFonts w:ascii="Times New Roman" w:hAnsi="Times New Roman"/>
                <w:sz w:val="24"/>
                <w:szCs w:val="24"/>
              </w:rPr>
              <w:t xml:space="preserve">Куратор регионального </w:t>
            </w:r>
            <w:r w:rsidRPr="00E639B2">
              <w:rPr>
                <w:rFonts w:ascii="Times New Roman" w:hAnsi="Times New Roman"/>
                <w:bCs/>
                <w:color w:val="000000"/>
                <w:sz w:val="24"/>
                <w:szCs w:val="24"/>
              </w:rPr>
              <w:t>проекта</w:t>
            </w:r>
          </w:p>
        </w:tc>
        <w:tc>
          <w:tcPr>
            <w:tcW w:w="10347" w:type="dxa"/>
            <w:gridSpan w:val="3"/>
            <w:tcMar>
              <w:left w:w="57" w:type="dxa"/>
              <w:right w:w="57" w:type="dxa"/>
            </w:tcMar>
          </w:tcPr>
          <w:p w:rsidR="00AA215B" w:rsidRPr="00E639B2" w:rsidRDefault="00AA215B" w:rsidP="00E03BB7">
            <w:pPr>
              <w:pStyle w:val="a8"/>
              <w:rPr>
                <w:rFonts w:ascii="Times New Roman" w:hAnsi="Times New Roman"/>
                <w:sz w:val="24"/>
                <w:szCs w:val="24"/>
              </w:rPr>
            </w:pPr>
            <w:r w:rsidRPr="00E639B2">
              <w:rPr>
                <w:rFonts w:ascii="Times New Roman" w:hAnsi="Times New Roman"/>
                <w:sz w:val="24"/>
                <w:szCs w:val="24"/>
              </w:rPr>
              <w:t xml:space="preserve">А.Г. Ванчикова - заместитель председателя Правительства Забайкальского края по социальным вопросам </w:t>
            </w:r>
          </w:p>
        </w:tc>
      </w:tr>
      <w:tr w:rsidR="00AA215B" w:rsidRPr="00E639B2" w:rsidTr="00A90ED9">
        <w:tc>
          <w:tcPr>
            <w:tcW w:w="4990" w:type="dxa"/>
            <w:tcMar>
              <w:left w:w="28" w:type="dxa"/>
              <w:right w:w="28" w:type="dxa"/>
            </w:tcMar>
          </w:tcPr>
          <w:p w:rsidR="00AA215B" w:rsidRPr="00E639B2" w:rsidRDefault="00AA215B" w:rsidP="00745D1A">
            <w:pPr>
              <w:pStyle w:val="a8"/>
              <w:rPr>
                <w:rFonts w:ascii="Times New Roman" w:hAnsi="Times New Roman"/>
                <w:sz w:val="24"/>
                <w:szCs w:val="24"/>
              </w:rPr>
            </w:pPr>
            <w:r w:rsidRPr="00E639B2">
              <w:rPr>
                <w:rFonts w:ascii="Times New Roman" w:hAnsi="Times New Roman"/>
                <w:sz w:val="24"/>
                <w:szCs w:val="24"/>
              </w:rPr>
              <w:t xml:space="preserve">Руководитель регионального </w:t>
            </w:r>
            <w:r w:rsidRPr="00E639B2">
              <w:rPr>
                <w:rFonts w:ascii="Times New Roman" w:hAnsi="Times New Roman"/>
                <w:bCs/>
                <w:color w:val="000000"/>
                <w:sz w:val="24"/>
                <w:szCs w:val="24"/>
              </w:rPr>
              <w:t>проекта</w:t>
            </w:r>
          </w:p>
        </w:tc>
        <w:tc>
          <w:tcPr>
            <w:tcW w:w="10347" w:type="dxa"/>
            <w:gridSpan w:val="3"/>
            <w:tcMar>
              <w:left w:w="57" w:type="dxa"/>
              <w:right w:w="57" w:type="dxa"/>
            </w:tcMar>
            <w:vAlign w:val="center"/>
          </w:tcPr>
          <w:p w:rsidR="00AA215B" w:rsidRPr="00E639B2" w:rsidRDefault="00AA215B" w:rsidP="00745D1A">
            <w:pPr>
              <w:pStyle w:val="a8"/>
              <w:rPr>
                <w:rFonts w:ascii="Times New Roman" w:hAnsi="Times New Roman"/>
                <w:color w:val="000000"/>
                <w:sz w:val="24"/>
                <w:szCs w:val="24"/>
              </w:rPr>
            </w:pPr>
            <w:r w:rsidRPr="00E639B2">
              <w:rPr>
                <w:rFonts w:ascii="Times New Roman" w:hAnsi="Times New Roman"/>
                <w:sz w:val="24"/>
                <w:szCs w:val="24"/>
              </w:rPr>
              <w:t xml:space="preserve">С.О. Давыдов - министр здравоохранения Забайкальского края </w:t>
            </w:r>
          </w:p>
          <w:p w:rsidR="00AA215B" w:rsidRPr="00E639B2" w:rsidRDefault="00AA215B" w:rsidP="00745D1A">
            <w:pPr>
              <w:pStyle w:val="a8"/>
              <w:rPr>
                <w:rFonts w:ascii="Times New Roman" w:hAnsi="Times New Roman"/>
                <w:color w:val="000000"/>
                <w:sz w:val="24"/>
                <w:szCs w:val="24"/>
              </w:rPr>
            </w:pPr>
          </w:p>
        </w:tc>
      </w:tr>
      <w:tr w:rsidR="00AA215B" w:rsidRPr="00E639B2" w:rsidTr="00A90ED9">
        <w:tc>
          <w:tcPr>
            <w:tcW w:w="4990" w:type="dxa"/>
            <w:tcMar>
              <w:left w:w="28" w:type="dxa"/>
              <w:right w:w="28" w:type="dxa"/>
            </w:tcMar>
          </w:tcPr>
          <w:p w:rsidR="00AA215B" w:rsidRPr="00E639B2" w:rsidRDefault="00AA215B" w:rsidP="00745D1A">
            <w:pPr>
              <w:pStyle w:val="a8"/>
              <w:rPr>
                <w:rFonts w:ascii="Times New Roman" w:hAnsi="Times New Roman"/>
                <w:sz w:val="24"/>
                <w:szCs w:val="24"/>
              </w:rPr>
            </w:pPr>
            <w:r w:rsidRPr="00E639B2">
              <w:rPr>
                <w:rFonts w:ascii="Times New Roman" w:hAnsi="Times New Roman"/>
                <w:sz w:val="24"/>
                <w:szCs w:val="24"/>
              </w:rPr>
              <w:t xml:space="preserve">Администратор регионального </w:t>
            </w:r>
            <w:r w:rsidRPr="00E639B2">
              <w:rPr>
                <w:rFonts w:ascii="Times New Roman" w:hAnsi="Times New Roman"/>
                <w:bCs/>
                <w:color w:val="000000"/>
                <w:sz w:val="24"/>
                <w:szCs w:val="24"/>
              </w:rPr>
              <w:t>проекта</w:t>
            </w:r>
          </w:p>
        </w:tc>
        <w:tc>
          <w:tcPr>
            <w:tcW w:w="10347" w:type="dxa"/>
            <w:gridSpan w:val="3"/>
            <w:tcMar>
              <w:left w:w="57" w:type="dxa"/>
              <w:right w:w="57" w:type="dxa"/>
            </w:tcMar>
            <w:vAlign w:val="center"/>
          </w:tcPr>
          <w:p w:rsidR="00AA215B" w:rsidRPr="00E639B2" w:rsidRDefault="00AA215B" w:rsidP="00745D1A">
            <w:pPr>
              <w:pStyle w:val="a8"/>
              <w:rPr>
                <w:rFonts w:ascii="Times New Roman" w:hAnsi="Times New Roman"/>
                <w:sz w:val="24"/>
                <w:szCs w:val="24"/>
              </w:rPr>
            </w:pPr>
            <w:r w:rsidRPr="00E639B2">
              <w:rPr>
                <w:rFonts w:ascii="Times New Roman" w:hAnsi="Times New Roman"/>
                <w:sz w:val="24"/>
                <w:szCs w:val="24"/>
              </w:rPr>
              <w:t xml:space="preserve">А.М. Мироманов - первый заместитель министра здравоохранения Забайкальского края </w:t>
            </w:r>
          </w:p>
          <w:p w:rsidR="00AA215B" w:rsidRPr="00E639B2" w:rsidRDefault="00AA215B" w:rsidP="00745D1A">
            <w:pPr>
              <w:pStyle w:val="a8"/>
              <w:rPr>
                <w:rFonts w:ascii="Times New Roman" w:hAnsi="Times New Roman"/>
                <w:color w:val="000000"/>
                <w:sz w:val="24"/>
                <w:szCs w:val="24"/>
                <w:shd w:val="clear" w:color="auto" w:fill="FFFFFF"/>
              </w:rPr>
            </w:pPr>
          </w:p>
        </w:tc>
      </w:tr>
      <w:tr w:rsidR="00AA215B" w:rsidRPr="00E639B2" w:rsidTr="00A90ED9">
        <w:trPr>
          <w:trHeight w:val="740"/>
        </w:trPr>
        <w:tc>
          <w:tcPr>
            <w:tcW w:w="4990" w:type="dxa"/>
            <w:tcMar>
              <w:left w:w="28" w:type="dxa"/>
              <w:right w:w="28" w:type="dxa"/>
            </w:tcMar>
            <w:vAlign w:val="center"/>
          </w:tcPr>
          <w:p w:rsidR="00AA215B" w:rsidRPr="00E639B2" w:rsidRDefault="00AA215B" w:rsidP="00745D1A">
            <w:pPr>
              <w:pStyle w:val="a8"/>
              <w:rPr>
                <w:rFonts w:ascii="Times New Roman" w:hAnsi="Times New Roman"/>
                <w:bCs/>
                <w:i/>
                <w:iCs/>
                <w:color w:val="000000"/>
                <w:sz w:val="24"/>
                <w:szCs w:val="24"/>
              </w:rPr>
            </w:pPr>
            <w:r w:rsidRPr="00E639B2">
              <w:rPr>
                <w:rFonts w:ascii="Times New Roman" w:hAnsi="Times New Roman"/>
                <w:bCs/>
                <w:color w:val="000000"/>
                <w:sz w:val="24"/>
                <w:szCs w:val="24"/>
              </w:rPr>
              <w:t>Связь с государственными программами  субъекта Российской Федерации</w:t>
            </w:r>
          </w:p>
        </w:tc>
        <w:tc>
          <w:tcPr>
            <w:tcW w:w="10347" w:type="dxa"/>
            <w:gridSpan w:val="3"/>
            <w:tcMar>
              <w:left w:w="57" w:type="dxa"/>
              <w:right w:w="57" w:type="dxa"/>
            </w:tcMar>
            <w:vAlign w:val="center"/>
          </w:tcPr>
          <w:p w:rsidR="00AA215B" w:rsidRPr="00E639B2" w:rsidRDefault="00AA215B" w:rsidP="00745D1A">
            <w:pPr>
              <w:pStyle w:val="a8"/>
              <w:rPr>
                <w:rFonts w:ascii="Times New Roman" w:hAnsi="Times New Roman"/>
                <w:color w:val="000000"/>
                <w:sz w:val="24"/>
                <w:szCs w:val="24"/>
              </w:rPr>
            </w:pPr>
            <w:r w:rsidRPr="00E639B2">
              <w:rPr>
                <w:rFonts w:ascii="Times New Roman" w:hAnsi="Times New Roman"/>
                <w:sz w:val="24"/>
                <w:szCs w:val="24"/>
              </w:rPr>
              <w:t>Государственная программа Забайкальского края «Развитие здравоохранения Забайкальского края до 2024года»</w:t>
            </w:r>
            <w:r w:rsidRPr="00E639B2">
              <w:rPr>
                <w:rFonts w:ascii="Times New Roman" w:hAnsi="Times New Roman"/>
                <w:kern w:val="36"/>
                <w:sz w:val="24"/>
                <w:szCs w:val="24"/>
              </w:rPr>
              <w:t xml:space="preserve"> (с изменениями от 28 марта 2018 года), </w:t>
            </w:r>
            <w:r w:rsidRPr="00E639B2">
              <w:rPr>
                <w:rFonts w:ascii="Times New Roman" w:hAnsi="Times New Roman"/>
                <w:sz w:val="24"/>
                <w:szCs w:val="24"/>
              </w:rPr>
              <w:t>утвержденная Постановлением Правительства Забайкальского края от</w:t>
            </w:r>
            <w:r w:rsidRPr="00E639B2">
              <w:rPr>
                <w:rFonts w:ascii="Times New Roman" w:hAnsi="Times New Roman"/>
                <w:sz w:val="24"/>
                <w:szCs w:val="24"/>
                <w:shd w:val="clear" w:color="auto" w:fill="FFFFFF"/>
              </w:rPr>
              <w:t xml:space="preserve"> 28 июля 2014 года  № 448</w:t>
            </w:r>
          </w:p>
        </w:tc>
      </w:tr>
    </w:tbl>
    <w:p w:rsidR="00AA215B" w:rsidRPr="00745D1A" w:rsidRDefault="00AA215B" w:rsidP="00745D1A">
      <w:pPr>
        <w:pStyle w:val="a8"/>
        <w:rPr>
          <w:rFonts w:ascii="Times New Roman" w:hAnsi="Times New Roman"/>
          <w:bCs/>
          <w:color w:val="000000"/>
          <w:sz w:val="24"/>
          <w:szCs w:val="24"/>
        </w:rPr>
      </w:pPr>
    </w:p>
    <w:p w:rsidR="00AA215B" w:rsidRDefault="00AA215B" w:rsidP="00745D1A">
      <w:pPr>
        <w:pStyle w:val="a8"/>
        <w:rPr>
          <w:rFonts w:ascii="Times New Roman" w:hAnsi="Times New Roman"/>
          <w:b/>
          <w:bCs/>
          <w:color w:val="000000"/>
          <w:sz w:val="24"/>
          <w:szCs w:val="24"/>
        </w:rPr>
      </w:pPr>
    </w:p>
    <w:p w:rsidR="00AA215B" w:rsidRDefault="00AA215B" w:rsidP="00745D1A">
      <w:pPr>
        <w:pStyle w:val="a8"/>
        <w:rPr>
          <w:rFonts w:ascii="Times New Roman" w:hAnsi="Times New Roman"/>
          <w:b/>
          <w:bCs/>
          <w:color w:val="000000"/>
          <w:sz w:val="24"/>
          <w:szCs w:val="24"/>
        </w:rPr>
      </w:pPr>
    </w:p>
    <w:p w:rsidR="00AA215B" w:rsidRDefault="00AA215B" w:rsidP="00315A93">
      <w:pPr>
        <w:pStyle w:val="a8"/>
        <w:jc w:val="center"/>
        <w:rPr>
          <w:rFonts w:ascii="Times New Roman" w:hAnsi="Times New Roman"/>
          <w:b/>
          <w:bCs/>
          <w:color w:val="000000"/>
          <w:sz w:val="24"/>
          <w:szCs w:val="24"/>
        </w:rPr>
      </w:pPr>
    </w:p>
    <w:p w:rsidR="00AA215B" w:rsidRDefault="00AA215B" w:rsidP="00315A93">
      <w:pPr>
        <w:pStyle w:val="a8"/>
        <w:jc w:val="center"/>
        <w:rPr>
          <w:rFonts w:ascii="Times New Roman" w:hAnsi="Times New Roman"/>
          <w:b/>
          <w:bCs/>
          <w:color w:val="000000"/>
          <w:sz w:val="24"/>
          <w:szCs w:val="24"/>
        </w:rPr>
      </w:pPr>
    </w:p>
    <w:p w:rsidR="00AA215B" w:rsidRDefault="00AA215B" w:rsidP="00315A93">
      <w:pPr>
        <w:pStyle w:val="a8"/>
        <w:jc w:val="center"/>
        <w:rPr>
          <w:rFonts w:ascii="Times New Roman" w:hAnsi="Times New Roman"/>
          <w:b/>
          <w:bCs/>
          <w:color w:val="000000"/>
          <w:sz w:val="24"/>
          <w:szCs w:val="24"/>
        </w:rPr>
      </w:pPr>
    </w:p>
    <w:p w:rsidR="00AA215B" w:rsidRDefault="00AA215B" w:rsidP="00315A93">
      <w:pPr>
        <w:pStyle w:val="a8"/>
        <w:jc w:val="center"/>
        <w:rPr>
          <w:rFonts w:ascii="Times New Roman" w:hAnsi="Times New Roman"/>
          <w:b/>
          <w:bCs/>
          <w:color w:val="000000"/>
          <w:sz w:val="24"/>
          <w:szCs w:val="24"/>
        </w:rPr>
      </w:pPr>
    </w:p>
    <w:p w:rsidR="00AA215B" w:rsidRDefault="00AA215B" w:rsidP="00315A93">
      <w:pPr>
        <w:pStyle w:val="a8"/>
        <w:jc w:val="center"/>
        <w:rPr>
          <w:rFonts w:ascii="Times New Roman" w:hAnsi="Times New Roman"/>
          <w:b/>
          <w:bCs/>
          <w:color w:val="000000"/>
          <w:sz w:val="24"/>
          <w:szCs w:val="24"/>
        </w:rPr>
      </w:pPr>
    </w:p>
    <w:p w:rsidR="00AA215B" w:rsidRDefault="00AA215B" w:rsidP="00315A93">
      <w:pPr>
        <w:pStyle w:val="a8"/>
        <w:jc w:val="center"/>
        <w:rPr>
          <w:rFonts w:ascii="Times New Roman" w:hAnsi="Times New Roman"/>
          <w:b/>
          <w:sz w:val="24"/>
          <w:szCs w:val="24"/>
        </w:rPr>
      </w:pPr>
      <w:r w:rsidRPr="0067345E">
        <w:rPr>
          <w:rFonts w:ascii="Times New Roman" w:hAnsi="Times New Roman"/>
          <w:b/>
          <w:bCs/>
          <w:color w:val="000000"/>
          <w:sz w:val="24"/>
          <w:szCs w:val="24"/>
        </w:rPr>
        <w:lastRenderedPageBreak/>
        <w:t xml:space="preserve">2. Цель и показатели </w:t>
      </w:r>
      <w:r>
        <w:rPr>
          <w:rFonts w:ascii="Times New Roman" w:hAnsi="Times New Roman"/>
          <w:b/>
          <w:sz w:val="24"/>
          <w:szCs w:val="24"/>
        </w:rPr>
        <w:t>регионального</w:t>
      </w:r>
      <w:r w:rsidRPr="0067345E">
        <w:rPr>
          <w:rFonts w:ascii="Times New Roman" w:hAnsi="Times New Roman"/>
          <w:b/>
          <w:sz w:val="24"/>
          <w:szCs w:val="24"/>
        </w:rPr>
        <w:t xml:space="preserve"> проекта</w:t>
      </w:r>
      <w:r w:rsidRPr="0067345E">
        <w:rPr>
          <w:rFonts w:ascii="Times New Roman" w:hAnsi="Times New Roman"/>
          <w:b/>
          <w:color w:val="000000"/>
          <w:sz w:val="24"/>
          <w:szCs w:val="24"/>
          <w:vertAlign w:val="superscript"/>
        </w:rPr>
        <w:footnoteReference w:id="1"/>
      </w:r>
    </w:p>
    <w:p w:rsidR="00AA215B" w:rsidRPr="0067345E" w:rsidRDefault="00AA215B" w:rsidP="00E639B2">
      <w:pPr>
        <w:pStyle w:val="a8"/>
        <w:rPr>
          <w:rFonts w:ascii="Times New Roman" w:hAnsi="Times New Roman"/>
          <w:b/>
          <w:sz w:val="24"/>
          <w:szCs w:val="24"/>
        </w:rPr>
      </w:pPr>
    </w:p>
    <w:tbl>
      <w:tblPr>
        <w:tblW w:w="1465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4"/>
        <w:gridCol w:w="4310"/>
        <w:gridCol w:w="1701"/>
        <w:gridCol w:w="992"/>
        <w:gridCol w:w="1559"/>
        <w:gridCol w:w="851"/>
        <w:gridCol w:w="850"/>
        <w:gridCol w:w="851"/>
        <w:gridCol w:w="850"/>
        <w:gridCol w:w="992"/>
        <w:gridCol w:w="904"/>
      </w:tblGrid>
      <w:tr w:rsidR="00AA215B" w:rsidRPr="00E639B2" w:rsidTr="0076213A">
        <w:trPr>
          <w:trHeight w:val="701"/>
        </w:trPr>
        <w:tc>
          <w:tcPr>
            <w:tcW w:w="14654" w:type="dxa"/>
            <w:gridSpan w:val="11"/>
            <w:tcMar>
              <w:left w:w="57" w:type="dxa"/>
              <w:right w:w="57" w:type="dxa"/>
            </w:tcMar>
            <w:vAlign w:val="center"/>
          </w:tcPr>
          <w:p w:rsidR="00AA215B" w:rsidRPr="00E639B2" w:rsidRDefault="00674331" w:rsidP="00745D1A">
            <w:pPr>
              <w:pStyle w:val="a8"/>
              <w:rPr>
                <w:rFonts w:ascii="Times New Roman" w:hAnsi="Times New Roman"/>
                <w:color w:val="000000"/>
                <w:sz w:val="24"/>
                <w:szCs w:val="24"/>
              </w:rPr>
            </w:pPr>
            <w:r>
              <w:rPr>
                <w:rFonts w:ascii="Times New Roman" w:hAnsi="Times New Roman"/>
                <w:color w:val="000000"/>
                <w:sz w:val="24"/>
                <w:szCs w:val="24"/>
              </w:rPr>
              <w:t>О</w:t>
            </w:r>
            <w:r w:rsidR="00AA215B" w:rsidRPr="00E639B2">
              <w:rPr>
                <w:rFonts w:ascii="Times New Roman" w:hAnsi="Times New Roman"/>
                <w:color w:val="000000"/>
                <w:sz w:val="24"/>
                <w:szCs w:val="24"/>
              </w:rPr>
              <w:t>беспечение к 2024 году увеличения доли граждан, ведущих здоровый образ жизни.</w:t>
            </w:r>
          </w:p>
        </w:tc>
      </w:tr>
      <w:tr w:rsidR="00AA215B" w:rsidRPr="00E639B2" w:rsidTr="00D466E8">
        <w:tc>
          <w:tcPr>
            <w:tcW w:w="794" w:type="dxa"/>
            <w:vMerge w:val="restart"/>
            <w:tcMar>
              <w:left w:w="57" w:type="dxa"/>
              <w:right w:w="57" w:type="dxa"/>
            </w:tcMar>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 xml:space="preserve">№ </w:t>
            </w:r>
            <w:proofErr w:type="gramStart"/>
            <w:r w:rsidRPr="00E639B2">
              <w:rPr>
                <w:rFonts w:ascii="Times New Roman" w:hAnsi="Times New Roman"/>
                <w:bCs/>
                <w:color w:val="000000"/>
                <w:sz w:val="24"/>
                <w:szCs w:val="24"/>
              </w:rPr>
              <w:t>п</w:t>
            </w:r>
            <w:proofErr w:type="gramEnd"/>
            <w:r w:rsidRPr="00E639B2">
              <w:rPr>
                <w:rFonts w:ascii="Times New Roman" w:hAnsi="Times New Roman"/>
                <w:bCs/>
                <w:color w:val="000000"/>
                <w:sz w:val="24"/>
                <w:szCs w:val="24"/>
              </w:rPr>
              <w:t>/п</w:t>
            </w:r>
          </w:p>
        </w:tc>
        <w:tc>
          <w:tcPr>
            <w:tcW w:w="4310"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Наименование показателя</w:t>
            </w:r>
          </w:p>
        </w:tc>
        <w:tc>
          <w:tcPr>
            <w:tcW w:w="1701"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Тип показателя</w:t>
            </w:r>
          </w:p>
        </w:tc>
        <w:tc>
          <w:tcPr>
            <w:tcW w:w="2551" w:type="dxa"/>
            <w:gridSpan w:val="2"/>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Базовое значение</w:t>
            </w:r>
          </w:p>
        </w:tc>
        <w:tc>
          <w:tcPr>
            <w:tcW w:w="5298" w:type="dxa"/>
            <w:gridSpan w:val="6"/>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Период, год</w:t>
            </w:r>
          </w:p>
        </w:tc>
      </w:tr>
      <w:tr w:rsidR="00AA215B" w:rsidRPr="00E639B2" w:rsidTr="00D466E8">
        <w:trPr>
          <w:trHeight w:val="370"/>
        </w:trPr>
        <w:tc>
          <w:tcPr>
            <w:tcW w:w="794" w:type="dxa"/>
            <w:vMerge/>
            <w:tcMar>
              <w:left w:w="57" w:type="dxa"/>
              <w:right w:w="57" w:type="dxa"/>
            </w:tcMar>
            <w:vAlign w:val="center"/>
          </w:tcPr>
          <w:p w:rsidR="00AA215B" w:rsidRPr="00E639B2" w:rsidRDefault="00AA215B" w:rsidP="00745D1A">
            <w:pPr>
              <w:pStyle w:val="a8"/>
              <w:rPr>
                <w:rFonts w:ascii="Times New Roman" w:hAnsi="Times New Roman"/>
                <w:color w:val="000000"/>
                <w:sz w:val="24"/>
                <w:szCs w:val="24"/>
              </w:rPr>
            </w:pPr>
          </w:p>
        </w:tc>
        <w:tc>
          <w:tcPr>
            <w:tcW w:w="4310" w:type="dxa"/>
            <w:vMerge/>
            <w:vAlign w:val="center"/>
          </w:tcPr>
          <w:p w:rsidR="00AA215B" w:rsidRPr="00E639B2" w:rsidRDefault="00AA215B" w:rsidP="00745D1A">
            <w:pPr>
              <w:pStyle w:val="a8"/>
              <w:rPr>
                <w:rFonts w:ascii="Times New Roman" w:hAnsi="Times New Roman"/>
                <w:color w:val="000000"/>
                <w:sz w:val="24"/>
                <w:szCs w:val="24"/>
              </w:rPr>
            </w:pPr>
          </w:p>
        </w:tc>
        <w:tc>
          <w:tcPr>
            <w:tcW w:w="1701" w:type="dxa"/>
            <w:vMerge/>
            <w:vAlign w:val="center"/>
          </w:tcPr>
          <w:p w:rsidR="00AA215B" w:rsidRPr="00E639B2" w:rsidRDefault="00AA215B" w:rsidP="00745D1A">
            <w:pPr>
              <w:pStyle w:val="a8"/>
              <w:rPr>
                <w:rFonts w:ascii="Times New Roman" w:hAnsi="Times New Roman"/>
                <w:color w:val="000000"/>
                <w:sz w:val="24"/>
                <w:szCs w:val="24"/>
              </w:rPr>
            </w:pPr>
          </w:p>
        </w:tc>
        <w:tc>
          <w:tcPr>
            <w:tcW w:w="2551" w:type="dxa"/>
            <w:gridSpan w:val="2"/>
            <w:vMerge/>
            <w:vAlign w:val="center"/>
          </w:tcPr>
          <w:p w:rsidR="00AA215B" w:rsidRPr="00E639B2" w:rsidRDefault="00AA215B" w:rsidP="00745D1A">
            <w:pPr>
              <w:pStyle w:val="a8"/>
              <w:rPr>
                <w:rFonts w:ascii="Times New Roman" w:hAnsi="Times New Roman"/>
                <w:color w:val="000000"/>
                <w:sz w:val="24"/>
                <w:szCs w:val="24"/>
              </w:rPr>
            </w:pPr>
          </w:p>
        </w:tc>
        <w:tc>
          <w:tcPr>
            <w:tcW w:w="851"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2019</w:t>
            </w:r>
          </w:p>
        </w:tc>
        <w:tc>
          <w:tcPr>
            <w:tcW w:w="850"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2020</w:t>
            </w:r>
          </w:p>
        </w:tc>
        <w:tc>
          <w:tcPr>
            <w:tcW w:w="851"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2021</w:t>
            </w:r>
          </w:p>
        </w:tc>
        <w:tc>
          <w:tcPr>
            <w:tcW w:w="850"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2022</w:t>
            </w:r>
          </w:p>
        </w:tc>
        <w:tc>
          <w:tcPr>
            <w:tcW w:w="992"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2023</w:t>
            </w:r>
          </w:p>
        </w:tc>
        <w:tc>
          <w:tcPr>
            <w:tcW w:w="904" w:type="dxa"/>
            <w:vMerge w:val="restart"/>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2024</w:t>
            </w:r>
          </w:p>
        </w:tc>
      </w:tr>
      <w:tr w:rsidR="00AA215B" w:rsidRPr="00E639B2" w:rsidTr="00D466E8">
        <w:tc>
          <w:tcPr>
            <w:tcW w:w="794" w:type="dxa"/>
            <w:vMerge/>
            <w:tcMar>
              <w:left w:w="57" w:type="dxa"/>
              <w:right w:w="57" w:type="dxa"/>
            </w:tcMar>
            <w:vAlign w:val="center"/>
          </w:tcPr>
          <w:p w:rsidR="00AA215B" w:rsidRPr="00E639B2" w:rsidRDefault="00AA215B" w:rsidP="00745D1A">
            <w:pPr>
              <w:pStyle w:val="a8"/>
              <w:rPr>
                <w:rFonts w:ascii="Times New Roman" w:hAnsi="Times New Roman"/>
                <w:color w:val="000000"/>
                <w:sz w:val="24"/>
                <w:szCs w:val="24"/>
              </w:rPr>
            </w:pPr>
          </w:p>
        </w:tc>
        <w:tc>
          <w:tcPr>
            <w:tcW w:w="4310" w:type="dxa"/>
            <w:vMerge/>
            <w:vAlign w:val="center"/>
          </w:tcPr>
          <w:p w:rsidR="00AA215B" w:rsidRPr="00E639B2" w:rsidRDefault="00AA215B" w:rsidP="00745D1A">
            <w:pPr>
              <w:pStyle w:val="a8"/>
              <w:rPr>
                <w:rFonts w:ascii="Times New Roman" w:hAnsi="Times New Roman"/>
                <w:color w:val="000000"/>
                <w:sz w:val="24"/>
                <w:szCs w:val="24"/>
              </w:rPr>
            </w:pPr>
          </w:p>
        </w:tc>
        <w:tc>
          <w:tcPr>
            <w:tcW w:w="1701" w:type="dxa"/>
            <w:vMerge/>
            <w:vAlign w:val="center"/>
          </w:tcPr>
          <w:p w:rsidR="00AA215B" w:rsidRPr="00E639B2" w:rsidRDefault="00AA215B" w:rsidP="00745D1A">
            <w:pPr>
              <w:pStyle w:val="a8"/>
              <w:rPr>
                <w:rFonts w:ascii="Times New Roman" w:hAnsi="Times New Roman"/>
                <w:color w:val="000000"/>
                <w:sz w:val="24"/>
                <w:szCs w:val="24"/>
              </w:rPr>
            </w:pPr>
          </w:p>
        </w:tc>
        <w:tc>
          <w:tcPr>
            <w:tcW w:w="992" w:type="dxa"/>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Значение</w:t>
            </w:r>
          </w:p>
        </w:tc>
        <w:tc>
          <w:tcPr>
            <w:tcW w:w="1559" w:type="dxa"/>
            <w:vAlign w:val="center"/>
          </w:tcPr>
          <w:p w:rsidR="00AA215B" w:rsidRPr="00E639B2" w:rsidRDefault="00AA215B" w:rsidP="00745D1A">
            <w:pPr>
              <w:pStyle w:val="a8"/>
              <w:rPr>
                <w:rFonts w:ascii="Times New Roman" w:hAnsi="Times New Roman"/>
                <w:bCs/>
                <w:color w:val="000000"/>
                <w:sz w:val="24"/>
                <w:szCs w:val="24"/>
              </w:rPr>
            </w:pPr>
            <w:r w:rsidRPr="00E639B2">
              <w:rPr>
                <w:rFonts w:ascii="Times New Roman" w:hAnsi="Times New Roman"/>
                <w:bCs/>
                <w:color w:val="000000"/>
                <w:sz w:val="24"/>
                <w:szCs w:val="24"/>
              </w:rPr>
              <w:t>Дата</w:t>
            </w:r>
          </w:p>
        </w:tc>
        <w:tc>
          <w:tcPr>
            <w:tcW w:w="851" w:type="dxa"/>
            <w:vMerge/>
            <w:vAlign w:val="center"/>
          </w:tcPr>
          <w:p w:rsidR="00AA215B" w:rsidRPr="00E639B2" w:rsidRDefault="00AA215B" w:rsidP="00745D1A">
            <w:pPr>
              <w:pStyle w:val="a8"/>
              <w:rPr>
                <w:rFonts w:ascii="Times New Roman" w:hAnsi="Times New Roman"/>
                <w:color w:val="000000"/>
                <w:sz w:val="24"/>
                <w:szCs w:val="24"/>
              </w:rPr>
            </w:pPr>
          </w:p>
        </w:tc>
        <w:tc>
          <w:tcPr>
            <w:tcW w:w="850" w:type="dxa"/>
            <w:vMerge/>
            <w:vAlign w:val="center"/>
          </w:tcPr>
          <w:p w:rsidR="00AA215B" w:rsidRPr="00E639B2" w:rsidRDefault="00AA215B" w:rsidP="00745D1A">
            <w:pPr>
              <w:pStyle w:val="a8"/>
              <w:rPr>
                <w:rFonts w:ascii="Times New Roman" w:hAnsi="Times New Roman"/>
                <w:color w:val="000000"/>
                <w:sz w:val="24"/>
                <w:szCs w:val="24"/>
              </w:rPr>
            </w:pPr>
          </w:p>
        </w:tc>
        <w:tc>
          <w:tcPr>
            <w:tcW w:w="851" w:type="dxa"/>
            <w:vMerge/>
            <w:vAlign w:val="center"/>
          </w:tcPr>
          <w:p w:rsidR="00AA215B" w:rsidRPr="00E639B2" w:rsidRDefault="00AA215B" w:rsidP="00745D1A">
            <w:pPr>
              <w:pStyle w:val="a8"/>
              <w:rPr>
                <w:rFonts w:ascii="Times New Roman" w:hAnsi="Times New Roman"/>
                <w:color w:val="000000"/>
                <w:sz w:val="24"/>
                <w:szCs w:val="24"/>
              </w:rPr>
            </w:pPr>
          </w:p>
        </w:tc>
        <w:tc>
          <w:tcPr>
            <w:tcW w:w="850" w:type="dxa"/>
            <w:vMerge/>
            <w:vAlign w:val="center"/>
          </w:tcPr>
          <w:p w:rsidR="00AA215B" w:rsidRPr="00E639B2" w:rsidRDefault="00AA215B" w:rsidP="00745D1A">
            <w:pPr>
              <w:pStyle w:val="a8"/>
              <w:rPr>
                <w:rFonts w:ascii="Times New Roman" w:hAnsi="Times New Roman"/>
                <w:color w:val="000000"/>
                <w:sz w:val="24"/>
                <w:szCs w:val="24"/>
              </w:rPr>
            </w:pPr>
          </w:p>
        </w:tc>
        <w:tc>
          <w:tcPr>
            <w:tcW w:w="992" w:type="dxa"/>
            <w:vMerge/>
            <w:vAlign w:val="center"/>
          </w:tcPr>
          <w:p w:rsidR="00AA215B" w:rsidRPr="00E639B2" w:rsidRDefault="00AA215B" w:rsidP="00745D1A">
            <w:pPr>
              <w:pStyle w:val="a8"/>
              <w:rPr>
                <w:rFonts w:ascii="Times New Roman" w:hAnsi="Times New Roman"/>
                <w:color w:val="000000"/>
                <w:sz w:val="24"/>
                <w:szCs w:val="24"/>
              </w:rPr>
            </w:pPr>
          </w:p>
        </w:tc>
        <w:tc>
          <w:tcPr>
            <w:tcW w:w="904" w:type="dxa"/>
            <w:vMerge/>
            <w:vAlign w:val="center"/>
          </w:tcPr>
          <w:p w:rsidR="00AA215B" w:rsidRPr="00E639B2" w:rsidRDefault="00AA215B" w:rsidP="00745D1A">
            <w:pPr>
              <w:pStyle w:val="a8"/>
              <w:rPr>
                <w:rFonts w:ascii="Times New Roman" w:hAnsi="Times New Roman"/>
                <w:color w:val="000000"/>
                <w:sz w:val="24"/>
                <w:szCs w:val="24"/>
              </w:rPr>
            </w:pPr>
          </w:p>
        </w:tc>
      </w:tr>
      <w:tr w:rsidR="002864C1" w:rsidRPr="00E639B2" w:rsidTr="00E639B2">
        <w:tc>
          <w:tcPr>
            <w:tcW w:w="14654" w:type="dxa"/>
            <w:gridSpan w:val="11"/>
            <w:tcMar>
              <w:left w:w="57" w:type="dxa"/>
              <w:right w:w="57" w:type="dxa"/>
            </w:tcMar>
            <w:vAlign w:val="center"/>
          </w:tcPr>
          <w:p w:rsidR="002864C1" w:rsidRPr="002864C1" w:rsidRDefault="002864C1" w:rsidP="002864C1">
            <w:pPr>
              <w:pBdr>
                <w:top w:val="nil"/>
                <w:left w:val="nil"/>
                <w:bottom w:val="nil"/>
                <w:right w:val="nil"/>
                <w:between w:val="nil"/>
              </w:pBdr>
              <w:spacing w:line="240" w:lineRule="auto"/>
              <w:jc w:val="center"/>
              <w:rPr>
                <w:color w:val="000000" w:themeColor="text1"/>
                <w:sz w:val="24"/>
                <w:szCs w:val="24"/>
              </w:rPr>
            </w:pPr>
            <w:r w:rsidRPr="002864C1">
              <w:rPr>
                <w:color w:val="000000" w:themeColor="text1"/>
                <w:sz w:val="24"/>
                <w:szCs w:val="24"/>
              </w:rPr>
              <w:t>Розничные продажи алкогольной продукции</w:t>
            </w:r>
            <w:r>
              <w:rPr>
                <w:color w:val="000000" w:themeColor="text1"/>
                <w:sz w:val="24"/>
                <w:szCs w:val="24"/>
              </w:rPr>
              <w:t xml:space="preserve"> </w:t>
            </w:r>
            <w:r w:rsidRPr="002864C1">
              <w:rPr>
                <w:color w:val="000000" w:themeColor="text1"/>
                <w:sz w:val="24"/>
                <w:szCs w:val="24"/>
              </w:rPr>
              <w:t>на душу населения (в литрах)</w:t>
            </w:r>
            <w:r w:rsidRPr="002864C1">
              <w:rPr>
                <w:rStyle w:val="ae"/>
                <w:color w:val="000000" w:themeColor="text1"/>
                <w:sz w:val="24"/>
                <w:szCs w:val="24"/>
              </w:rPr>
              <w:footnoteReference w:id="2"/>
            </w:r>
          </w:p>
        </w:tc>
      </w:tr>
      <w:tr w:rsidR="002864C1" w:rsidRPr="00E639B2" w:rsidTr="00D466E8">
        <w:tc>
          <w:tcPr>
            <w:tcW w:w="794" w:type="dxa"/>
            <w:tcMar>
              <w:left w:w="57" w:type="dxa"/>
              <w:right w:w="57" w:type="dxa"/>
            </w:tcMar>
          </w:tcPr>
          <w:p w:rsidR="002864C1" w:rsidRPr="00E639B2" w:rsidRDefault="002864C1" w:rsidP="00745D1A">
            <w:pPr>
              <w:pStyle w:val="a8"/>
              <w:rPr>
                <w:rFonts w:ascii="Times New Roman" w:hAnsi="Times New Roman"/>
                <w:color w:val="000000"/>
                <w:sz w:val="24"/>
                <w:szCs w:val="24"/>
              </w:rPr>
            </w:pPr>
            <w:r w:rsidRPr="00E639B2">
              <w:rPr>
                <w:rFonts w:ascii="Times New Roman" w:hAnsi="Times New Roman"/>
                <w:color w:val="000000"/>
                <w:sz w:val="24"/>
                <w:szCs w:val="24"/>
              </w:rPr>
              <w:t>1</w:t>
            </w:r>
          </w:p>
        </w:tc>
        <w:tc>
          <w:tcPr>
            <w:tcW w:w="431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 xml:space="preserve">Розничные продажи алкогольной продукции на душу населения </w:t>
            </w:r>
          </w:p>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(в литрах)</w:t>
            </w:r>
          </w:p>
        </w:tc>
        <w:tc>
          <w:tcPr>
            <w:tcW w:w="170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Основной</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5,4</w:t>
            </w:r>
          </w:p>
        </w:tc>
        <w:tc>
          <w:tcPr>
            <w:tcW w:w="1559"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31.12.2016</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5,2</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5,2</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5,1</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5,0</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5,0</w:t>
            </w:r>
          </w:p>
        </w:tc>
        <w:tc>
          <w:tcPr>
            <w:tcW w:w="904"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4,9</w:t>
            </w:r>
          </w:p>
        </w:tc>
      </w:tr>
      <w:tr w:rsidR="002864C1" w:rsidRPr="00E639B2" w:rsidTr="00E639B2">
        <w:tc>
          <w:tcPr>
            <w:tcW w:w="14654" w:type="dxa"/>
            <w:gridSpan w:val="11"/>
            <w:tcMar>
              <w:left w:w="57" w:type="dxa"/>
              <w:right w:w="57" w:type="dxa"/>
            </w:tcMar>
          </w:tcPr>
          <w:p w:rsidR="002864C1" w:rsidRPr="002864C1" w:rsidRDefault="002864C1" w:rsidP="002864C1">
            <w:pPr>
              <w:pBdr>
                <w:top w:val="nil"/>
                <w:left w:val="nil"/>
                <w:bottom w:val="nil"/>
                <w:right w:val="nil"/>
                <w:between w:val="nil"/>
              </w:pBdr>
              <w:spacing w:line="240" w:lineRule="auto"/>
              <w:jc w:val="center"/>
              <w:rPr>
                <w:color w:val="000000" w:themeColor="text1"/>
                <w:sz w:val="24"/>
                <w:szCs w:val="24"/>
              </w:rPr>
            </w:pPr>
            <w:r w:rsidRPr="002864C1">
              <w:rPr>
                <w:color w:val="000000" w:themeColor="text1"/>
                <w:sz w:val="24"/>
                <w:szCs w:val="24"/>
              </w:rPr>
              <w:t>Смертность мужчин в возрасте</w:t>
            </w:r>
            <w:r>
              <w:rPr>
                <w:color w:val="000000" w:themeColor="text1"/>
                <w:sz w:val="24"/>
                <w:szCs w:val="24"/>
              </w:rPr>
              <w:t xml:space="preserve"> </w:t>
            </w:r>
            <w:r w:rsidRPr="002864C1">
              <w:rPr>
                <w:color w:val="000000" w:themeColor="text1"/>
                <w:sz w:val="24"/>
                <w:szCs w:val="24"/>
              </w:rPr>
              <w:t>16-59 лет (на 100 тыс. населения)</w:t>
            </w:r>
          </w:p>
        </w:tc>
      </w:tr>
      <w:tr w:rsidR="002864C1" w:rsidRPr="00E639B2" w:rsidTr="00D466E8">
        <w:tc>
          <w:tcPr>
            <w:tcW w:w="794" w:type="dxa"/>
            <w:tcMar>
              <w:left w:w="57" w:type="dxa"/>
              <w:right w:w="57" w:type="dxa"/>
            </w:tcMar>
          </w:tcPr>
          <w:p w:rsidR="002864C1" w:rsidRPr="00E639B2" w:rsidRDefault="002864C1" w:rsidP="00745D1A">
            <w:pPr>
              <w:pStyle w:val="a8"/>
              <w:rPr>
                <w:rFonts w:ascii="Times New Roman" w:hAnsi="Times New Roman"/>
                <w:color w:val="000000"/>
                <w:sz w:val="24"/>
                <w:szCs w:val="24"/>
              </w:rPr>
            </w:pPr>
            <w:r w:rsidRPr="00E639B2">
              <w:rPr>
                <w:rFonts w:ascii="Times New Roman" w:hAnsi="Times New Roman"/>
                <w:color w:val="000000"/>
                <w:sz w:val="24"/>
                <w:szCs w:val="24"/>
              </w:rPr>
              <w:t>2</w:t>
            </w:r>
          </w:p>
        </w:tc>
        <w:tc>
          <w:tcPr>
            <w:tcW w:w="431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 xml:space="preserve">Смертность мужчин в возрасте </w:t>
            </w:r>
          </w:p>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16-59 лет (на 100 тыс. населения)</w:t>
            </w:r>
          </w:p>
        </w:tc>
        <w:tc>
          <w:tcPr>
            <w:tcW w:w="170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Основной</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820,3</w:t>
            </w:r>
          </w:p>
        </w:tc>
        <w:tc>
          <w:tcPr>
            <w:tcW w:w="1559"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31.12.2017</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760,4</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722,5</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684,6</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652,3</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624,4</w:t>
            </w:r>
          </w:p>
        </w:tc>
        <w:tc>
          <w:tcPr>
            <w:tcW w:w="904"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592,1</w:t>
            </w:r>
          </w:p>
        </w:tc>
      </w:tr>
      <w:tr w:rsidR="002864C1" w:rsidRPr="00E639B2" w:rsidTr="00E639B2">
        <w:tc>
          <w:tcPr>
            <w:tcW w:w="14654" w:type="dxa"/>
            <w:gridSpan w:val="11"/>
            <w:tcMar>
              <w:left w:w="57" w:type="dxa"/>
              <w:right w:w="57" w:type="dxa"/>
            </w:tcMar>
          </w:tcPr>
          <w:p w:rsidR="002864C1" w:rsidRPr="002864C1" w:rsidRDefault="002864C1" w:rsidP="00E639B2">
            <w:pPr>
              <w:pStyle w:val="a8"/>
              <w:jc w:val="center"/>
              <w:rPr>
                <w:rFonts w:ascii="Times New Roman" w:hAnsi="Times New Roman"/>
                <w:color w:val="000000"/>
                <w:sz w:val="24"/>
                <w:szCs w:val="24"/>
              </w:rPr>
            </w:pPr>
            <w:r w:rsidRPr="002864C1">
              <w:rPr>
                <w:rFonts w:ascii="Times New Roman" w:hAnsi="Times New Roman"/>
                <w:color w:val="000000" w:themeColor="text1"/>
                <w:sz w:val="24"/>
                <w:szCs w:val="24"/>
              </w:rPr>
              <w:t>Смертность женщин в возрасте  16-54 лет (на 100 тыс. населения)</w:t>
            </w:r>
          </w:p>
        </w:tc>
      </w:tr>
      <w:tr w:rsidR="002864C1" w:rsidRPr="00E639B2" w:rsidTr="00D466E8">
        <w:tc>
          <w:tcPr>
            <w:tcW w:w="794" w:type="dxa"/>
            <w:tcMar>
              <w:left w:w="57" w:type="dxa"/>
              <w:right w:w="57" w:type="dxa"/>
            </w:tcMar>
          </w:tcPr>
          <w:p w:rsidR="002864C1" w:rsidRPr="00E639B2" w:rsidRDefault="002864C1" w:rsidP="00745D1A">
            <w:pPr>
              <w:pStyle w:val="a8"/>
              <w:rPr>
                <w:rFonts w:ascii="Times New Roman" w:hAnsi="Times New Roman"/>
                <w:color w:val="000000"/>
                <w:sz w:val="24"/>
                <w:szCs w:val="24"/>
              </w:rPr>
            </w:pPr>
            <w:r w:rsidRPr="00E639B2">
              <w:rPr>
                <w:rFonts w:ascii="Times New Roman" w:hAnsi="Times New Roman"/>
                <w:color w:val="000000"/>
                <w:sz w:val="24"/>
                <w:szCs w:val="24"/>
              </w:rPr>
              <w:t>3</w:t>
            </w:r>
          </w:p>
        </w:tc>
        <w:tc>
          <w:tcPr>
            <w:tcW w:w="431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 xml:space="preserve">Смертность женщин в возрасте </w:t>
            </w:r>
          </w:p>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16-54 лет (на 100 тыс. населения)</w:t>
            </w:r>
          </w:p>
        </w:tc>
        <w:tc>
          <w:tcPr>
            <w:tcW w:w="170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Дополнительный</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273,2</w:t>
            </w:r>
          </w:p>
        </w:tc>
        <w:tc>
          <w:tcPr>
            <w:tcW w:w="1559"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31.12.2017</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267,5</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263,5</w:t>
            </w:r>
          </w:p>
        </w:tc>
        <w:tc>
          <w:tcPr>
            <w:tcW w:w="85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259,6</w:t>
            </w:r>
          </w:p>
        </w:tc>
        <w:tc>
          <w:tcPr>
            <w:tcW w:w="85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255,7</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250,5</w:t>
            </w:r>
          </w:p>
        </w:tc>
        <w:tc>
          <w:tcPr>
            <w:tcW w:w="904"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245,3</w:t>
            </w:r>
          </w:p>
        </w:tc>
      </w:tr>
      <w:tr w:rsidR="002864C1" w:rsidRPr="00E639B2" w:rsidTr="00E639B2">
        <w:tc>
          <w:tcPr>
            <w:tcW w:w="14654" w:type="dxa"/>
            <w:gridSpan w:val="11"/>
            <w:tcMar>
              <w:left w:w="57" w:type="dxa"/>
              <w:right w:w="57" w:type="dxa"/>
            </w:tcMar>
          </w:tcPr>
          <w:p w:rsidR="002864C1" w:rsidRPr="002864C1" w:rsidRDefault="002864C1" w:rsidP="00E639B2">
            <w:pPr>
              <w:pStyle w:val="a8"/>
              <w:jc w:val="center"/>
              <w:rPr>
                <w:rFonts w:ascii="Times New Roman" w:hAnsi="Times New Roman"/>
                <w:color w:val="000000"/>
                <w:sz w:val="24"/>
                <w:szCs w:val="24"/>
              </w:rPr>
            </w:pPr>
            <w:r w:rsidRPr="002864C1">
              <w:rPr>
                <w:rFonts w:ascii="Times New Roman" w:hAnsi="Times New Roman"/>
                <w:color w:val="000000" w:themeColor="text1"/>
                <w:sz w:val="24"/>
                <w:szCs w:val="24"/>
              </w:rPr>
              <w:t>Обращаемость в медицинские организации по вопросам  здорового образа жизни (тысяч человек)</w:t>
            </w:r>
            <w:r w:rsidRPr="002864C1">
              <w:rPr>
                <w:rStyle w:val="ae"/>
                <w:rFonts w:ascii="Times New Roman" w:hAnsi="Times New Roman"/>
                <w:color w:val="000000" w:themeColor="text1"/>
                <w:sz w:val="24"/>
                <w:szCs w:val="24"/>
              </w:rPr>
              <w:footnoteReference w:id="3"/>
            </w:r>
          </w:p>
        </w:tc>
      </w:tr>
      <w:tr w:rsidR="002864C1" w:rsidRPr="00E639B2" w:rsidTr="00D466E8">
        <w:tc>
          <w:tcPr>
            <w:tcW w:w="794" w:type="dxa"/>
            <w:tcMar>
              <w:left w:w="57" w:type="dxa"/>
              <w:right w:w="57" w:type="dxa"/>
            </w:tcMar>
          </w:tcPr>
          <w:p w:rsidR="002864C1" w:rsidRPr="00E639B2" w:rsidRDefault="002864C1" w:rsidP="00745D1A">
            <w:pPr>
              <w:pStyle w:val="a8"/>
              <w:rPr>
                <w:rFonts w:ascii="Times New Roman" w:hAnsi="Times New Roman"/>
                <w:color w:val="000000"/>
                <w:sz w:val="24"/>
                <w:szCs w:val="24"/>
              </w:rPr>
            </w:pPr>
            <w:r w:rsidRPr="00E639B2">
              <w:rPr>
                <w:rFonts w:ascii="Times New Roman" w:hAnsi="Times New Roman"/>
                <w:color w:val="000000"/>
                <w:sz w:val="24"/>
                <w:szCs w:val="24"/>
              </w:rPr>
              <w:t>4</w:t>
            </w:r>
          </w:p>
        </w:tc>
        <w:tc>
          <w:tcPr>
            <w:tcW w:w="4310"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 xml:space="preserve">Обращаемость в медицинские организации по вопросам здорового образа жизни </w:t>
            </w:r>
          </w:p>
          <w:p w:rsidR="002864C1" w:rsidRPr="00E639B2" w:rsidRDefault="002864C1" w:rsidP="008A5294">
            <w:pPr>
              <w:pStyle w:val="a8"/>
              <w:rPr>
                <w:rFonts w:ascii="Times New Roman" w:hAnsi="Times New Roman"/>
                <w:color w:val="000000"/>
                <w:sz w:val="24"/>
                <w:szCs w:val="24"/>
              </w:rPr>
            </w:pPr>
            <w:r w:rsidRPr="00E639B2">
              <w:rPr>
                <w:rFonts w:ascii="Times New Roman" w:hAnsi="Times New Roman"/>
                <w:color w:val="000000"/>
                <w:sz w:val="24"/>
                <w:szCs w:val="24"/>
              </w:rPr>
              <w:t>(тысяч человек)</w:t>
            </w:r>
          </w:p>
        </w:tc>
        <w:tc>
          <w:tcPr>
            <w:tcW w:w="1701"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Дополнительный</w:t>
            </w:r>
          </w:p>
        </w:tc>
        <w:tc>
          <w:tcPr>
            <w:tcW w:w="992"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sz w:val="24"/>
                <w:szCs w:val="24"/>
              </w:rPr>
              <w:t>2,6</w:t>
            </w:r>
          </w:p>
        </w:tc>
        <w:tc>
          <w:tcPr>
            <w:tcW w:w="1559" w:type="dxa"/>
            <w:vAlign w:val="center"/>
          </w:tcPr>
          <w:p w:rsidR="002864C1" w:rsidRPr="00E639B2" w:rsidRDefault="002864C1" w:rsidP="002864C1">
            <w:pPr>
              <w:pStyle w:val="a8"/>
              <w:rPr>
                <w:rFonts w:ascii="Times New Roman" w:hAnsi="Times New Roman"/>
                <w:color w:val="000000"/>
                <w:sz w:val="24"/>
                <w:szCs w:val="24"/>
              </w:rPr>
            </w:pPr>
            <w:r w:rsidRPr="00E639B2">
              <w:rPr>
                <w:rFonts w:ascii="Times New Roman" w:hAnsi="Times New Roman"/>
                <w:color w:val="000000"/>
                <w:sz w:val="24"/>
                <w:szCs w:val="24"/>
              </w:rPr>
              <w:t>31.12.2017</w:t>
            </w:r>
          </w:p>
        </w:tc>
        <w:tc>
          <w:tcPr>
            <w:tcW w:w="851"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2,9</w:t>
            </w:r>
          </w:p>
        </w:tc>
        <w:tc>
          <w:tcPr>
            <w:tcW w:w="850"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3,1</w:t>
            </w:r>
          </w:p>
        </w:tc>
        <w:tc>
          <w:tcPr>
            <w:tcW w:w="851"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3,4</w:t>
            </w:r>
          </w:p>
        </w:tc>
        <w:tc>
          <w:tcPr>
            <w:tcW w:w="850"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3,7</w:t>
            </w:r>
          </w:p>
        </w:tc>
        <w:tc>
          <w:tcPr>
            <w:tcW w:w="992"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4,0</w:t>
            </w:r>
          </w:p>
        </w:tc>
        <w:tc>
          <w:tcPr>
            <w:tcW w:w="904" w:type="dxa"/>
            <w:vAlign w:val="center"/>
          </w:tcPr>
          <w:p w:rsidR="002864C1" w:rsidRPr="00E639B2" w:rsidRDefault="002864C1" w:rsidP="002864C1">
            <w:pPr>
              <w:pStyle w:val="a8"/>
              <w:rPr>
                <w:rFonts w:ascii="Times New Roman" w:hAnsi="Times New Roman"/>
                <w:sz w:val="24"/>
                <w:szCs w:val="24"/>
              </w:rPr>
            </w:pPr>
            <w:r w:rsidRPr="00E639B2">
              <w:rPr>
                <w:rFonts w:ascii="Times New Roman" w:hAnsi="Times New Roman"/>
                <w:sz w:val="24"/>
                <w:szCs w:val="24"/>
              </w:rPr>
              <w:t>4,4</w:t>
            </w:r>
          </w:p>
        </w:tc>
      </w:tr>
    </w:tbl>
    <w:p w:rsidR="00AA215B" w:rsidRDefault="00AA215B" w:rsidP="00AB7E95">
      <w:pPr>
        <w:pStyle w:val="a8"/>
        <w:jc w:val="center"/>
        <w:rPr>
          <w:rFonts w:ascii="Times New Roman" w:hAnsi="Times New Roman"/>
          <w:b/>
          <w:color w:val="000000"/>
          <w:sz w:val="24"/>
          <w:szCs w:val="24"/>
        </w:rPr>
      </w:pPr>
    </w:p>
    <w:p w:rsidR="00AA215B" w:rsidRDefault="00AA215B" w:rsidP="00AB7E95">
      <w:pPr>
        <w:pStyle w:val="a8"/>
        <w:jc w:val="center"/>
        <w:rPr>
          <w:rFonts w:ascii="Times New Roman" w:hAnsi="Times New Roman"/>
          <w:b/>
          <w:color w:val="000000"/>
          <w:sz w:val="24"/>
          <w:szCs w:val="24"/>
        </w:rPr>
      </w:pPr>
    </w:p>
    <w:p w:rsidR="008A5294" w:rsidRDefault="008A5294" w:rsidP="00AB7E95">
      <w:pPr>
        <w:pStyle w:val="a8"/>
        <w:jc w:val="center"/>
        <w:rPr>
          <w:rFonts w:ascii="Times New Roman" w:hAnsi="Times New Roman"/>
          <w:color w:val="000000"/>
          <w:sz w:val="24"/>
          <w:szCs w:val="24"/>
        </w:rPr>
      </w:pPr>
    </w:p>
    <w:p w:rsidR="008A5294" w:rsidRDefault="008A5294" w:rsidP="00AB7E95">
      <w:pPr>
        <w:pStyle w:val="a8"/>
        <w:jc w:val="center"/>
        <w:rPr>
          <w:rFonts w:ascii="Times New Roman" w:hAnsi="Times New Roman"/>
          <w:color w:val="000000"/>
          <w:sz w:val="24"/>
          <w:szCs w:val="24"/>
        </w:rPr>
      </w:pPr>
    </w:p>
    <w:p w:rsidR="008A5294" w:rsidRDefault="008A5294" w:rsidP="00AB7E95">
      <w:pPr>
        <w:pStyle w:val="a8"/>
        <w:jc w:val="center"/>
        <w:rPr>
          <w:rFonts w:ascii="Times New Roman" w:hAnsi="Times New Roman"/>
          <w:color w:val="000000"/>
          <w:sz w:val="24"/>
          <w:szCs w:val="24"/>
        </w:rPr>
      </w:pPr>
    </w:p>
    <w:p w:rsidR="008A5294" w:rsidRDefault="008A5294" w:rsidP="00AB7E95">
      <w:pPr>
        <w:pStyle w:val="a8"/>
        <w:jc w:val="center"/>
        <w:rPr>
          <w:rFonts w:ascii="Times New Roman" w:hAnsi="Times New Roman"/>
          <w:color w:val="000000"/>
          <w:sz w:val="24"/>
          <w:szCs w:val="24"/>
        </w:rPr>
      </w:pPr>
    </w:p>
    <w:p w:rsidR="00AA215B" w:rsidRPr="002864C1" w:rsidRDefault="00AA215B" w:rsidP="00AB7E95">
      <w:pPr>
        <w:pStyle w:val="a8"/>
        <w:jc w:val="center"/>
        <w:rPr>
          <w:rFonts w:ascii="Times New Roman" w:hAnsi="Times New Roman"/>
          <w:bCs/>
          <w:color w:val="000000"/>
          <w:sz w:val="24"/>
          <w:szCs w:val="24"/>
        </w:rPr>
      </w:pPr>
      <w:r w:rsidRPr="002864C1">
        <w:rPr>
          <w:rFonts w:ascii="Times New Roman" w:hAnsi="Times New Roman"/>
          <w:color w:val="000000"/>
          <w:sz w:val="24"/>
          <w:szCs w:val="24"/>
        </w:rPr>
        <w:t xml:space="preserve">3. Результаты </w:t>
      </w:r>
      <w:r w:rsidRPr="002864C1">
        <w:rPr>
          <w:rFonts w:ascii="Times New Roman" w:hAnsi="Times New Roman"/>
          <w:sz w:val="24"/>
          <w:szCs w:val="24"/>
        </w:rPr>
        <w:t xml:space="preserve">регионального </w:t>
      </w:r>
      <w:r w:rsidRPr="002864C1">
        <w:rPr>
          <w:rFonts w:ascii="Times New Roman" w:hAnsi="Times New Roman"/>
          <w:bCs/>
          <w:color w:val="000000"/>
          <w:sz w:val="24"/>
          <w:szCs w:val="24"/>
        </w:rPr>
        <w:t>проекта</w:t>
      </w:r>
    </w:p>
    <w:p w:rsidR="00AA215B" w:rsidRPr="00745D1A" w:rsidRDefault="00AA215B" w:rsidP="00AB7E95">
      <w:pPr>
        <w:pStyle w:val="a8"/>
        <w:jc w:val="center"/>
        <w:rPr>
          <w:rFonts w:ascii="Times New Roman" w:hAnsi="Times New Roman"/>
          <w:color w:val="000000"/>
          <w:sz w:val="24"/>
          <w:szCs w:val="24"/>
        </w:rPr>
      </w:pPr>
    </w:p>
    <w:tbl>
      <w:tblPr>
        <w:tblW w:w="15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15"/>
        <w:gridCol w:w="6580"/>
        <w:gridCol w:w="1540"/>
        <w:gridCol w:w="6300"/>
        <w:gridCol w:w="14"/>
      </w:tblGrid>
      <w:tr w:rsidR="00AA215B" w:rsidRPr="00745D1A" w:rsidTr="005B1C31">
        <w:trPr>
          <w:gridAfter w:val="1"/>
          <w:wAfter w:w="14" w:type="dxa"/>
        </w:trPr>
        <w:tc>
          <w:tcPr>
            <w:tcW w:w="815" w:type="dxa"/>
          </w:tcPr>
          <w:p w:rsidR="00AA215B" w:rsidRPr="00D57172" w:rsidRDefault="00AA215B" w:rsidP="00745D1A">
            <w:pPr>
              <w:pStyle w:val="a8"/>
              <w:rPr>
                <w:rFonts w:ascii="Times New Roman" w:hAnsi="Times New Roman"/>
                <w:color w:val="000000"/>
                <w:sz w:val="24"/>
                <w:szCs w:val="24"/>
              </w:rPr>
            </w:pPr>
            <w:r w:rsidRPr="00D57172">
              <w:rPr>
                <w:rFonts w:ascii="Times New Roman" w:hAnsi="Times New Roman"/>
                <w:color w:val="000000"/>
                <w:sz w:val="24"/>
                <w:szCs w:val="24"/>
              </w:rPr>
              <w:t xml:space="preserve">№ </w:t>
            </w:r>
            <w:proofErr w:type="gramStart"/>
            <w:r w:rsidRPr="00D57172">
              <w:rPr>
                <w:rFonts w:ascii="Times New Roman" w:hAnsi="Times New Roman"/>
                <w:color w:val="000000"/>
                <w:sz w:val="24"/>
                <w:szCs w:val="24"/>
              </w:rPr>
              <w:t>п</w:t>
            </w:r>
            <w:proofErr w:type="gramEnd"/>
            <w:r w:rsidRPr="00D57172">
              <w:rPr>
                <w:rFonts w:ascii="Times New Roman" w:hAnsi="Times New Roman"/>
                <w:color w:val="000000"/>
                <w:sz w:val="24"/>
                <w:szCs w:val="24"/>
              </w:rPr>
              <w:t>/п</w:t>
            </w:r>
          </w:p>
        </w:tc>
        <w:tc>
          <w:tcPr>
            <w:tcW w:w="6580" w:type="dxa"/>
            <w:tcBorders>
              <w:right w:val="single" w:sz="4" w:space="0" w:color="auto"/>
            </w:tcBorders>
          </w:tcPr>
          <w:p w:rsidR="00AA215B" w:rsidRPr="00D57172" w:rsidRDefault="00AA215B" w:rsidP="00745D1A">
            <w:pPr>
              <w:pStyle w:val="a8"/>
              <w:rPr>
                <w:rFonts w:ascii="Times New Roman" w:hAnsi="Times New Roman"/>
                <w:color w:val="000000"/>
                <w:sz w:val="24"/>
                <w:szCs w:val="24"/>
              </w:rPr>
            </w:pPr>
            <w:r w:rsidRPr="00D57172">
              <w:rPr>
                <w:rFonts w:ascii="Times New Roman" w:hAnsi="Times New Roman"/>
                <w:color w:val="000000"/>
                <w:sz w:val="24"/>
                <w:szCs w:val="24"/>
              </w:rPr>
              <w:t>Наименование задачи, результата</w:t>
            </w:r>
          </w:p>
          <w:p w:rsidR="00AA215B" w:rsidRPr="00D57172" w:rsidRDefault="00AA215B" w:rsidP="00745D1A">
            <w:pPr>
              <w:pStyle w:val="a8"/>
              <w:rPr>
                <w:rFonts w:ascii="Times New Roman" w:hAnsi="Times New Roman"/>
                <w:color w:val="000000"/>
                <w:sz w:val="24"/>
                <w:szCs w:val="24"/>
              </w:rPr>
            </w:pPr>
          </w:p>
        </w:tc>
        <w:tc>
          <w:tcPr>
            <w:tcW w:w="1540" w:type="dxa"/>
            <w:tcBorders>
              <w:left w:val="single" w:sz="4" w:space="0" w:color="auto"/>
            </w:tcBorders>
          </w:tcPr>
          <w:p w:rsidR="00AA215B" w:rsidRPr="00D57172" w:rsidRDefault="00AA215B">
            <w:pPr>
              <w:spacing w:line="240" w:lineRule="auto"/>
              <w:jc w:val="left"/>
              <w:rPr>
                <w:color w:val="000000"/>
                <w:sz w:val="24"/>
                <w:szCs w:val="24"/>
                <w:lang w:eastAsia="en-US"/>
              </w:rPr>
            </w:pPr>
            <w:r w:rsidRPr="00D57172">
              <w:rPr>
                <w:color w:val="000000"/>
                <w:sz w:val="24"/>
                <w:szCs w:val="24"/>
                <w:lang w:eastAsia="en-US"/>
              </w:rPr>
              <w:t>Срок</w:t>
            </w:r>
          </w:p>
          <w:p w:rsidR="00AA215B" w:rsidRPr="00D57172" w:rsidRDefault="00AA215B" w:rsidP="00626F51">
            <w:pPr>
              <w:pStyle w:val="a8"/>
              <w:rPr>
                <w:rFonts w:ascii="Times New Roman" w:hAnsi="Times New Roman"/>
                <w:color w:val="000000"/>
                <w:sz w:val="24"/>
                <w:szCs w:val="24"/>
              </w:rPr>
            </w:pPr>
          </w:p>
        </w:tc>
        <w:tc>
          <w:tcPr>
            <w:tcW w:w="6300" w:type="dxa"/>
          </w:tcPr>
          <w:p w:rsidR="00AA215B" w:rsidRPr="00D57172" w:rsidRDefault="00AA215B" w:rsidP="00745D1A">
            <w:pPr>
              <w:pStyle w:val="a8"/>
              <w:rPr>
                <w:rFonts w:ascii="Times New Roman" w:hAnsi="Times New Roman"/>
                <w:color w:val="000000"/>
                <w:sz w:val="24"/>
                <w:szCs w:val="24"/>
              </w:rPr>
            </w:pPr>
            <w:r w:rsidRPr="00D57172">
              <w:rPr>
                <w:rFonts w:ascii="Times New Roman" w:hAnsi="Times New Roman"/>
                <w:color w:val="000000"/>
                <w:sz w:val="24"/>
                <w:szCs w:val="24"/>
              </w:rPr>
              <w:t>Характеристика результата</w:t>
            </w:r>
          </w:p>
        </w:tc>
      </w:tr>
      <w:tr w:rsidR="003E041A" w:rsidRPr="00745D1A" w:rsidTr="00135700">
        <w:trPr>
          <w:gridAfter w:val="1"/>
          <w:wAfter w:w="14" w:type="dxa"/>
        </w:trPr>
        <w:tc>
          <w:tcPr>
            <w:tcW w:w="15235" w:type="dxa"/>
            <w:gridSpan w:val="4"/>
          </w:tcPr>
          <w:p w:rsidR="003E041A" w:rsidRPr="008A5294" w:rsidRDefault="003E041A" w:rsidP="00745D1A">
            <w:pPr>
              <w:pStyle w:val="a8"/>
              <w:rPr>
                <w:rFonts w:ascii="Times New Roman" w:hAnsi="Times New Roman"/>
                <w:color w:val="000000"/>
                <w:sz w:val="24"/>
                <w:szCs w:val="24"/>
              </w:rPr>
            </w:pPr>
            <w:r w:rsidRPr="008A5294">
              <w:rPr>
                <w:rFonts w:ascii="Times New Roman" w:hAnsi="Times New Roman"/>
                <w:color w:val="000000"/>
                <w:sz w:val="24"/>
                <w:szCs w:val="24"/>
              </w:rPr>
              <w:t>Задача национального проекта</w:t>
            </w:r>
            <w:r>
              <w:rPr>
                <w:rFonts w:ascii="Times New Roman" w:hAnsi="Times New Roman"/>
                <w:color w:val="000000"/>
                <w:sz w:val="24"/>
                <w:szCs w:val="24"/>
              </w:rPr>
              <w:t xml:space="preserve"> (справочно из паспорта федерального проекта)</w:t>
            </w:r>
            <w:r w:rsidRPr="008A5294">
              <w:rPr>
                <w:rFonts w:ascii="Times New Roman" w:hAnsi="Times New Roman"/>
                <w:color w:val="000000"/>
                <w:sz w:val="24"/>
                <w:szCs w:val="24"/>
              </w:rPr>
              <w:t>: «Формирование системы мотивации граждан к здоровому образу жизни, включая здоровое питание и отказ от вредных привычек»</w:t>
            </w:r>
          </w:p>
        </w:tc>
      </w:tr>
      <w:tr w:rsidR="00AA215B" w:rsidRPr="00745D1A" w:rsidTr="005B1C31">
        <w:trPr>
          <w:gridAfter w:val="1"/>
          <w:wAfter w:w="14" w:type="dxa"/>
        </w:trPr>
        <w:tc>
          <w:tcPr>
            <w:tcW w:w="81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w:t>
            </w:r>
          </w:p>
        </w:tc>
        <w:tc>
          <w:tcPr>
            <w:tcW w:w="14420" w:type="dxa"/>
            <w:gridSpan w:val="3"/>
            <w:vAlign w:val="center"/>
          </w:tcPr>
          <w:p w:rsidR="00AA215B" w:rsidRDefault="00AA215B" w:rsidP="00BF7A8F">
            <w:pPr>
              <w:spacing w:line="240" w:lineRule="auto"/>
              <w:rPr>
                <w:color w:val="000000"/>
                <w:sz w:val="24"/>
                <w:szCs w:val="24"/>
              </w:rPr>
            </w:pPr>
            <w:r w:rsidRPr="008A5294">
              <w:rPr>
                <w:iCs/>
                <w:color w:val="000000"/>
                <w:sz w:val="24"/>
                <w:szCs w:val="24"/>
              </w:rPr>
              <w:t>Результат федерального проекта</w:t>
            </w:r>
            <w:r w:rsidR="002523EC">
              <w:rPr>
                <w:iCs/>
                <w:color w:val="000000"/>
                <w:sz w:val="24"/>
                <w:szCs w:val="24"/>
              </w:rPr>
              <w:t xml:space="preserve"> </w:t>
            </w:r>
            <w:r w:rsidR="002523EC">
              <w:rPr>
                <w:color w:val="000000"/>
                <w:sz w:val="24"/>
                <w:szCs w:val="24"/>
              </w:rPr>
              <w:t>(справочно из паспорта федерального проекта)</w:t>
            </w:r>
            <w:proofErr w:type="gramStart"/>
            <w:r w:rsidR="002523EC">
              <w:rPr>
                <w:iCs/>
                <w:color w:val="000000"/>
                <w:sz w:val="24"/>
                <w:szCs w:val="24"/>
              </w:rPr>
              <w:t xml:space="preserve"> </w:t>
            </w:r>
            <w:r w:rsidRPr="008A5294">
              <w:rPr>
                <w:iCs/>
                <w:color w:val="000000"/>
                <w:sz w:val="24"/>
                <w:szCs w:val="24"/>
              </w:rPr>
              <w:t>:</w:t>
            </w:r>
            <w:proofErr w:type="gramEnd"/>
            <w:r w:rsidRPr="00A90ED9">
              <w:rPr>
                <w:i/>
                <w:iCs/>
                <w:color w:val="000000"/>
                <w:sz w:val="24"/>
                <w:szCs w:val="24"/>
              </w:rPr>
              <w:t xml:space="preserve"> </w:t>
            </w:r>
            <w:r w:rsidRPr="00B5177A">
              <w:rPr>
                <w:color w:val="000000"/>
                <w:sz w:val="24"/>
                <w:szCs w:val="24"/>
              </w:rPr>
              <w:t>Разработаны и приняты нормативные правовые акты и методические документы по вопросам ведения гражданами здорового образа жизни, основанные на рекомендациях Всемирной организации здравоохранения. Разработана новая модель организации и функционирования центров общественного здоровья. На базе центров здоровья и центров медицинской профилактики организованы первичные (межмуниципальные) и региональные центры общественного здоровья.</w:t>
            </w:r>
          </w:p>
          <w:p w:rsidR="00AA215B" w:rsidRPr="00BF3C52" w:rsidRDefault="00AA215B" w:rsidP="00BF3C52">
            <w:pPr>
              <w:spacing w:line="240" w:lineRule="auto"/>
              <w:rPr>
                <w:color w:val="000000"/>
                <w:sz w:val="24"/>
                <w:szCs w:val="24"/>
              </w:rPr>
            </w:pPr>
            <w:r w:rsidRPr="008A5294">
              <w:rPr>
                <w:iCs/>
                <w:color w:val="000000"/>
                <w:sz w:val="24"/>
                <w:szCs w:val="24"/>
              </w:rPr>
              <w:t>Характеристика результата федерального проекта</w:t>
            </w:r>
            <w:r w:rsidR="003152A0">
              <w:rPr>
                <w:color w:val="000000"/>
                <w:sz w:val="24"/>
                <w:szCs w:val="24"/>
              </w:rPr>
              <w:t xml:space="preserve"> (справочно из паспорта федерального проекта)</w:t>
            </w:r>
            <w:r>
              <w:rPr>
                <w:i/>
                <w:iCs/>
                <w:color w:val="000000"/>
                <w:sz w:val="24"/>
                <w:szCs w:val="24"/>
              </w:rPr>
              <w:t>:</w:t>
            </w:r>
            <w:r w:rsidR="008A5294">
              <w:rPr>
                <w:i/>
                <w:iCs/>
                <w:color w:val="000000"/>
                <w:sz w:val="24"/>
                <w:szCs w:val="24"/>
              </w:rPr>
              <w:t xml:space="preserve"> </w:t>
            </w:r>
            <w:r w:rsidRPr="00BF3C52">
              <w:rPr>
                <w:color w:val="000000"/>
                <w:sz w:val="24"/>
                <w:szCs w:val="24"/>
              </w:rPr>
              <w:t xml:space="preserve">Приняты нормативные правовые акты, основанные на рекомендациях Всемирной организации здравоохранения и направленные </w:t>
            </w:r>
            <w:proofErr w:type="gramStart"/>
            <w:r w:rsidRPr="00BF3C52">
              <w:rPr>
                <w:color w:val="000000"/>
                <w:sz w:val="24"/>
                <w:szCs w:val="24"/>
              </w:rPr>
              <w:t>на</w:t>
            </w:r>
            <w:proofErr w:type="gramEnd"/>
            <w:r w:rsidRPr="00BF3C52">
              <w:rPr>
                <w:color w:val="000000"/>
                <w:sz w:val="24"/>
                <w:szCs w:val="24"/>
              </w:rPr>
              <w:t>:</w:t>
            </w:r>
          </w:p>
          <w:p w:rsidR="00AA215B" w:rsidRPr="00BF3C52" w:rsidRDefault="00AA215B" w:rsidP="00BF3C52">
            <w:pPr>
              <w:spacing w:line="240" w:lineRule="auto"/>
              <w:rPr>
                <w:color w:val="000000"/>
                <w:sz w:val="24"/>
                <w:szCs w:val="24"/>
              </w:rPr>
            </w:pPr>
            <w:r w:rsidRPr="00BF3C52">
              <w:rPr>
                <w:color w:val="000000"/>
                <w:sz w:val="24"/>
                <w:szCs w:val="24"/>
              </w:rPr>
              <w:t>- охрану здоровья граждан от табачного дыма и последствий потребления табака, а также электронных сигарет</w:t>
            </w:r>
          </w:p>
          <w:p w:rsidR="00AA215B" w:rsidRPr="00BF3C52" w:rsidRDefault="00AA215B" w:rsidP="00BF3C52">
            <w:pPr>
              <w:spacing w:line="240" w:lineRule="auto"/>
              <w:rPr>
                <w:color w:val="000000"/>
                <w:sz w:val="24"/>
                <w:szCs w:val="24"/>
              </w:rPr>
            </w:pPr>
            <w:r w:rsidRPr="00BF3C52">
              <w:rPr>
                <w:color w:val="000000"/>
                <w:sz w:val="24"/>
                <w:szCs w:val="24"/>
              </w:rPr>
              <w:t>- снижение потребления алкоголя;</w:t>
            </w:r>
          </w:p>
          <w:p w:rsidR="00AA215B" w:rsidRPr="00BF3C52" w:rsidRDefault="00AA215B" w:rsidP="00BF3C52">
            <w:pPr>
              <w:spacing w:line="240" w:lineRule="auto"/>
              <w:rPr>
                <w:color w:val="000000"/>
                <w:sz w:val="24"/>
                <w:szCs w:val="24"/>
              </w:rPr>
            </w:pPr>
            <w:r w:rsidRPr="00BF3C52">
              <w:rPr>
                <w:color w:val="000000"/>
                <w:sz w:val="24"/>
                <w:szCs w:val="24"/>
              </w:rPr>
              <w:t>- йодирование пищевой поваренной соли в целях профилактики заболеваний, связанных с дефицитом йода;</w:t>
            </w:r>
          </w:p>
          <w:p w:rsidR="00AA215B" w:rsidRPr="00BF3C52" w:rsidRDefault="00AA215B" w:rsidP="00BF3C52">
            <w:pPr>
              <w:spacing w:line="240" w:lineRule="auto"/>
              <w:rPr>
                <w:color w:val="000000"/>
                <w:sz w:val="24"/>
                <w:szCs w:val="24"/>
              </w:rPr>
            </w:pPr>
            <w:r w:rsidRPr="00BF3C52">
              <w:rPr>
                <w:color w:val="000000"/>
                <w:sz w:val="24"/>
                <w:szCs w:val="24"/>
              </w:rPr>
              <w:t>- сокращение потребления сахара и соли, ликвидацию микронутриентной недостаточности.</w:t>
            </w:r>
          </w:p>
          <w:p w:rsidR="00AA215B" w:rsidRPr="00BF3C52" w:rsidRDefault="00AA215B" w:rsidP="00BF3C52">
            <w:pPr>
              <w:spacing w:line="240" w:lineRule="auto"/>
              <w:rPr>
                <w:color w:val="000000"/>
                <w:sz w:val="24"/>
                <w:szCs w:val="24"/>
              </w:rPr>
            </w:pPr>
            <w:r w:rsidRPr="00BF3C52">
              <w:rPr>
                <w:color w:val="000000"/>
                <w:sz w:val="24"/>
                <w:szCs w:val="24"/>
              </w:rPr>
              <w:t>Разработана и утверждена приказом Минздрава России новая модель организации и функционирования центров общественного здоровья, в том числе разработаны и утверждены (одобрены) Минздравом России в установленном порядке:</w:t>
            </w:r>
          </w:p>
          <w:p w:rsidR="00AA215B" w:rsidRPr="00BF3C52" w:rsidRDefault="00AA215B" w:rsidP="00BF3C52">
            <w:pPr>
              <w:spacing w:line="240" w:lineRule="auto"/>
              <w:rPr>
                <w:color w:val="000000"/>
                <w:sz w:val="24"/>
                <w:szCs w:val="24"/>
              </w:rPr>
            </w:pPr>
            <w:r w:rsidRPr="00BF3C52">
              <w:rPr>
                <w:color w:val="000000"/>
                <w:sz w:val="24"/>
                <w:szCs w:val="24"/>
              </w:rPr>
              <w:t>- порядок организации и функционирования центров общественного здоровья, а также рекомендуемые нормативы по их размещению;</w:t>
            </w:r>
          </w:p>
          <w:p w:rsidR="00AA215B" w:rsidRPr="00BF3C52" w:rsidRDefault="00AA215B" w:rsidP="00BF3C52">
            <w:pPr>
              <w:spacing w:line="240" w:lineRule="auto"/>
              <w:rPr>
                <w:color w:val="000000"/>
                <w:sz w:val="24"/>
                <w:szCs w:val="24"/>
              </w:rPr>
            </w:pPr>
            <w:r w:rsidRPr="00BF3C52">
              <w:rPr>
                <w:color w:val="000000"/>
                <w:sz w:val="24"/>
                <w:szCs w:val="24"/>
              </w:rPr>
              <w:t>- требования к штатной численности и оснащению центров общественного здоровья;</w:t>
            </w:r>
          </w:p>
          <w:p w:rsidR="00AA215B" w:rsidRPr="00BF3C52" w:rsidRDefault="00AA215B" w:rsidP="00BF3C52">
            <w:pPr>
              <w:spacing w:line="240" w:lineRule="auto"/>
              <w:rPr>
                <w:color w:val="000000"/>
                <w:sz w:val="24"/>
                <w:szCs w:val="24"/>
              </w:rPr>
            </w:pPr>
            <w:r w:rsidRPr="00BF3C52">
              <w:rPr>
                <w:color w:val="000000"/>
                <w:sz w:val="24"/>
                <w:szCs w:val="24"/>
              </w:rPr>
              <w:t>- усовершенствованные формы учетно-отчетной документации, включая усовершенствованный паспорт здоровья и порядок его выдачи;</w:t>
            </w:r>
          </w:p>
          <w:p w:rsidR="00AA215B" w:rsidRPr="00BF3C52" w:rsidRDefault="00AA215B" w:rsidP="00BF3C52">
            <w:pPr>
              <w:spacing w:line="240" w:lineRule="auto"/>
              <w:rPr>
                <w:color w:val="000000"/>
                <w:sz w:val="24"/>
                <w:szCs w:val="24"/>
              </w:rPr>
            </w:pPr>
            <w:r w:rsidRPr="00BF3C52">
              <w:rPr>
                <w:color w:val="000000"/>
                <w:sz w:val="24"/>
                <w:szCs w:val="24"/>
              </w:rPr>
              <w:t>- усовершенствованные требования к сбору статистической информации о деятельности центров общественного здоровья, включая соответствующие формы документов и порядок их предоставления;</w:t>
            </w:r>
          </w:p>
          <w:p w:rsidR="00AA215B" w:rsidRPr="00BF3C52" w:rsidRDefault="00AA215B" w:rsidP="00BF3C52">
            <w:pPr>
              <w:spacing w:line="240" w:lineRule="auto"/>
              <w:rPr>
                <w:color w:val="000000"/>
                <w:sz w:val="24"/>
                <w:szCs w:val="24"/>
              </w:rPr>
            </w:pPr>
            <w:proofErr w:type="gramStart"/>
            <w:r w:rsidRPr="00BF3C52">
              <w:rPr>
                <w:color w:val="000000"/>
                <w:sz w:val="24"/>
                <w:szCs w:val="24"/>
              </w:rPr>
              <w:t>Региональными органами исполнительной власти в соответствии с установленными законодательством требованиями на базе центров медицинской профилактики и центров здоровья организованы центры общественного здоровья путем их преобразования.</w:t>
            </w:r>
            <w:proofErr w:type="gramEnd"/>
          </w:p>
          <w:p w:rsidR="00AA215B" w:rsidRPr="00BF3C52" w:rsidRDefault="00AA215B" w:rsidP="00BF3C52">
            <w:pPr>
              <w:spacing w:line="240" w:lineRule="auto"/>
              <w:rPr>
                <w:color w:val="000000"/>
                <w:sz w:val="24"/>
                <w:szCs w:val="24"/>
              </w:rPr>
            </w:pPr>
            <w:r w:rsidRPr="00BF3C52">
              <w:rPr>
                <w:color w:val="000000"/>
                <w:sz w:val="24"/>
                <w:szCs w:val="24"/>
              </w:rPr>
              <w:t xml:space="preserve">Минздравом России подготовлены и направлены в регионы модельные региональные, муниципальные и корпоративные программы по общественному здоровью, включающие мероприятия, направленные </w:t>
            </w:r>
            <w:proofErr w:type="gramStart"/>
            <w:r w:rsidRPr="00BF3C52">
              <w:rPr>
                <w:color w:val="000000"/>
                <w:sz w:val="24"/>
                <w:szCs w:val="24"/>
              </w:rPr>
              <w:t>на</w:t>
            </w:r>
            <w:proofErr w:type="gramEnd"/>
            <w:r w:rsidRPr="00BF3C52">
              <w:rPr>
                <w:color w:val="000000"/>
                <w:sz w:val="24"/>
                <w:szCs w:val="24"/>
              </w:rPr>
              <w:t xml:space="preserve">: </w:t>
            </w:r>
          </w:p>
          <w:p w:rsidR="00AA215B" w:rsidRPr="00BF3C52" w:rsidRDefault="00AA215B" w:rsidP="00BF3C52">
            <w:pPr>
              <w:spacing w:line="240" w:lineRule="auto"/>
              <w:rPr>
                <w:color w:val="000000"/>
                <w:sz w:val="24"/>
                <w:szCs w:val="24"/>
              </w:rPr>
            </w:pPr>
            <w:r w:rsidRPr="00BF3C52">
              <w:rPr>
                <w:color w:val="000000"/>
                <w:sz w:val="24"/>
                <w:szCs w:val="24"/>
              </w:rPr>
              <w:t>-привлечение граждан в центры общественного здоровья;</w:t>
            </w:r>
          </w:p>
          <w:p w:rsidR="00AA215B" w:rsidRPr="00BF3C52" w:rsidRDefault="00AA215B" w:rsidP="00BF3C52">
            <w:pPr>
              <w:spacing w:line="240" w:lineRule="auto"/>
              <w:rPr>
                <w:color w:val="000000"/>
                <w:sz w:val="24"/>
                <w:szCs w:val="24"/>
              </w:rPr>
            </w:pPr>
            <w:r w:rsidRPr="00BF3C52">
              <w:rPr>
                <w:color w:val="000000"/>
                <w:sz w:val="24"/>
                <w:szCs w:val="24"/>
              </w:rPr>
              <w:t>-профилактике неинфекционных заболеваний (НИЗ) и формированию здорового образа жизни (ЗОЖ);</w:t>
            </w:r>
          </w:p>
          <w:p w:rsidR="00AA215B" w:rsidRPr="00BF3C52" w:rsidRDefault="00AA215B" w:rsidP="00BF3C52">
            <w:pPr>
              <w:spacing w:line="240" w:lineRule="auto"/>
              <w:rPr>
                <w:color w:val="000000"/>
                <w:sz w:val="24"/>
                <w:szCs w:val="24"/>
              </w:rPr>
            </w:pPr>
            <w:r w:rsidRPr="00BF3C52">
              <w:rPr>
                <w:color w:val="000000"/>
                <w:sz w:val="24"/>
                <w:szCs w:val="24"/>
              </w:rPr>
              <w:t>-организацию и методическую поддержку межведомственного взаимодействия по вопросам формирования ЗОЖ;</w:t>
            </w:r>
          </w:p>
          <w:p w:rsidR="00AA215B" w:rsidRPr="00BF3C52" w:rsidRDefault="00AA215B" w:rsidP="00BF3C52">
            <w:pPr>
              <w:spacing w:line="240" w:lineRule="auto"/>
              <w:rPr>
                <w:color w:val="000000"/>
                <w:sz w:val="24"/>
                <w:szCs w:val="24"/>
              </w:rPr>
            </w:pPr>
            <w:r w:rsidRPr="00BF3C52">
              <w:rPr>
                <w:color w:val="000000"/>
                <w:sz w:val="24"/>
                <w:szCs w:val="24"/>
              </w:rPr>
              <w:t>– организованы программы дополнительного образования и переподготовки специалистов по общественному здоровью (ОЗ);</w:t>
            </w:r>
          </w:p>
          <w:p w:rsidR="00AA215B" w:rsidRPr="00BF3C52" w:rsidRDefault="00AA215B" w:rsidP="00BF3C52">
            <w:pPr>
              <w:spacing w:line="240" w:lineRule="auto"/>
              <w:rPr>
                <w:color w:val="000000"/>
                <w:sz w:val="24"/>
                <w:szCs w:val="24"/>
              </w:rPr>
            </w:pPr>
            <w:r w:rsidRPr="00BF3C52">
              <w:rPr>
                <w:color w:val="000000"/>
                <w:sz w:val="24"/>
                <w:szCs w:val="24"/>
              </w:rPr>
              <w:lastRenderedPageBreak/>
              <w:t>– проведены массовые мероприятия, акции, конференции, посвященные пропаганде принципов ЗОЖ;</w:t>
            </w:r>
          </w:p>
          <w:p w:rsidR="00AA215B" w:rsidRPr="00BF3C52" w:rsidRDefault="00AA215B" w:rsidP="00BF3C52">
            <w:pPr>
              <w:spacing w:line="240" w:lineRule="auto"/>
              <w:rPr>
                <w:color w:val="000000"/>
                <w:sz w:val="24"/>
                <w:szCs w:val="24"/>
              </w:rPr>
            </w:pPr>
            <w:r w:rsidRPr="00BF3C52">
              <w:rPr>
                <w:color w:val="000000"/>
                <w:sz w:val="24"/>
                <w:szCs w:val="24"/>
              </w:rPr>
              <w:t>– внедрены в практику современные достижения в области профилактики НИЗ и формирования ЗОЖ;</w:t>
            </w:r>
          </w:p>
          <w:p w:rsidR="00AA215B" w:rsidRPr="00BF3C52" w:rsidRDefault="00AA215B" w:rsidP="00BF3C52">
            <w:pPr>
              <w:spacing w:line="240" w:lineRule="auto"/>
              <w:rPr>
                <w:color w:val="000000"/>
                <w:sz w:val="24"/>
                <w:szCs w:val="24"/>
              </w:rPr>
            </w:pPr>
            <w:r w:rsidRPr="00BF3C52">
              <w:rPr>
                <w:color w:val="000000"/>
                <w:sz w:val="24"/>
                <w:szCs w:val="24"/>
              </w:rPr>
              <w:t xml:space="preserve">– разработаны и внедрены стратегии работы с общепитом, корпоративным сектором и муниципальными властями, включая участие в планировании городской среды. </w:t>
            </w:r>
          </w:p>
          <w:p w:rsidR="00AA215B" w:rsidRPr="00BF3C52" w:rsidRDefault="00AA215B" w:rsidP="00BF3C52">
            <w:pPr>
              <w:spacing w:line="240" w:lineRule="auto"/>
              <w:rPr>
                <w:color w:val="000000"/>
                <w:sz w:val="24"/>
                <w:szCs w:val="24"/>
              </w:rPr>
            </w:pPr>
            <w:r w:rsidRPr="00BF3C52">
              <w:rPr>
                <w:color w:val="000000"/>
                <w:sz w:val="24"/>
                <w:szCs w:val="24"/>
              </w:rPr>
              <w:t>Органами исполнительной власти и органами местного самоуправления разработаны и утверждены в установленном порядке региональные и  муниципальные программы по общественному здоровью. Начато внедрение корпоративных программ  на средних и крупных предприятиях.</w:t>
            </w:r>
          </w:p>
          <w:p w:rsidR="00AA215B" w:rsidRPr="00BF3C52" w:rsidRDefault="00AA215B" w:rsidP="00BF3C52">
            <w:pPr>
              <w:spacing w:line="240" w:lineRule="auto"/>
              <w:rPr>
                <w:color w:val="000000"/>
                <w:sz w:val="24"/>
                <w:szCs w:val="24"/>
              </w:rPr>
            </w:pPr>
            <w:r w:rsidRPr="00BF3C52">
              <w:rPr>
                <w:color w:val="000000"/>
                <w:sz w:val="24"/>
                <w:szCs w:val="24"/>
              </w:rPr>
              <w:t>Разработан комплекс мер с целью обеспечения подготовки специалистов по специальности «общественное здоровье», основанной на лучших международных подходах и включающей изучение широкого круга вопросов профилактики заболеваний, укрепления здоровья населения. Разработаны и утверждены образовательный и профессиональный стандарты по специальности «Общественное здоровье».</w:t>
            </w:r>
          </w:p>
          <w:p w:rsidR="00AA215B" w:rsidRPr="00BF3C52" w:rsidRDefault="00AA215B" w:rsidP="00BF3C52">
            <w:pPr>
              <w:spacing w:line="240" w:lineRule="auto"/>
              <w:rPr>
                <w:color w:val="000000"/>
                <w:sz w:val="24"/>
                <w:szCs w:val="24"/>
              </w:rPr>
            </w:pPr>
            <w:r w:rsidRPr="00BF3C52">
              <w:rPr>
                <w:color w:val="000000"/>
                <w:sz w:val="24"/>
                <w:szCs w:val="24"/>
              </w:rPr>
              <w:t xml:space="preserve">В медицинских вузах созданы кафедры общественного здоровья с использованием имеющихся ресурсов медико-профилактических факультетов. </w:t>
            </w:r>
          </w:p>
          <w:p w:rsidR="00AA215B" w:rsidRPr="00BF3C52" w:rsidRDefault="00AA215B" w:rsidP="00BF3C52">
            <w:pPr>
              <w:spacing w:line="240" w:lineRule="auto"/>
              <w:rPr>
                <w:color w:val="000000"/>
                <w:sz w:val="24"/>
                <w:szCs w:val="24"/>
              </w:rPr>
            </w:pPr>
            <w:r w:rsidRPr="00BF3C52">
              <w:rPr>
                <w:color w:val="000000"/>
                <w:sz w:val="24"/>
                <w:szCs w:val="24"/>
              </w:rPr>
              <w:t>В штатное расписание органов государственной власти субъектов РФ, а также органов местного управления включены штатные единицы специалистов по общественному здоровью.</w:t>
            </w:r>
          </w:p>
          <w:p w:rsidR="00AA215B" w:rsidRPr="00BF3C52" w:rsidRDefault="00AA215B" w:rsidP="00BF3C52">
            <w:pPr>
              <w:spacing w:line="240" w:lineRule="auto"/>
              <w:rPr>
                <w:color w:val="000000"/>
                <w:sz w:val="24"/>
                <w:szCs w:val="24"/>
              </w:rPr>
            </w:pPr>
            <w:r w:rsidRPr="00BF3C52">
              <w:rPr>
                <w:color w:val="000000"/>
                <w:sz w:val="24"/>
                <w:szCs w:val="24"/>
              </w:rPr>
              <w:t>Разработана и утверждена совместным приказом Минздрава России и Росстата методика оценки среднедушевого потребления алкоголя, включая незарегистрированное потребление спиртосодержащей продукции.</w:t>
            </w:r>
          </w:p>
          <w:p w:rsidR="00AA215B" w:rsidRPr="00BF7A8F" w:rsidRDefault="00AA215B" w:rsidP="003E041A">
            <w:pPr>
              <w:pStyle w:val="a8"/>
              <w:rPr>
                <w:rFonts w:ascii="Times New Roman" w:hAnsi="Times New Roman"/>
                <w:i/>
                <w:iCs/>
                <w:color w:val="000000"/>
                <w:sz w:val="24"/>
                <w:szCs w:val="24"/>
              </w:rPr>
            </w:pPr>
            <w:r w:rsidRPr="00BF3C52">
              <w:rPr>
                <w:rFonts w:ascii="Times New Roman" w:hAnsi="Times New Roman"/>
                <w:color w:val="000000"/>
                <w:sz w:val="24"/>
                <w:szCs w:val="24"/>
              </w:rPr>
              <w:t>Сро</w:t>
            </w:r>
            <w:proofErr w:type="gramStart"/>
            <w:r w:rsidRPr="00BF3C52">
              <w:rPr>
                <w:rFonts w:ascii="Times New Roman" w:hAnsi="Times New Roman"/>
                <w:color w:val="000000"/>
                <w:sz w:val="24"/>
                <w:szCs w:val="24"/>
              </w:rPr>
              <w:t>к</w:t>
            </w:r>
            <w:r w:rsidR="00674331">
              <w:rPr>
                <w:rFonts w:ascii="Times New Roman" w:hAnsi="Times New Roman"/>
                <w:color w:val="000000"/>
                <w:sz w:val="24"/>
                <w:szCs w:val="24"/>
              </w:rPr>
              <w:t>(</w:t>
            </w:r>
            <w:proofErr w:type="gramEnd"/>
            <w:r w:rsidR="00674331">
              <w:rPr>
                <w:rFonts w:ascii="Times New Roman" w:hAnsi="Times New Roman"/>
                <w:color w:val="000000"/>
                <w:sz w:val="24"/>
                <w:szCs w:val="24"/>
              </w:rPr>
              <w:t>справочно из паспорта федерального проекта)</w:t>
            </w:r>
            <w:r w:rsidRPr="00BF3C52">
              <w:rPr>
                <w:rFonts w:ascii="Times New Roman" w:hAnsi="Times New Roman"/>
                <w:color w:val="000000"/>
                <w:sz w:val="24"/>
                <w:szCs w:val="24"/>
              </w:rPr>
              <w:t>:</w:t>
            </w:r>
            <w:r>
              <w:rPr>
                <w:rFonts w:ascii="Times New Roman" w:hAnsi="Times New Roman"/>
                <w:color w:val="000000"/>
                <w:sz w:val="24"/>
                <w:szCs w:val="24"/>
              </w:rPr>
              <w:t xml:space="preserve"> </w:t>
            </w:r>
            <w:r w:rsidR="00C87F4A">
              <w:rPr>
                <w:rFonts w:ascii="Times New Roman" w:hAnsi="Times New Roman"/>
                <w:color w:val="000000"/>
                <w:sz w:val="24"/>
                <w:szCs w:val="24"/>
              </w:rPr>
              <w:t>31.12.</w:t>
            </w:r>
            <w:r w:rsidRPr="00BF3C52">
              <w:rPr>
                <w:rFonts w:ascii="Times New Roman" w:hAnsi="Times New Roman"/>
                <w:color w:val="000000"/>
                <w:sz w:val="24"/>
                <w:szCs w:val="24"/>
              </w:rPr>
              <w:t>2024</w:t>
            </w:r>
          </w:p>
        </w:tc>
      </w:tr>
      <w:tr w:rsidR="00AA215B" w:rsidRPr="00745D1A" w:rsidTr="00F2540E">
        <w:trPr>
          <w:trHeight w:val="1933"/>
        </w:trPr>
        <w:tc>
          <w:tcPr>
            <w:tcW w:w="815" w:type="dxa"/>
            <w:tcBorders>
              <w:bottom w:val="single" w:sz="4" w:space="0" w:color="auto"/>
            </w:tcBorders>
          </w:tcPr>
          <w:p w:rsidR="00AA215B" w:rsidRDefault="00AA215B" w:rsidP="00745D1A">
            <w:pPr>
              <w:pStyle w:val="a8"/>
              <w:rPr>
                <w:rFonts w:ascii="Times New Roman" w:hAnsi="Times New Roman"/>
                <w:color w:val="000000"/>
                <w:sz w:val="24"/>
                <w:szCs w:val="24"/>
              </w:rPr>
            </w:pPr>
            <w:r>
              <w:rPr>
                <w:rFonts w:ascii="Times New Roman" w:hAnsi="Times New Roman"/>
                <w:color w:val="000000"/>
                <w:sz w:val="24"/>
                <w:szCs w:val="24"/>
              </w:rPr>
              <w:lastRenderedPageBreak/>
              <w:t>1.1.</w:t>
            </w:r>
          </w:p>
          <w:p w:rsidR="00AA215B" w:rsidRDefault="00AA215B" w:rsidP="00745D1A">
            <w:pPr>
              <w:pStyle w:val="a8"/>
              <w:rPr>
                <w:rFonts w:ascii="Times New Roman" w:hAnsi="Times New Roman"/>
                <w:color w:val="000000"/>
                <w:sz w:val="24"/>
                <w:szCs w:val="24"/>
              </w:rPr>
            </w:pPr>
          </w:p>
          <w:p w:rsidR="00AA215B" w:rsidRDefault="00AA215B" w:rsidP="00745D1A">
            <w:pPr>
              <w:pStyle w:val="a8"/>
              <w:rPr>
                <w:rFonts w:ascii="Times New Roman" w:hAnsi="Times New Roman"/>
                <w:color w:val="000000"/>
                <w:sz w:val="24"/>
                <w:szCs w:val="24"/>
              </w:rPr>
            </w:pPr>
          </w:p>
          <w:p w:rsidR="00AA215B" w:rsidRDefault="00AA215B" w:rsidP="00745D1A">
            <w:pPr>
              <w:pStyle w:val="a8"/>
              <w:rPr>
                <w:rFonts w:ascii="Times New Roman" w:hAnsi="Times New Roman"/>
                <w:color w:val="000000"/>
                <w:sz w:val="24"/>
                <w:szCs w:val="24"/>
              </w:rPr>
            </w:pPr>
          </w:p>
          <w:p w:rsidR="00AA215B" w:rsidRDefault="00AA215B" w:rsidP="00745D1A">
            <w:pPr>
              <w:pStyle w:val="a8"/>
              <w:rPr>
                <w:rFonts w:ascii="Times New Roman" w:hAnsi="Times New Roman"/>
                <w:color w:val="000000"/>
                <w:sz w:val="24"/>
                <w:szCs w:val="24"/>
              </w:rPr>
            </w:pPr>
          </w:p>
          <w:p w:rsidR="00AA215B" w:rsidRDefault="00AA215B" w:rsidP="00745D1A">
            <w:pPr>
              <w:pStyle w:val="a8"/>
              <w:rPr>
                <w:rFonts w:ascii="Times New Roman" w:hAnsi="Times New Roman"/>
                <w:color w:val="000000"/>
                <w:sz w:val="24"/>
                <w:szCs w:val="24"/>
              </w:rPr>
            </w:pPr>
          </w:p>
          <w:p w:rsidR="00AA215B" w:rsidRPr="00A90ED9" w:rsidRDefault="00AA215B" w:rsidP="00745D1A">
            <w:pPr>
              <w:pStyle w:val="a8"/>
              <w:rPr>
                <w:rFonts w:ascii="Times New Roman" w:hAnsi="Times New Roman"/>
                <w:color w:val="000000"/>
                <w:sz w:val="24"/>
                <w:szCs w:val="24"/>
              </w:rPr>
            </w:pPr>
          </w:p>
        </w:tc>
        <w:tc>
          <w:tcPr>
            <w:tcW w:w="6580" w:type="dxa"/>
            <w:tcBorders>
              <w:top w:val="single" w:sz="4" w:space="0" w:color="auto"/>
              <w:bottom w:val="single" w:sz="4" w:space="0" w:color="auto"/>
              <w:right w:val="single" w:sz="4" w:space="0" w:color="auto"/>
            </w:tcBorders>
          </w:tcPr>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sz w:val="24"/>
                <w:szCs w:val="24"/>
              </w:rPr>
              <w:t xml:space="preserve">На базе центров здоровья и центра медицинской профилактики </w:t>
            </w:r>
            <w:r w:rsidRPr="00A90ED9">
              <w:rPr>
                <w:rFonts w:ascii="Times New Roman" w:hAnsi="Times New Roman"/>
                <w:color w:val="000000"/>
                <w:sz w:val="24"/>
                <w:szCs w:val="24"/>
              </w:rPr>
              <w:t>организованы региональный центр и первичные (межмуниципальные) центры общественного здоровья.</w:t>
            </w:r>
          </w:p>
          <w:p w:rsidR="00AA215B" w:rsidRPr="00A90ED9" w:rsidRDefault="00AA215B" w:rsidP="00D57545">
            <w:pPr>
              <w:pStyle w:val="a8"/>
              <w:rPr>
                <w:rFonts w:ascii="Times New Roman" w:hAnsi="Times New Roman"/>
                <w:color w:val="000000"/>
                <w:sz w:val="24"/>
                <w:szCs w:val="24"/>
              </w:rPr>
            </w:pPr>
          </w:p>
          <w:p w:rsidR="00AA215B" w:rsidRPr="00A90ED9" w:rsidRDefault="00AA215B" w:rsidP="00D57545">
            <w:pPr>
              <w:pStyle w:val="a8"/>
              <w:rPr>
                <w:rFonts w:ascii="Times New Roman" w:hAnsi="Times New Roman"/>
                <w:sz w:val="24"/>
                <w:szCs w:val="24"/>
              </w:rPr>
            </w:pPr>
          </w:p>
        </w:tc>
        <w:tc>
          <w:tcPr>
            <w:tcW w:w="1540" w:type="dxa"/>
            <w:tcBorders>
              <w:top w:val="single" w:sz="4" w:space="0" w:color="auto"/>
              <w:left w:val="single" w:sz="4" w:space="0" w:color="auto"/>
              <w:bottom w:val="single" w:sz="4" w:space="0" w:color="auto"/>
            </w:tcBorders>
          </w:tcPr>
          <w:p w:rsidR="00AA215B" w:rsidRDefault="00AA215B" w:rsidP="002C2B71">
            <w:pPr>
              <w:pStyle w:val="a8"/>
              <w:jc w:val="center"/>
              <w:rPr>
                <w:rFonts w:ascii="Times New Roman" w:hAnsi="Times New Roman"/>
                <w:color w:val="000000"/>
                <w:sz w:val="24"/>
                <w:szCs w:val="24"/>
              </w:rPr>
            </w:pPr>
            <w:r>
              <w:rPr>
                <w:rFonts w:ascii="Times New Roman" w:hAnsi="Times New Roman"/>
                <w:color w:val="000000"/>
                <w:sz w:val="24"/>
                <w:szCs w:val="24"/>
              </w:rPr>
              <w:t>15.12.2020</w:t>
            </w:r>
          </w:p>
        </w:tc>
        <w:tc>
          <w:tcPr>
            <w:tcW w:w="6314" w:type="dxa"/>
            <w:gridSpan w:val="2"/>
            <w:tcBorders>
              <w:bottom w:val="single" w:sz="4" w:space="0" w:color="auto"/>
            </w:tcBorders>
          </w:tcPr>
          <w:p w:rsidR="00AA215B" w:rsidRDefault="00AA215B" w:rsidP="00D57545">
            <w:pPr>
              <w:pStyle w:val="a8"/>
              <w:rPr>
                <w:rFonts w:ascii="Times New Roman" w:hAnsi="Times New Roman"/>
                <w:color w:val="000000"/>
                <w:sz w:val="24"/>
                <w:szCs w:val="24"/>
              </w:rPr>
            </w:pPr>
            <w:r w:rsidRPr="00A90ED9">
              <w:rPr>
                <w:rFonts w:ascii="Times New Roman" w:hAnsi="Times New Roman"/>
                <w:sz w:val="24"/>
                <w:szCs w:val="24"/>
              </w:rPr>
              <w:t>На основании нормативных актов Министерства здравоохранения Российской Федерации на базе краевого центра медицинской профилактики и центров здоровья Забайкальского края организованы центры общественного здоровья</w:t>
            </w:r>
            <w:r w:rsidRPr="00A90ED9">
              <w:rPr>
                <w:rFonts w:ascii="Times New Roman" w:hAnsi="Times New Roman"/>
                <w:color w:val="000000"/>
                <w:sz w:val="24"/>
                <w:szCs w:val="24"/>
              </w:rPr>
              <w:t>, с учетом обновленных требований к структуре и функциям центров общественного здоровья</w:t>
            </w:r>
            <w:r>
              <w:rPr>
                <w:rFonts w:ascii="Times New Roman" w:hAnsi="Times New Roman"/>
                <w:color w:val="000000"/>
                <w:sz w:val="24"/>
                <w:szCs w:val="24"/>
              </w:rPr>
              <w:t>, учетно-отчетной документации.</w:t>
            </w:r>
          </w:p>
          <w:p w:rsidR="00AA215B" w:rsidRPr="00A90ED9" w:rsidRDefault="00AA215B" w:rsidP="009D053A">
            <w:pPr>
              <w:pStyle w:val="a8"/>
              <w:rPr>
                <w:rFonts w:ascii="Times New Roman" w:hAnsi="Times New Roman"/>
                <w:sz w:val="24"/>
                <w:szCs w:val="24"/>
              </w:rPr>
            </w:pPr>
            <w:r w:rsidRPr="00A90ED9">
              <w:rPr>
                <w:rFonts w:ascii="Times New Roman" w:hAnsi="Times New Roman"/>
                <w:sz w:val="24"/>
                <w:szCs w:val="24"/>
              </w:rPr>
              <w:t>Обеспечена подготовка специалистов по специальности «Общественное здоровье» на курсах тематического усовершенствования и профессиональной переподготовки после утверждения образовательного и профессионального стандартов по специальности «Общественное здоровье» на федеральном уровне.</w:t>
            </w:r>
          </w:p>
          <w:p w:rsidR="00AA215B" w:rsidRPr="00171DED" w:rsidRDefault="00AA215B" w:rsidP="009D053A">
            <w:pPr>
              <w:pStyle w:val="a8"/>
              <w:rPr>
                <w:rFonts w:ascii="Times New Roman" w:hAnsi="Times New Roman"/>
                <w:color w:val="000000"/>
                <w:sz w:val="24"/>
                <w:szCs w:val="24"/>
              </w:rPr>
            </w:pPr>
            <w:r w:rsidRPr="00D733A1">
              <w:rPr>
                <w:rFonts w:ascii="Times New Roman" w:hAnsi="Times New Roman"/>
                <w:sz w:val="24"/>
                <w:szCs w:val="24"/>
              </w:rPr>
              <w:t xml:space="preserve">В штатное расписание органов государственной власти </w:t>
            </w:r>
            <w:r>
              <w:rPr>
                <w:rFonts w:ascii="Times New Roman" w:hAnsi="Times New Roman"/>
                <w:sz w:val="24"/>
                <w:szCs w:val="24"/>
              </w:rPr>
              <w:t>Забайкальского края</w:t>
            </w:r>
            <w:r w:rsidRPr="00D733A1">
              <w:rPr>
                <w:rFonts w:ascii="Times New Roman" w:hAnsi="Times New Roman"/>
                <w:sz w:val="24"/>
                <w:szCs w:val="24"/>
              </w:rPr>
              <w:t>, а также органов местного управления включены штатные единицы специалистов по общественному здоровью.</w:t>
            </w:r>
          </w:p>
        </w:tc>
      </w:tr>
      <w:tr w:rsidR="00AA215B" w:rsidRPr="00745D1A" w:rsidTr="00704356">
        <w:trPr>
          <w:trHeight w:val="3045"/>
        </w:trPr>
        <w:tc>
          <w:tcPr>
            <w:tcW w:w="815" w:type="dxa"/>
            <w:tcBorders>
              <w:top w:val="single" w:sz="4" w:space="0" w:color="auto"/>
            </w:tcBorders>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lastRenderedPageBreak/>
              <w:t>1.2.</w:t>
            </w:r>
          </w:p>
        </w:tc>
        <w:tc>
          <w:tcPr>
            <w:tcW w:w="6580" w:type="dxa"/>
            <w:tcBorders>
              <w:top w:val="single" w:sz="4" w:space="0" w:color="auto"/>
              <w:bottom w:val="single" w:sz="4" w:space="0" w:color="auto"/>
              <w:right w:val="single" w:sz="4" w:space="0" w:color="auto"/>
            </w:tcBorders>
          </w:tcPr>
          <w:p w:rsidR="00AA215B" w:rsidRDefault="00AA215B" w:rsidP="005B1C31">
            <w:pPr>
              <w:pStyle w:val="a8"/>
              <w:jc w:val="both"/>
            </w:pPr>
            <w:r w:rsidRPr="005B1C31">
              <w:rPr>
                <w:rFonts w:ascii="Times New Roman" w:hAnsi="Times New Roman"/>
                <w:sz w:val="24"/>
                <w:szCs w:val="24"/>
              </w:rPr>
              <w:t>Разработаны и приняты региональные нормативные правовые акты и методические документы по вопросам ведения гражданами здорового образа жизни, основанные на Федеральном законодательстве и нормативных актах Министерства здравоохранения Российской Федерации</w:t>
            </w:r>
            <w:r w:rsidRPr="005B1C31">
              <w:t xml:space="preserve">. </w:t>
            </w:r>
          </w:p>
          <w:p w:rsidR="00AA215B" w:rsidRPr="005B1C31" w:rsidRDefault="00AA215B" w:rsidP="005B1C31">
            <w:pPr>
              <w:pStyle w:val="a8"/>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A215B" w:rsidRDefault="00AA215B" w:rsidP="00D57545">
            <w:pPr>
              <w:pStyle w:val="a8"/>
              <w:jc w:val="center"/>
              <w:rPr>
                <w:rFonts w:ascii="Times New Roman" w:hAnsi="Times New Roman"/>
                <w:color w:val="000000"/>
                <w:sz w:val="24"/>
                <w:szCs w:val="24"/>
              </w:rPr>
            </w:pPr>
            <w:r>
              <w:rPr>
                <w:rFonts w:ascii="Times New Roman" w:hAnsi="Times New Roman"/>
                <w:color w:val="000000"/>
                <w:sz w:val="24"/>
                <w:szCs w:val="24"/>
              </w:rPr>
              <w:t>15.12.2021</w:t>
            </w:r>
          </w:p>
          <w:p w:rsidR="00AA215B" w:rsidRPr="005B1C31" w:rsidRDefault="00AA215B" w:rsidP="005B1C31">
            <w:pPr>
              <w:rPr>
                <w:lang w:eastAsia="en-US"/>
              </w:rPr>
            </w:pPr>
          </w:p>
          <w:p w:rsidR="00AA215B" w:rsidRPr="005B1C31" w:rsidRDefault="00AA215B" w:rsidP="005B1C31">
            <w:pPr>
              <w:rPr>
                <w:lang w:eastAsia="en-US"/>
              </w:rPr>
            </w:pPr>
          </w:p>
        </w:tc>
        <w:tc>
          <w:tcPr>
            <w:tcW w:w="6314" w:type="dxa"/>
            <w:gridSpan w:val="2"/>
            <w:tcBorders>
              <w:top w:val="single" w:sz="4" w:space="0" w:color="auto"/>
              <w:left w:val="single" w:sz="4" w:space="0" w:color="auto"/>
              <w:bottom w:val="single" w:sz="4" w:space="0" w:color="auto"/>
              <w:right w:val="single" w:sz="4" w:space="0" w:color="auto"/>
            </w:tcBorders>
          </w:tcPr>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sz w:val="24"/>
                <w:szCs w:val="24"/>
              </w:rPr>
              <w:t xml:space="preserve">Приняты региональные нормативные правовые акты, основанные на Федеральном законодательстве и нормативных актах Министерства здравоохранения Российской Федерации, направленные </w:t>
            </w:r>
            <w:proofErr w:type="gramStart"/>
            <w:r w:rsidRPr="00A90ED9">
              <w:rPr>
                <w:rFonts w:ascii="Times New Roman" w:hAnsi="Times New Roman"/>
                <w:sz w:val="24"/>
                <w:szCs w:val="24"/>
              </w:rPr>
              <w:t>на</w:t>
            </w:r>
            <w:proofErr w:type="gramEnd"/>
            <w:r w:rsidRPr="00A90ED9">
              <w:rPr>
                <w:rFonts w:ascii="Times New Roman" w:hAnsi="Times New Roman"/>
                <w:color w:val="000000"/>
                <w:sz w:val="24"/>
                <w:szCs w:val="24"/>
              </w:rPr>
              <w:t>:</w:t>
            </w:r>
          </w:p>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color w:val="000000"/>
                <w:sz w:val="24"/>
                <w:szCs w:val="24"/>
              </w:rPr>
              <w:t>- охрану здоровья граждан от табачного дыма и последствий потребления табака;</w:t>
            </w:r>
          </w:p>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color w:val="000000"/>
                <w:sz w:val="24"/>
                <w:szCs w:val="24"/>
              </w:rPr>
              <w:t>- снижение потребления алкоголя;</w:t>
            </w:r>
          </w:p>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color w:val="000000"/>
                <w:sz w:val="24"/>
                <w:szCs w:val="24"/>
              </w:rPr>
              <w:t>- йодирование пищевой поваренной соли в целях профилактики заболеваний, связанных с дефицитом йода;</w:t>
            </w:r>
          </w:p>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color w:val="000000"/>
                <w:sz w:val="24"/>
                <w:szCs w:val="24"/>
              </w:rPr>
              <w:t>- сокращение потребления сахара и соли;</w:t>
            </w:r>
          </w:p>
          <w:p w:rsidR="00AA215B" w:rsidRPr="00A90ED9" w:rsidRDefault="00AA215B" w:rsidP="00D57545">
            <w:pPr>
              <w:pStyle w:val="a8"/>
              <w:rPr>
                <w:rFonts w:ascii="Times New Roman" w:hAnsi="Times New Roman"/>
                <w:color w:val="000000"/>
                <w:sz w:val="24"/>
                <w:szCs w:val="24"/>
              </w:rPr>
            </w:pPr>
            <w:r w:rsidRPr="00A90ED9">
              <w:rPr>
                <w:rFonts w:ascii="Times New Roman" w:hAnsi="Times New Roman"/>
                <w:color w:val="000000"/>
                <w:sz w:val="24"/>
                <w:szCs w:val="24"/>
              </w:rPr>
              <w:t>-ликвидацию микронутриентной недостаточности.</w:t>
            </w:r>
          </w:p>
        </w:tc>
      </w:tr>
      <w:tr w:rsidR="00AA215B" w:rsidRPr="00745D1A" w:rsidTr="005B1C31">
        <w:trPr>
          <w:gridAfter w:val="1"/>
          <w:wAfter w:w="14" w:type="dxa"/>
        </w:trPr>
        <w:tc>
          <w:tcPr>
            <w:tcW w:w="815" w:type="dxa"/>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t>1.3.</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Разработаны и утверждены в установленном порядке на основе модельных программ, представленных  Министерством здравоохранения Российской Федерации, региональные, муниципальные прог</w:t>
            </w:r>
            <w:r>
              <w:rPr>
                <w:rFonts w:ascii="Times New Roman" w:hAnsi="Times New Roman"/>
                <w:color w:val="000000"/>
                <w:sz w:val="24"/>
                <w:szCs w:val="24"/>
              </w:rPr>
              <w:t>раммы по общественному здоровью</w:t>
            </w:r>
          </w:p>
        </w:tc>
        <w:tc>
          <w:tcPr>
            <w:tcW w:w="1540" w:type="dxa"/>
            <w:tcBorders>
              <w:left w:val="single" w:sz="4" w:space="0" w:color="auto"/>
              <w:right w:val="single" w:sz="4" w:space="0" w:color="auto"/>
            </w:tcBorders>
          </w:tcPr>
          <w:p w:rsidR="00AA215B" w:rsidRDefault="00AA215B" w:rsidP="0007157E">
            <w:pPr>
              <w:pStyle w:val="a8"/>
              <w:jc w:val="center"/>
              <w:rPr>
                <w:rFonts w:ascii="Times New Roman" w:hAnsi="Times New Roman"/>
                <w:color w:val="000000"/>
                <w:sz w:val="24"/>
                <w:szCs w:val="24"/>
              </w:rPr>
            </w:pPr>
            <w:r>
              <w:rPr>
                <w:rFonts w:ascii="Times New Roman" w:hAnsi="Times New Roman"/>
                <w:color w:val="000000"/>
                <w:sz w:val="24"/>
                <w:szCs w:val="24"/>
              </w:rPr>
              <w:t>01.06.2021</w:t>
            </w:r>
          </w:p>
        </w:tc>
        <w:tc>
          <w:tcPr>
            <w:tcW w:w="6300" w:type="dxa"/>
            <w:tcBorders>
              <w:top w:val="single" w:sz="4" w:space="0" w:color="auto"/>
              <w:left w:val="single" w:sz="4" w:space="0" w:color="auto"/>
              <w:bottom w:val="single" w:sz="4" w:space="0" w:color="auto"/>
              <w:right w:val="single" w:sz="4" w:space="0" w:color="auto"/>
            </w:tcBorders>
          </w:tcPr>
          <w:p w:rsidR="00AA215B" w:rsidRPr="00F5682B" w:rsidRDefault="00AA215B" w:rsidP="0007157E">
            <w:pPr>
              <w:pStyle w:val="a8"/>
              <w:rPr>
                <w:rFonts w:ascii="Times New Roman" w:hAnsi="Times New Roman"/>
                <w:color w:val="000000"/>
                <w:sz w:val="24"/>
                <w:szCs w:val="24"/>
              </w:rPr>
            </w:pPr>
            <w:r>
              <w:rPr>
                <w:rFonts w:ascii="Times New Roman" w:hAnsi="Times New Roman"/>
                <w:color w:val="000000"/>
                <w:sz w:val="24"/>
                <w:szCs w:val="24"/>
              </w:rPr>
              <w:t>Н</w:t>
            </w:r>
            <w:r w:rsidRPr="00A90ED9">
              <w:rPr>
                <w:rFonts w:ascii="Times New Roman" w:hAnsi="Times New Roman"/>
                <w:color w:val="000000"/>
                <w:sz w:val="24"/>
                <w:szCs w:val="24"/>
              </w:rPr>
              <w:t xml:space="preserve">а основе модельных программ, представленных  Министерством здравоохранения Российской Федерации, </w:t>
            </w:r>
            <w:r>
              <w:rPr>
                <w:rFonts w:ascii="Times New Roman" w:hAnsi="Times New Roman"/>
                <w:color w:val="000000"/>
                <w:sz w:val="24"/>
                <w:szCs w:val="24"/>
              </w:rPr>
              <w:t xml:space="preserve">разработаны и утверждены </w:t>
            </w:r>
            <w:r w:rsidRPr="00A90ED9">
              <w:rPr>
                <w:rFonts w:ascii="Times New Roman" w:hAnsi="Times New Roman"/>
                <w:color w:val="000000"/>
                <w:sz w:val="24"/>
                <w:szCs w:val="24"/>
              </w:rPr>
              <w:t>региональные, муниципальные прог</w:t>
            </w:r>
            <w:r>
              <w:rPr>
                <w:rFonts w:ascii="Times New Roman" w:hAnsi="Times New Roman"/>
                <w:color w:val="000000"/>
                <w:sz w:val="24"/>
                <w:szCs w:val="24"/>
              </w:rPr>
              <w:t xml:space="preserve">раммы </w:t>
            </w:r>
            <w:r w:rsidRPr="00A90ED9">
              <w:rPr>
                <w:rFonts w:ascii="Times New Roman" w:hAnsi="Times New Roman"/>
                <w:color w:val="000000"/>
                <w:sz w:val="24"/>
                <w:szCs w:val="24"/>
              </w:rPr>
              <w:t xml:space="preserve">по снижению действия основных факторов риска НИЗ, </w:t>
            </w:r>
            <w:r>
              <w:rPr>
                <w:rFonts w:ascii="Times New Roman" w:hAnsi="Times New Roman"/>
                <w:color w:val="000000"/>
                <w:sz w:val="24"/>
                <w:szCs w:val="24"/>
              </w:rPr>
              <w:t xml:space="preserve"> по </w:t>
            </w:r>
            <w:r w:rsidRPr="00A90ED9">
              <w:rPr>
                <w:rFonts w:ascii="Times New Roman" w:hAnsi="Times New Roman"/>
                <w:color w:val="000000"/>
                <w:sz w:val="24"/>
                <w:szCs w:val="24"/>
              </w:rPr>
              <w:t>первичной профил</w:t>
            </w:r>
            <w:r>
              <w:rPr>
                <w:rFonts w:ascii="Times New Roman" w:hAnsi="Times New Roman"/>
                <w:color w:val="000000"/>
                <w:sz w:val="24"/>
                <w:szCs w:val="24"/>
              </w:rPr>
              <w:t xml:space="preserve">актике заболеваний полости рта и </w:t>
            </w:r>
            <w:r w:rsidRPr="00A90ED9">
              <w:rPr>
                <w:rFonts w:ascii="Times New Roman" w:hAnsi="Times New Roman"/>
                <w:color w:val="000000"/>
                <w:sz w:val="24"/>
                <w:szCs w:val="24"/>
              </w:rPr>
              <w:t>профилактик</w:t>
            </w:r>
            <w:r>
              <w:rPr>
                <w:rFonts w:ascii="Times New Roman" w:hAnsi="Times New Roman"/>
                <w:color w:val="000000"/>
                <w:sz w:val="24"/>
                <w:szCs w:val="24"/>
              </w:rPr>
              <w:t>е</w:t>
            </w:r>
            <w:r w:rsidRPr="00A90ED9">
              <w:rPr>
                <w:rFonts w:ascii="Times New Roman" w:hAnsi="Times New Roman"/>
                <w:color w:val="000000"/>
                <w:sz w:val="24"/>
                <w:szCs w:val="24"/>
              </w:rPr>
              <w:t xml:space="preserve"> заболеваний репродуктивной сферы у мужчин.</w:t>
            </w:r>
          </w:p>
        </w:tc>
      </w:tr>
      <w:tr w:rsidR="00AA215B" w:rsidRPr="00745D1A" w:rsidTr="005B1C31">
        <w:trPr>
          <w:gridAfter w:val="1"/>
          <w:wAfter w:w="14" w:type="dxa"/>
        </w:trPr>
        <w:tc>
          <w:tcPr>
            <w:tcW w:w="815" w:type="dxa"/>
          </w:tcPr>
          <w:p w:rsidR="00AA215B" w:rsidRDefault="00AA215B" w:rsidP="00745D1A">
            <w:pPr>
              <w:pStyle w:val="a8"/>
              <w:rPr>
                <w:rFonts w:ascii="Times New Roman" w:hAnsi="Times New Roman"/>
                <w:color w:val="000000"/>
                <w:sz w:val="24"/>
                <w:szCs w:val="24"/>
              </w:rPr>
            </w:pPr>
            <w:r>
              <w:rPr>
                <w:rFonts w:ascii="Times New Roman" w:hAnsi="Times New Roman"/>
                <w:color w:val="000000"/>
                <w:sz w:val="24"/>
                <w:szCs w:val="24"/>
              </w:rPr>
              <w:t>1.4.</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sz w:val="24"/>
                <w:szCs w:val="24"/>
              </w:rPr>
              <w:t>Не менее 20% муниципальных образований Забайкальского края внедрили муниципальные программы общественного здоровья.</w:t>
            </w:r>
          </w:p>
        </w:tc>
        <w:tc>
          <w:tcPr>
            <w:tcW w:w="1540" w:type="dxa"/>
            <w:tcBorders>
              <w:left w:val="single" w:sz="4" w:space="0" w:color="auto"/>
              <w:right w:val="single" w:sz="4" w:space="0" w:color="auto"/>
            </w:tcBorders>
          </w:tcPr>
          <w:p w:rsidR="00AA215B" w:rsidRPr="00A90ED9" w:rsidRDefault="00AA215B" w:rsidP="0007157E">
            <w:pPr>
              <w:pStyle w:val="a8"/>
              <w:jc w:val="center"/>
              <w:rPr>
                <w:rFonts w:ascii="Times New Roman" w:hAnsi="Times New Roman"/>
                <w:color w:val="000000"/>
                <w:sz w:val="24"/>
                <w:szCs w:val="24"/>
              </w:rPr>
            </w:pPr>
            <w:r>
              <w:rPr>
                <w:rFonts w:ascii="Times New Roman" w:hAnsi="Times New Roman"/>
                <w:color w:val="000000"/>
                <w:sz w:val="24"/>
                <w:szCs w:val="24"/>
              </w:rPr>
              <w:t>01.09.2021</w:t>
            </w:r>
          </w:p>
        </w:tc>
        <w:tc>
          <w:tcPr>
            <w:tcW w:w="6300" w:type="dxa"/>
            <w:tcBorders>
              <w:top w:val="single" w:sz="4" w:space="0" w:color="auto"/>
              <w:left w:val="single" w:sz="4" w:space="0" w:color="auto"/>
              <w:bottom w:val="single" w:sz="4" w:space="0" w:color="auto"/>
              <w:right w:val="single" w:sz="4" w:space="0" w:color="auto"/>
            </w:tcBorders>
          </w:tcPr>
          <w:p w:rsidR="00AA215B"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Начато внедрение модельных  муниципальных программ по укреплению общественного здоровья (в том числе программ для моногородов), включающих мероприятия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p w:rsidR="00AA215B" w:rsidRPr="00A90ED9" w:rsidRDefault="00AA215B" w:rsidP="0007157E">
            <w:pPr>
              <w:pStyle w:val="a8"/>
              <w:rPr>
                <w:rFonts w:ascii="Times New Roman" w:hAnsi="Times New Roman"/>
                <w:color w:val="000000"/>
                <w:sz w:val="24"/>
                <w:szCs w:val="24"/>
              </w:rPr>
            </w:pPr>
          </w:p>
        </w:tc>
      </w:tr>
      <w:tr w:rsidR="00AA215B" w:rsidRPr="00745D1A" w:rsidTr="005B1C31">
        <w:trPr>
          <w:gridAfter w:val="1"/>
          <w:wAfter w:w="14" w:type="dxa"/>
        </w:trPr>
        <w:tc>
          <w:tcPr>
            <w:tcW w:w="815" w:type="dxa"/>
          </w:tcPr>
          <w:p w:rsidR="00AA215B" w:rsidRPr="00A90ED9" w:rsidRDefault="00AA215B" w:rsidP="0021448E">
            <w:pPr>
              <w:pStyle w:val="a8"/>
              <w:rPr>
                <w:rFonts w:ascii="Times New Roman" w:hAnsi="Times New Roman"/>
                <w:color w:val="000000"/>
                <w:sz w:val="24"/>
                <w:szCs w:val="24"/>
              </w:rPr>
            </w:pPr>
            <w:r>
              <w:rPr>
                <w:rFonts w:ascii="Times New Roman" w:hAnsi="Times New Roman"/>
                <w:color w:val="000000"/>
                <w:sz w:val="24"/>
                <w:szCs w:val="24"/>
              </w:rPr>
              <w:t>1.5.</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sz w:val="24"/>
                <w:szCs w:val="24"/>
              </w:rPr>
              <w:t>Не менее 40% муниципальных образований Забайкальского края внедрили муниципальные программы общественного здоровья.</w:t>
            </w:r>
          </w:p>
        </w:tc>
        <w:tc>
          <w:tcPr>
            <w:tcW w:w="1540" w:type="dxa"/>
            <w:tcBorders>
              <w:left w:val="single" w:sz="4" w:space="0" w:color="auto"/>
            </w:tcBorders>
          </w:tcPr>
          <w:p w:rsidR="00AA215B" w:rsidRPr="00A90ED9" w:rsidRDefault="00AA215B" w:rsidP="0007157E">
            <w:pPr>
              <w:pStyle w:val="a8"/>
              <w:jc w:val="center"/>
              <w:rPr>
                <w:rFonts w:ascii="Times New Roman" w:hAnsi="Times New Roman"/>
                <w:color w:val="000000"/>
                <w:sz w:val="24"/>
                <w:szCs w:val="24"/>
              </w:rPr>
            </w:pPr>
            <w:r>
              <w:rPr>
                <w:rFonts w:ascii="Times New Roman" w:hAnsi="Times New Roman"/>
                <w:color w:val="000000"/>
                <w:sz w:val="24"/>
                <w:szCs w:val="24"/>
              </w:rPr>
              <w:t>15.12.2021</w:t>
            </w:r>
          </w:p>
        </w:tc>
        <w:tc>
          <w:tcPr>
            <w:tcW w:w="6300" w:type="dxa"/>
            <w:tcBorders>
              <w:top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 xml:space="preserve">В 20% муниципальных образований дополнительно к результатам 2020 года  начато внедрение модельных  муниципальных программ по укреплению общественного здоровья (в том числе программ для моногородов), включающих мероприятия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w:t>
            </w:r>
            <w:r w:rsidRPr="00A90ED9">
              <w:rPr>
                <w:rFonts w:ascii="Times New Roman" w:hAnsi="Times New Roman"/>
                <w:color w:val="000000"/>
                <w:sz w:val="24"/>
                <w:szCs w:val="24"/>
              </w:rPr>
              <w:lastRenderedPageBreak/>
              <w:t>репродуктивной сферы у мужчин.</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lastRenderedPageBreak/>
              <w:t>1.6.</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sz w:val="24"/>
                <w:szCs w:val="24"/>
              </w:rPr>
              <w:t>Не менее 60% муниципальных образований Забайкальского края внедрили муниципальные программы общественного здоровья.</w:t>
            </w:r>
          </w:p>
        </w:tc>
        <w:tc>
          <w:tcPr>
            <w:tcW w:w="1540" w:type="dxa"/>
            <w:tcBorders>
              <w:left w:val="single" w:sz="4" w:space="0" w:color="auto"/>
            </w:tcBorders>
          </w:tcPr>
          <w:p w:rsidR="00AA215B" w:rsidRDefault="00AA215B" w:rsidP="0007157E">
            <w:pPr>
              <w:jc w:val="center"/>
            </w:pPr>
            <w:r w:rsidRPr="003B2B93">
              <w:rPr>
                <w:color w:val="000000"/>
                <w:sz w:val="24"/>
                <w:szCs w:val="24"/>
              </w:rPr>
              <w:t>15.12.202</w:t>
            </w:r>
            <w:r>
              <w:rPr>
                <w:color w:val="000000"/>
                <w:sz w:val="24"/>
                <w:szCs w:val="24"/>
              </w:rPr>
              <w:t>2</w:t>
            </w:r>
          </w:p>
        </w:tc>
        <w:tc>
          <w:tcPr>
            <w:tcW w:w="6300" w:type="dxa"/>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В 20% муниципальных образований дополнительно к результатам 2021 года  начато внедрение модельных  муниципальных программ по укреплению общественного здоровья (в том числе программ для моногородов), включающих мероприятия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1.7.</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sz w:val="24"/>
                <w:szCs w:val="24"/>
              </w:rPr>
              <w:t>Не менее 80% муниципальных образований Забайкальского края внедрили муниципальные программы общественного здоровья.</w:t>
            </w:r>
          </w:p>
        </w:tc>
        <w:tc>
          <w:tcPr>
            <w:tcW w:w="1540" w:type="dxa"/>
            <w:tcBorders>
              <w:left w:val="single" w:sz="4" w:space="0" w:color="auto"/>
            </w:tcBorders>
          </w:tcPr>
          <w:p w:rsidR="00AA215B" w:rsidRDefault="00AA215B" w:rsidP="0007157E">
            <w:pPr>
              <w:jc w:val="center"/>
            </w:pPr>
            <w:r w:rsidRPr="003B2B93">
              <w:rPr>
                <w:color w:val="000000"/>
                <w:sz w:val="24"/>
                <w:szCs w:val="24"/>
              </w:rPr>
              <w:t>15.12.202</w:t>
            </w:r>
            <w:r>
              <w:rPr>
                <w:color w:val="000000"/>
                <w:sz w:val="24"/>
                <w:szCs w:val="24"/>
              </w:rPr>
              <w:t>3</w:t>
            </w:r>
          </w:p>
        </w:tc>
        <w:tc>
          <w:tcPr>
            <w:tcW w:w="6300" w:type="dxa"/>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В 20% муниципальных образований дополнительно к результатам 2022 года  начато внедрение модельных  муниципальных программ по укреплению общественного здоровья (в том числе программ для моногородов), включающих мероприятия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1.8.</w:t>
            </w:r>
          </w:p>
        </w:tc>
        <w:tc>
          <w:tcPr>
            <w:tcW w:w="6580" w:type="dxa"/>
            <w:tcBorders>
              <w:right w:val="single" w:sz="4" w:space="0" w:color="auto"/>
            </w:tcBorders>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sz w:val="24"/>
                <w:szCs w:val="24"/>
              </w:rPr>
              <w:t>Все 100% муниципальных образований Забайкальского края внедрили муниципальные программы общественного здоровья.</w:t>
            </w:r>
          </w:p>
        </w:tc>
        <w:tc>
          <w:tcPr>
            <w:tcW w:w="1540" w:type="dxa"/>
            <w:tcBorders>
              <w:left w:val="single" w:sz="4" w:space="0" w:color="auto"/>
            </w:tcBorders>
          </w:tcPr>
          <w:p w:rsidR="00AA215B" w:rsidRPr="00A90ED9" w:rsidRDefault="00AA215B" w:rsidP="0007157E">
            <w:pPr>
              <w:pStyle w:val="a8"/>
              <w:jc w:val="center"/>
              <w:rPr>
                <w:rFonts w:ascii="Times New Roman" w:hAnsi="Times New Roman"/>
                <w:color w:val="000000"/>
                <w:sz w:val="24"/>
                <w:szCs w:val="24"/>
              </w:rPr>
            </w:pPr>
            <w:r>
              <w:rPr>
                <w:rFonts w:ascii="Times New Roman" w:hAnsi="Times New Roman"/>
                <w:color w:val="000000"/>
                <w:sz w:val="24"/>
                <w:szCs w:val="24"/>
              </w:rPr>
              <w:t>01.11.2024</w:t>
            </w:r>
          </w:p>
        </w:tc>
        <w:tc>
          <w:tcPr>
            <w:tcW w:w="6300" w:type="dxa"/>
          </w:tcPr>
          <w:p w:rsidR="00AA215B" w:rsidRPr="00A90ED9" w:rsidRDefault="00AA215B" w:rsidP="0007157E">
            <w:pPr>
              <w:pStyle w:val="a8"/>
              <w:rPr>
                <w:rFonts w:ascii="Times New Roman" w:hAnsi="Times New Roman"/>
                <w:color w:val="000000"/>
                <w:sz w:val="24"/>
                <w:szCs w:val="24"/>
              </w:rPr>
            </w:pPr>
            <w:r w:rsidRPr="00A90ED9">
              <w:rPr>
                <w:rFonts w:ascii="Times New Roman" w:hAnsi="Times New Roman"/>
                <w:color w:val="000000"/>
                <w:sz w:val="24"/>
                <w:szCs w:val="24"/>
              </w:rPr>
              <w:t>В 20% муниципальных образований дополнительно к результатам 2023 года  начато внедрение модельных  муниципальных программ по укреплению общественного здоровья (в том числе программ для моногородов), включающих мероприятия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tc>
      </w:tr>
      <w:tr w:rsidR="00AA215B" w:rsidRPr="00745D1A" w:rsidTr="005B1C31">
        <w:trPr>
          <w:gridAfter w:val="1"/>
          <w:wAfter w:w="14" w:type="dxa"/>
        </w:trPr>
        <w:tc>
          <w:tcPr>
            <w:tcW w:w="81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4420" w:type="dxa"/>
            <w:gridSpan w:val="3"/>
          </w:tcPr>
          <w:p w:rsidR="00AA215B" w:rsidRDefault="00AA215B" w:rsidP="00745D1A">
            <w:pPr>
              <w:pStyle w:val="a8"/>
              <w:rPr>
                <w:rFonts w:ascii="Times New Roman" w:hAnsi="Times New Roman"/>
                <w:color w:val="000000"/>
                <w:sz w:val="24"/>
                <w:szCs w:val="24"/>
              </w:rPr>
            </w:pPr>
            <w:r w:rsidRPr="002523EC">
              <w:rPr>
                <w:rFonts w:ascii="Times New Roman" w:hAnsi="Times New Roman"/>
                <w:color w:val="000000"/>
                <w:sz w:val="24"/>
                <w:szCs w:val="24"/>
              </w:rPr>
              <w:t>Результат федерального проекта</w:t>
            </w:r>
            <w:r w:rsidR="002523EC">
              <w:rPr>
                <w:rFonts w:ascii="Times New Roman" w:hAnsi="Times New Roman"/>
                <w:color w:val="000000"/>
                <w:sz w:val="24"/>
                <w:szCs w:val="24"/>
              </w:rPr>
              <w:t xml:space="preserve"> (справочно из паспорта федерального проекта)</w:t>
            </w:r>
            <w:r w:rsidRPr="002523EC">
              <w:rPr>
                <w:rFonts w:ascii="Times New Roman" w:hAnsi="Times New Roman"/>
                <w:color w:val="000000"/>
                <w:sz w:val="24"/>
                <w:szCs w:val="24"/>
              </w:rPr>
              <w:t>:</w:t>
            </w:r>
            <w:r w:rsidRPr="00E22E18">
              <w:rPr>
                <w:rFonts w:ascii="Times New Roman" w:hAnsi="Times New Roman"/>
                <w:i/>
                <w:color w:val="000000"/>
                <w:sz w:val="24"/>
                <w:szCs w:val="24"/>
              </w:rPr>
              <w:t xml:space="preserve"> </w:t>
            </w:r>
            <w:r w:rsidRPr="00E22E18">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r>
              <w:rPr>
                <w:rFonts w:ascii="Times New Roman" w:hAnsi="Times New Roman"/>
                <w:color w:val="000000"/>
                <w:sz w:val="24"/>
                <w:szCs w:val="24"/>
              </w:rPr>
              <w:t>.</w:t>
            </w:r>
          </w:p>
          <w:p w:rsidR="00AA215B" w:rsidRPr="001756E7" w:rsidRDefault="00AA215B" w:rsidP="001756E7">
            <w:pPr>
              <w:pStyle w:val="a8"/>
              <w:rPr>
                <w:i/>
                <w:iCs/>
                <w:color w:val="000000"/>
                <w:sz w:val="24"/>
                <w:szCs w:val="24"/>
              </w:rPr>
            </w:pPr>
            <w:r w:rsidRPr="002523EC">
              <w:rPr>
                <w:rFonts w:ascii="Times New Roman" w:hAnsi="Times New Roman"/>
                <w:iCs/>
                <w:color w:val="000000"/>
                <w:sz w:val="24"/>
                <w:szCs w:val="24"/>
              </w:rPr>
              <w:t>Характеристика результата федерального проекта</w:t>
            </w:r>
            <w:r w:rsidR="002523EC">
              <w:rPr>
                <w:rFonts w:ascii="Times New Roman" w:hAnsi="Times New Roman"/>
                <w:iCs/>
                <w:color w:val="000000"/>
                <w:sz w:val="24"/>
                <w:szCs w:val="24"/>
              </w:rPr>
              <w:t xml:space="preserve"> </w:t>
            </w:r>
            <w:r w:rsidR="002523EC">
              <w:rPr>
                <w:rFonts w:ascii="Times New Roman" w:hAnsi="Times New Roman"/>
                <w:color w:val="000000"/>
                <w:sz w:val="24"/>
                <w:szCs w:val="24"/>
              </w:rPr>
              <w:t>(справочно из паспорта федерального проекта)</w:t>
            </w:r>
            <w:r w:rsidRPr="002523EC">
              <w:rPr>
                <w:iCs/>
                <w:color w:val="000000"/>
                <w:sz w:val="24"/>
                <w:szCs w:val="24"/>
              </w:rPr>
              <w:t xml:space="preserve">: </w:t>
            </w:r>
            <w:r>
              <w:rPr>
                <w:i/>
                <w:iCs/>
                <w:color w:val="000000"/>
                <w:sz w:val="24"/>
                <w:szCs w:val="24"/>
              </w:rPr>
              <w:t xml:space="preserve"> </w:t>
            </w:r>
            <w:proofErr w:type="gramStart"/>
            <w:r w:rsidRPr="001756E7">
              <w:rPr>
                <w:rFonts w:ascii="Times New Roman" w:hAnsi="Times New Roman"/>
                <w:color w:val="000000"/>
                <w:sz w:val="24"/>
                <w:szCs w:val="24"/>
              </w:rPr>
              <w:t xml:space="preserve">Разработан Минздравом России и принят Правительством Российской Федерации нормативный правовой акт, регламентирующий предоставление субсидий региональным органам исполнительной власти в сфере охраны здоровья на реализацию мероприятий с привлечением социально ориентированных </w:t>
            </w:r>
            <w:r w:rsidRPr="001756E7">
              <w:rPr>
                <w:rFonts w:ascii="Times New Roman" w:hAnsi="Times New Roman"/>
                <w:color w:val="000000"/>
                <w:sz w:val="24"/>
                <w:szCs w:val="24"/>
              </w:rPr>
              <w:lastRenderedPageBreak/>
              <w:t xml:space="preserve">некоммерческих организаций и волонтерских движений по формированию приверженности здоровому образу жизни, включая снижение вредного потребления алкоголя, борьбу с курением и  профилактику абортов. </w:t>
            </w:r>
            <w:proofErr w:type="gramEnd"/>
          </w:p>
          <w:p w:rsidR="00AA215B" w:rsidRPr="001756E7" w:rsidRDefault="00AA215B" w:rsidP="001756E7">
            <w:pPr>
              <w:spacing w:line="240" w:lineRule="auto"/>
              <w:rPr>
                <w:color w:val="000000"/>
                <w:sz w:val="24"/>
                <w:szCs w:val="24"/>
              </w:rPr>
            </w:pPr>
            <w:r w:rsidRPr="001756E7">
              <w:rPr>
                <w:color w:val="000000"/>
                <w:sz w:val="24"/>
                <w:szCs w:val="24"/>
              </w:rPr>
              <w:t>Согласно указанным правилам Минздравом России ежегодно будут заключены соглашения с органами исполнительной власти субъектов Российской Федерации и предоставлены соответствующие субсидии, которые будут на конкурсной основе распределены некоммерческим организациям и волонтерским движениям.</w:t>
            </w:r>
          </w:p>
          <w:p w:rsidR="00AA215B" w:rsidRDefault="00AA215B" w:rsidP="001756E7">
            <w:pPr>
              <w:pStyle w:val="a8"/>
              <w:rPr>
                <w:rFonts w:ascii="Times New Roman" w:hAnsi="Times New Roman"/>
                <w:color w:val="000000"/>
                <w:sz w:val="24"/>
                <w:szCs w:val="24"/>
              </w:rPr>
            </w:pPr>
            <w:proofErr w:type="gramStart"/>
            <w:r w:rsidRPr="001756E7">
              <w:rPr>
                <w:rFonts w:ascii="Times New Roman" w:hAnsi="Times New Roman"/>
                <w:color w:val="000000"/>
                <w:sz w:val="24"/>
                <w:szCs w:val="24"/>
              </w:rPr>
              <w:t>Минздравом России с привлечением ФГБУ «НМИЦ профилактической медицины» Минздрава России будет проводиться ежегодный мониторинг результатов реализации региональных проектов, по итогам которого будут разработаны и размещены на сайте Минздрава России при организационно-методической поддержке НМИЦ профилактической медицины Минздрава России рекомендации по наилучшим практикам реализации волонтерства в сфере охраны здоровья.</w:t>
            </w:r>
            <w:proofErr w:type="gramEnd"/>
          </w:p>
          <w:p w:rsidR="00AA215B" w:rsidRPr="00E22E18" w:rsidRDefault="00AA215B" w:rsidP="003E041A">
            <w:pPr>
              <w:pStyle w:val="a8"/>
              <w:rPr>
                <w:rFonts w:ascii="Times New Roman" w:hAnsi="Times New Roman"/>
                <w:i/>
                <w:color w:val="000000"/>
                <w:sz w:val="24"/>
                <w:szCs w:val="24"/>
              </w:rPr>
            </w:pPr>
            <w:r>
              <w:rPr>
                <w:rFonts w:ascii="Times New Roman" w:hAnsi="Times New Roman"/>
                <w:color w:val="000000"/>
                <w:sz w:val="24"/>
                <w:szCs w:val="24"/>
              </w:rPr>
              <w:t>Срок</w:t>
            </w:r>
            <w:r w:rsidR="00674331">
              <w:rPr>
                <w:rFonts w:ascii="Times New Roman" w:hAnsi="Times New Roman"/>
                <w:color w:val="000000"/>
                <w:sz w:val="24"/>
                <w:szCs w:val="24"/>
              </w:rPr>
              <w:t xml:space="preserve"> (справочно из паспорта федерального проекта)</w:t>
            </w:r>
            <w:r>
              <w:rPr>
                <w:rFonts w:ascii="Times New Roman" w:hAnsi="Times New Roman"/>
                <w:color w:val="000000"/>
                <w:sz w:val="24"/>
                <w:szCs w:val="24"/>
              </w:rPr>
              <w:t xml:space="preserve">: </w:t>
            </w:r>
            <w:r w:rsidR="00C87F4A">
              <w:rPr>
                <w:rFonts w:ascii="Times New Roman" w:hAnsi="Times New Roman"/>
                <w:color w:val="000000"/>
                <w:sz w:val="24"/>
                <w:szCs w:val="24"/>
              </w:rPr>
              <w:t>31.12.</w:t>
            </w:r>
            <w:r w:rsidR="00C87F4A" w:rsidRPr="00BF3C52">
              <w:rPr>
                <w:rFonts w:ascii="Times New Roman" w:hAnsi="Times New Roman"/>
                <w:color w:val="000000"/>
                <w:sz w:val="24"/>
                <w:szCs w:val="24"/>
              </w:rPr>
              <w:t>2024</w:t>
            </w:r>
            <w:r>
              <w:rPr>
                <w:rFonts w:ascii="Times New Roman" w:hAnsi="Times New Roman"/>
                <w:color w:val="000000"/>
                <w:sz w:val="24"/>
                <w:szCs w:val="24"/>
              </w:rPr>
              <w:t>.</w:t>
            </w:r>
          </w:p>
        </w:tc>
      </w:tr>
      <w:tr w:rsidR="00AA215B" w:rsidRPr="00745D1A" w:rsidTr="005B1C31">
        <w:trPr>
          <w:gridAfter w:val="1"/>
          <w:wAfter w:w="14" w:type="dxa"/>
        </w:trPr>
        <w:tc>
          <w:tcPr>
            <w:tcW w:w="815" w:type="dxa"/>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lastRenderedPageBreak/>
              <w:t>2.1.</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40" w:type="dxa"/>
            <w:tcBorders>
              <w:left w:val="single" w:sz="4" w:space="0" w:color="auto"/>
            </w:tcBorders>
          </w:tcPr>
          <w:p w:rsidR="00A333FB" w:rsidRPr="00A90ED9" w:rsidRDefault="00A333FB" w:rsidP="00A333FB">
            <w:pPr>
              <w:pStyle w:val="a8"/>
              <w:jc w:val="center"/>
              <w:rPr>
                <w:rFonts w:ascii="Times New Roman" w:hAnsi="Times New Roman"/>
                <w:color w:val="000000"/>
                <w:sz w:val="24"/>
                <w:szCs w:val="24"/>
              </w:rPr>
            </w:pPr>
            <w:r>
              <w:rPr>
                <w:rFonts w:ascii="Times New Roman" w:hAnsi="Times New Roman"/>
                <w:color w:val="000000"/>
                <w:sz w:val="24"/>
                <w:szCs w:val="24"/>
              </w:rPr>
              <w:t>15.12.2024</w:t>
            </w:r>
          </w:p>
        </w:tc>
        <w:tc>
          <w:tcPr>
            <w:tcW w:w="6300" w:type="dxa"/>
          </w:tcPr>
          <w:p w:rsidR="00AA215B" w:rsidRPr="00F2139A" w:rsidRDefault="00AA215B" w:rsidP="00745D1A">
            <w:pPr>
              <w:pStyle w:val="a8"/>
              <w:rPr>
                <w:rFonts w:ascii="Times New Roman" w:hAnsi="Times New Roman"/>
                <w:sz w:val="24"/>
                <w:szCs w:val="24"/>
              </w:rPr>
            </w:pPr>
            <w:proofErr w:type="gramStart"/>
            <w:r>
              <w:rPr>
                <w:rFonts w:ascii="Times New Roman" w:hAnsi="Times New Roman"/>
                <w:sz w:val="24"/>
                <w:szCs w:val="24"/>
              </w:rPr>
              <w:t xml:space="preserve">Заключены соглашения с Министерством здравоохранения Российской Федерации с целью получения субсидий </w:t>
            </w:r>
            <w:r w:rsidRPr="00A90ED9">
              <w:rPr>
                <w:rFonts w:ascii="Times New Roman" w:hAnsi="Times New Roman"/>
                <w:sz w:val="24"/>
                <w:szCs w:val="24"/>
              </w:rPr>
              <w:t xml:space="preserve">из </w:t>
            </w:r>
            <w:r>
              <w:rPr>
                <w:rFonts w:ascii="Times New Roman" w:hAnsi="Times New Roman"/>
                <w:sz w:val="24"/>
                <w:szCs w:val="24"/>
              </w:rPr>
              <w:t xml:space="preserve">федерального </w:t>
            </w:r>
            <w:r w:rsidRPr="00A90ED9">
              <w:rPr>
                <w:rFonts w:ascii="Times New Roman" w:hAnsi="Times New Roman"/>
                <w:sz w:val="24"/>
                <w:szCs w:val="24"/>
              </w:rPr>
              <w:t>бюджета</w:t>
            </w:r>
            <w:r>
              <w:rPr>
                <w:rFonts w:ascii="Times New Roman" w:hAnsi="Times New Roman"/>
                <w:sz w:val="24"/>
                <w:szCs w:val="24"/>
              </w:rPr>
              <w:t xml:space="preserve"> для предоставления на конкурсной основе </w:t>
            </w:r>
            <w:r w:rsidRPr="00A90ED9">
              <w:rPr>
                <w:rFonts w:ascii="Times New Roman" w:hAnsi="Times New Roman"/>
                <w:sz w:val="24"/>
                <w:szCs w:val="24"/>
              </w:rPr>
              <w:t xml:space="preserve"> социально ориентированным некоммерческим организациям, не являющимся государственными (муниципальными) учреждениями, оказывающим услуги по профилактике и охране здоровья граждан</w:t>
            </w:r>
            <w:r>
              <w:rPr>
                <w:rFonts w:ascii="Times New Roman" w:hAnsi="Times New Roman"/>
                <w:sz w:val="24"/>
                <w:szCs w:val="24"/>
              </w:rPr>
              <w:t xml:space="preserve"> </w:t>
            </w:r>
            <w:r w:rsidRPr="00A90ED9">
              <w:rPr>
                <w:rFonts w:ascii="Times New Roman" w:hAnsi="Times New Roman"/>
                <w:sz w:val="24"/>
                <w:szCs w:val="24"/>
              </w:rPr>
              <w:t xml:space="preserve">с целью </w:t>
            </w:r>
            <w:r>
              <w:rPr>
                <w:rFonts w:ascii="Times New Roman" w:hAnsi="Times New Roman"/>
                <w:sz w:val="24"/>
                <w:szCs w:val="24"/>
              </w:rPr>
              <w:t xml:space="preserve">их </w:t>
            </w:r>
            <w:r w:rsidRPr="00A90ED9">
              <w:rPr>
                <w:rFonts w:ascii="Times New Roman" w:hAnsi="Times New Roman"/>
                <w:color w:val="000000"/>
                <w:sz w:val="24"/>
                <w:szCs w:val="24"/>
              </w:rPr>
              <w:t xml:space="preserve">привлечения к мероприятиям по формированию приверженности здоровому образу жизни, включая снижение вредного потребления алкоголя, борьбу с курением и профилактику абортов. </w:t>
            </w:r>
            <w:proofErr w:type="gramEnd"/>
          </w:p>
          <w:p w:rsidR="00AA215B" w:rsidRPr="00A90ED9" w:rsidRDefault="00AA215B" w:rsidP="00745D1A">
            <w:pPr>
              <w:pStyle w:val="a8"/>
              <w:rPr>
                <w:rFonts w:ascii="Times New Roman" w:hAnsi="Times New Roman"/>
                <w:color w:val="000000"/>
                <w:sz w:val="24"/>
                <w:szCs w:val="24"/>
              </w:rPr>
            </w:pPr>
          </w:p>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Разработаны и размещены на сайте Минздрава Забайкальского края рекомендации по наилучшим практикам реализации волонтерства в сфере охраны здоровья.</w:t>
            </w:r>
          </w:p>
        </w:tc>
      </w:tr>
      <w:tr w:rsidR="00AA215B" w:rsidRPr="00745D1A" w:rsidTr="0021448E">
        <w:trPr>
          <w:gridAfter w:val="1"/>
          <w:wAfter w:w="14" w:type="dxa"/>
        </w:trPr>
        <w:tc>
          <w:tcPr>
            <w:tcW w:w="815" w:type="dxa"/>
          </w:tcPr>
          <w:p w:rsidR="00AA215B" w:rsidRDefault="00AA215B" w:rsidP="00745D1A">
            <w:pPr>
              <w:pStyle w:val="a8"/>
              <w:rPr>
                <w:rFonts w:ascii="Times New Roman" w:hAnsi="Times New Roman"/>
                <w:color w:val="000000"/>
                <w:sz w:val="24"/>
                <w:szCs w:val="24"/>
              </w:rPr>
            </w:pPr>
            <w:r>
              <w:rPr>
                <w:rFonts w:ascii="Times New Roman" w:hAnsi="Times New Roman"/>
                <w:color w:val="000000"/>
                <w:sz w:val="24"/>
                <w:szCs w:val="24"/>
              </w:rPr>
              <w:t>3.</w:t>
            </w:r>
          </w:p>
        </w:tc>
        <w:tc>
          <w:tcPr>
            <w:tcW w:w="14420" w:type="dxa"/>
            <w:gridSpan w:val="3"/>
          </w:tcPr>
          <w:p w:rsidR="00AA215B" w:rsidRPr="00CB5DF7" w:rsidRDefault="00AA215B" w:rsidP="00745D1A">
            <w:pPr>
              <w:pStyle w:val="a8"/>
              <w:rPr>
                <w:rFonts w:ascii="Times New Roman" w:hAnsi="Times New Roman"/>
                <w:sz w:val="24"/>
                <w:szCs w:val="24"/>
              </w:rPr>
            </w:pPr>
            <w:r w:rsidRPr="002523EC">
              <w:rPr>
                <w:rFonts w:ascii="Times New Roman" w:hAnsi="Times New Roman"/>
                <w:color w:val="000000"/>
                <w:sz w:val="24"/>
                <w:szCs w:val="24"/>
              </w:rPr>
              <w:t>Результат федерального проекта</w:t>
            </w:r>
            <w:r w:rsidR="002523EC">
              <w:rPr>
                <w:rFonts w:ascii="Times New Roman" w:hAnsi="Times New Roman"/>
                <w:color w:val="000000"/>
                <w:sz w:val="24"/>
                <w:szCs w:val="24"/>
              </w:rPr>
              <w:t xml:space="preserve"> (справочно из паспорта федерального проекта)</w:t>
            </w:r>
            <w:r w:rsidRPr="002523EC">
              <w:rPr>
                <w:rFonts w:ascii="Times New Roman" w:hAnsi="Times New Roman"/>
                <w:color w:val="000000"/>
                <w:sz w:val="24"/>
                <w:szCs w:val="24"/>
              </w:rPr>
              <w:t>:</w:t>
            </w:r>
            <w:r>
              <w:rPr>
                <w:rFonts w:ascii="Times New Roman" w:hAnsi="Times New Roman"/>
                <w:i/>
                <w:color w:val="000000"/>
                <w:sz w:val="24"/>
                <w:szCs w:val="24"/>
              </w:rPr>
              <w:t xml:space="preserve"> </w:t>
            </w:r>
            <w:r>
              <w:rPr>
                <w:rFonts w:ascii="Times New Roman" w:hAnsi="Times New Roman"/>
                <w:sz w:val="24"/>
                <w:szCs w:val="24"/>
              </w:rPr>
              <w:t>К</w:t>
            </w:r>
            <w:r w:rsidRPr="007E1174">
              <w:rPr>
                <w:rFonts w:ascii="Times New Roman" w:hAnsi="Times New Roman"/>
                <w:sz w:val="24"/>
                <w:szCs w:val="24"/>
              </w:rPr>
              <w:t>оммуникационной кампанией с 2019 по 2020 г. и с 2022 по 2024 г. охвачено не менее 75% (не менее 70% в 2021 г.) аудитории граждан старше 12 лет по основным каналам: телевидение, радио и в информационно-телекоммуникационной сети «Интернет»; проведены мероприятия и форумы для специалистов по общественному здоровью и населения. Проведены мероприятия и форумы для специалистов по общественному здоровью и населения</w:t>
            </w:r>
          </w:p>
          <w:p w:rsidR="00AA215B" w:rsidRPr="00245AE6" w:rsidRDefault="00AA215B" w:rsidP="00245AE6">
            <w:pPr>
              <w:spacing w:line="240" w:lineRule="auto"/>
              <w:rPr>
                <w:color w:val="000000"/>
                <w:sz w:val="24"/>
                <w:szCs w:val="24"/>
              </w:rPr>
            </w:pPr>
            <w:r w:rsidRPr="002523EC">
              <w:rPr>
                <w:iCs/>
                <w:color w:val="000000"/>
                <w:sz w:val="24"/>
                <w:szCs w:val="24"/>
              </w:rPr>
              <w:t>Характеристика результата федерального проекта</w:t>
            </w:r>
            <w:r w:rsidR="002523EC">
              <w:rPr>
                <w:iCs/>
                <w:color w:val="000000"/>
                <w:sz w:val="24"/>
                <w:szCs w:val="24"/>
              </w:rPr>
              <w:t xml:space="preserve"> </w:t>
            </w:r>
            <w:r w:rsidR="002523EC">
              <w:rPr>
                <w:color w:val="000000"/>
                <w:sz w:val="24"/>
                <w:szCs w:val="24"/>
              </w:rPr>
              <w:t>(справочно из паспорта федерального проекта)</w:t>
            </w:r>
            <w:r w:rsidRPr="002523EC">
              <w:rPr>
                <w:iCs/>
                <w:color w:val="000000"/>
                <w:sz w:val="24"/>
                <w:szCs w:val="24"/>
              </w:rPr>
              <w:t>:</w:t>
            </w:r>
            <w:r>
              <w:rPr>
                <w:i/>
                <w:iCs/>
                <w:color w:val="000000"/>
                <w:sz w:val="24"/>
                <w:szCs w:val="24"/>
              </w:rPr>
              <w:t xml:space="preserve">  </w:t>
            </w:r>
            <w:r w:rsidRPr="00245AE6">
              <w:rPr>
                <w:color w:val="000000"/>
                <w:sz w:val="24"/>
                <w:szCs w:val="24"/>
              </w:rPr>
              <w:t>НМИЦ профилактической медицины Минздрава России проведены конкурсные процедуры и заключен</w:t>
            </w:r>
            <w:r>
              <w:rPr>
                <w:color w:val="000000"/>
                <w:sz w:val="24"/>
                <w:szCs w:val="24"/>
              </w:rPr>
              <w:t xml:space="preserve">ы ежегодные </w:t>
            </w:r>
            <w:r w:rsidRPr="00245AE6">
              <w:rPr>
                <w:color w:val="000000"/>
                <w:sz w:val="24"/>
                <w:szCs w:val="24"/>
              </w:rPr>
              <w:t>государственн</w:t>
            </w:r>
            <w:r>
              <w:rPr>
                <w:color w:val="000000"/>
                <w:sz w:val="24"/>
                <w:szCs w:val="24"/>
              </w:rPr>
              <w:t>ые</w:t>
            </w:r>
            <w:r w:rsidRPr="00245AE6">
              <w:rPr>
                <w:color w:val="000000"/>
                <w:sz w:val="24"/>
                <w:szCs w:val="24"/>
              </w:rPr>
              <w:t xml:space="preserve"> контракт</w:t>
            </w:r>
            <w:r>
              <w:rPr>
                <w:color w:val="000000"/>
                <w:sz w:val="24"/>
                <w:szCs w:val="24"/>
              </w:rPr>
              <w:t>ы</w:t>
            </w:r>
            <w:r w:rsidRPr="00245AE6">
              <w:rPr>
                <w:color w:val="000000"/>
                <w:sz w:val="24"/>
                <w:szCs w:val="24"/>
              </w:rPr>
              <w:t xml:space="preserve"> на проведение информационно-коммуникационной кампании с использованием основных телекоммуникационных каналов для всех целевых </w:t>
            </w:r>
            <w:r w:rsidRPr="00245AE6">
              <w:rPr>
                <w:color w:val="000000"/>
                <w:sz w:val="24"/>
                <w:szCs w:val="24"/>
              </w:rPr>
              <w:lastRenderedPageBreak/>
              <w:t xml:space="preserve">аудиторий. </w:t>
            </w:r>
          </w:p>
          <w:p w:rsidR="00AA215B" w:rsidRPr="00245AE6" w:rsidRDefault="00AA215B" w:rsidP="00245AE6">
            <w:pPr>
              <w:spacing w:line="240" w:lineRule="auto"/>
              <w:rPr>
                <w:color w:val="000000"/>
                <w:sz w:val="24"/>
                <w:szCs w:val="24"/>
              </w:rPr>
            </w:pPr>
            <w:r w:rsidRPr="00245AE6">
              <w:rPr>
                <w:color w:val="000000"/>
                <w:sz w:val="24"/>
                <w:szCs w:val="24"/>
              </w:rPr>
              <w:t>Представлен отчет о проведении информационно-коммуникационной кампании.</w:t>
            </w:r>
          </w:p>
          <w:p w:rsidR="00AA215B" w:rsidRPr="00245AE6" w:rsidRDefault="00AA215B" w:rsidP="00245AE6">
            <w:pPr>
              <w:spacing w:line="240" w:lineRule="auto"/>
              <w:rPr>
                <w:color w:val="000000"/>
                <w:sz w:val="24"/>
                <w:szCs w:val="24"/>
              </w:rPr>
            </w:pPr>
            <w:r w:rsidRPr="00245AE6">
              <w:rPr>
                <w:color w:val="000000"/>
                <w:sz w:val="24"/>
                <w:szCs w:val="24"/>
              </w:rPr>
              <w:t>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245AE6" w:rsidRDefault="00AA215B" w:rsidP="00245AE6">
            <w:pPr>
              <w:spacing w:line="240" w:lineRule="auto"/>
              <w:rPr>
                <w:color w:val="000000"/>
                <w:sz w:val="24"/>
                <w:szCs w:val="24"/>
              </w:rPr>
            </w:pPr>
            <w:r w:rsidRPr="00245AE6">
              <w:rPr>
                <w:color w:val="000000"/>
                <w:sz w:val="24"/>
                <w:szCs w:val="24"/>
              </w:rPr>
              <w:t xml:space="preserve">Минздравом России </w:t>
            </w:r>
            <w:r>
              <w:rPr>
                <w:color w:val="000000"/>
                <w:sz w:val="24"/>
                <w:szCs w:val="24"/>
              </w:rPr>
              <w:t>ежегодно</w:t>
            </w:r>
            <w:r w:rsidRPr="00245AE6">
              <w:rPr>
                <w:color w:val="000000"/>
                <w:sz w:val="24"/>
                <w:szCs w:val="24"/>
              </w:rPr>
              <w:t xml:space="preserve"> проведены конкурсные процедуры и заключены государственные контракты для обеспечения поддержки, развития и продвижения интернет-</w:t>
            </w:r>
            <w:proofErr w:type="spellStart"/>
            <w:r w:rsidRPr="00245AE6">
              <w:rPr>
                <w:color w:val="000000"/>
                <w:sz w:val="24"/>
                <w:szCs w:val="24"/>
              </w:rPr>
              <w:t>портала</w:t>
            </w:r>
            <w:proofErr w:type="gramStart"/>
            <w:r w:rsidRPr="00245AE6">
              <w:rPr>
                <w:color w:val="000000"/>
                <w:sz w:val="24"/>
                <w:szCs w:val="24"/>
              </w:rPr>
              <w:t>takzdorovo</w:t>
            </w:r>
            <w:proofErr w:type="spellEnd"/>
            <w:proofErr w:type="gramEnd"/>
            <w:r w:rsidRPr="00245AE6">
              <w:rPr>
                <w:color w:val="000000"/>
                <w:sz w:val="24"/>
                <w:szCs w:val="24"/>
              </w:rPr>
              <w:t>.</w:t>
            </w:r>
            <w:proofErr w:type="spellStart"/>
            <w:r w:rsidRPr="00245AE6">
              <w:rPr>
                <w:color w:val="000000"/>
                <w:sz w:val="24"/>
                <w:szCs w:val="24"/>
                <w:lang w:val="en-US"/>
              </w:rPr>
              <w:t>ru</w:t>
            </w:r>
            <w:proofErr w:type="spellEnd"/>
            <w:r w:rsidRPr="00245AE6">
              <w:rPr>
                <w:color w:val="000000"/>
                <w:sz w:val="24"/>
                <w:szCs w:val="24"/>
              </w:rPr>
              <w:t>, посвященного здоровому образу жизни.</w:t>
            </w:r>
          </w:p>
          <w:p w:rsidR="00AA215B" w:rsidRDefault="00AA215B" w:rsidP="00745D1A">
            <w:pPr>
              <w:pStyle w:val="a8"/>
              <w:rPr>
                <w:rFonts w:ascii="Times New Roman" w:hAnsi="Times New Roman"/>
                <w:sz w:val="24"/>
                <w:szCs w:val="24"/>
              </w:rPr>
            </w:pPr>
            <w:r w:rsidRPr="00245AE6">
              <w:rPr>
                <w:rFonts w:ascii="Times New Roman" w:hAnsi="Times New Roman"/>
                <w:color w:val="000000"/>
                <w:sz w:val="24"/>
                <w:szCs w:val="24"/>
              </w:rPr>
              <w:t>Минздравом России проведен ежегодный Всероссийский форум по общественному здоровью, участие в котором примет не менее 500 представителей из медицинских, образовательных и научных организаций, органов государственной власти, включая органы государственной власти субъектов Российской Федерации, органов местного самоуправления, общественных объединений и некоммерческих организаций.</w:t>
            </w:r>
          </w:p>
          <w:p w:rsidR="00AA215B" w:rsidRDefault="00AA215B" w:rsidP="008F41ED">
            <w:pPr>
              <w:pStyle w:val="a8"/>
              <w:rPr>
                <w:rFonts w:ascii="Times New Roman" w:hAnsi="Times New Roman"/>
                <w:sz w:val="24"/>
                <w:szCs w:val="24"/>
              </w:rPr>
            </w:pPr>
            <w:r>
              <w:rPr>
                <w:rFonts w:ascii="Times New Roman" w:hAnsi="Times New Roman"/>
                <w:sz w:val="24"/>
                <w:szCs w:val="24"/>
              </w:rPr>
              <w:t>Срок</w:t>
            </w:r>
            <w:r w:rsidR="00674331">
              <w:rPr>
                <w:rFonts w:ascii="Times New Roman" w:hAnsi="Times New Roman"/>
                <w:sz w:val="24"/>
                <w:szCs w:val="24"/>
              </w:rPr>
              <w:t xml:space="preserve"> </w:t>
            </w:r>
            <w:r w:rsidR="00674331">
              <w:rPr>
                <w:rFonts w:ascii="Times New Roman" w:hAnsi="Times New Roman"/>
                <w:color w:val="000000"/>
                <w:sz w:val="24"/>
                <w:szCs w:val="24"/>
              </w:rPr>
              <w:t>(справочно из паспорта федерального проекта)</w:t>
            </w:r>
            <w:r>
              <w:rPr>
                <w:rFonts w:ascii="Times New Roman" w:hAnsi="Times New Roman"/>
                <w:sz w:val="24"/>
                <w:szCs w:val="24"/>
              </w:rPr>
              <w:t xml:space="preserve">: </w:t>
            </w:r>
            <w:r w:rsidR="00AF2A49">
              <w:rPr>
                <w:rFonts w:ascii="Times New Roman" w:hAnsi="Times New Roman"/>
                <w:color w:val="000000"/>
                <w:sz w:val="24"/>
                <w:szCs w:val="24"/>
              </w:rPr>
              <w:t>31.12.</w:t>
            </w:r>
            <w:r w:rsidR="00AF2A49" w:rsidRPr="00BF3C52">
              <w:rPr>
                <w:rFonts w:ascii="Times New Roman" w:hAnsi="Times New Roman"/>
                <w:color w:val="000000"/>
                <w:sz w:val="24"/>
                <w:szCs w:val="24"/>
              </w:rPr>
              <w:t>2024</w:t>
            </w:r>
            <w:r w:rsidR="00AF2A49">
              <w:rPr>
                <w:rFonts w:ascii="Times New Roman" w:hAnsi="Times New Roman"/>
                <w:color w:val="000000"/>
                <w:sz w:val="24"/>
                <w:szCs w:val="24"/>
              </w:rPr>
              <w:t>гг.</w:t>
            </w:r>
          </w:p>
        </w:tc>
      </w:tr>
      <w:tr w:rsidR="00AA215B" w:rsidRPr="00745D1A" w:rsidTr="005B1C31">
        <w:trPr>
          <w:gridAfter w:val="1"/>
          <w:wAfter w:w="14" w:type="dxa"/>
        </w:trPr>
        <w:tc>
          <w:tcPr>
            <w:tcW w:w="815" w:type="dxa"/>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lastRenderedPageBreak/>
              <w:t>3.1.</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2019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i/>
                <w:color w:val="000000"/>
                <w:sz w:val="24"/>
                <w:szCs w:val="24"/>
              </w:rPr>
            </w:pPr>
          </w:p>
        </w:tc>
        <w:tc>
          <w:tcPr>
            <w:tcW w:w="1540" w:type="dxa"/>
            <w:tcBorders>
              <w:left w:val="single" w:sz="4" w:space="0" w:color="auto"/>
            </w:tcBorders>
          </w:tcPr>
          <w:p w:rsidR="00AA215B" w:rsidRDefault="00AA215B" w:rsidP="00AE11FE">
            <w:pPr>
              <w:pStyle w:val="a8"/>
              <w:jc w:val="center"/>
              <w:rPr>
                <w:rFonts w:ascii="Times New Roman" w:hAnsi="Times New Roman"/>
                <w:color w:val="000000"/>
                <w:sz w:val="24"/>
                <w:szCs w:val="24"/>
              </w:rPr>
            </w:pPr>
            <w:r>
              <w:rPr>
                <w:rFonts w:ascii="Times New Roman" w:hAnsi="Times New Roman"/>
                <w:color w:val="000000"/>
                <w:sz w:val="24"/>
                <w:szCs w:val="24"/>
              </w:rPr>
              <w:t>15.12.2019</w:t>
            </w:r>
          </w:p>
          <w:p w:rsidR="00AA215B" w:rsidRPr="00AE11FE" w:rsidRDefault="00AA215B" w:rsidP="00AE11FE">
            <w:pPr>
              <w:pStyle w:val="a8"/>
              <w:jc w:val="center"/>
              <w:rPr>
                <w:rFonts w:ascii="Times New Roman" w:hAnsi="Times New Roman"/>
                <w:color w:val="000000"/>
                <w:sz w:val="24"/>
                <w:szCs w:val="24"/>
              </w:rPr>
            </w:pP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Проведено не менее 25 мероприятий для специалистов по </w:t>
            </w:r>
            <w:r w:rsidRPr="00A90ED9">
              <w:rPr>
                <w:rFonts w:ascii="Times New Roman" w:hAnsi="Times New Roman"/>
                <w:sz w:val="24"/>
                <w:szCs w:val="24"/>
              </w:rPr>
              <w:lastRenderedPageBreak/>
              <w:t>общественному здоровью и населения</w:t>
            </w:r>
            <w:r>
              <w:rPr>
                <w:rFonts w:ascii="Times New Roman" w:hAnsi="Times New Roman"/>
                <w:sz w:val="24"/>
                <w:szCs w:val="24"/>
              </w:rPr>
              <w:t>.</w:t>
            </w:r>
          </w:p>
        </w:tc>
      </w:tr>
      <w:tr w:rsidR="00AA215B" w:rsidRPr="00745D1A" w:rsidTr="005B1C31">
        <w:trPr>
          <w:gridAfter w:val="1"/>
          <w:wAfter w:w="14" w:type="dxa"/>
        </w:trPr>
        <w:tc>
          <w:tcPr>
            <w:tcW w:w="815" w:type="dxa"/>
          </w:tcPr>
          <w:p w:rsidR="00AA215B" w:rsidRPr="00A90ED9" w:rsidRDefault="00AA215B" w:rsidP="00875CEE">
            <w:pPr>
              <w:pStyle w:val="a8"/>
              <w:rPr>
                <w:rFonts w:ascii="Times New Roman" w:hAnsi="Times New Roman"/>
                <w:color w:val="000000"/>
                <w:sz w:val="24"/>
                <w:szCs w:val="24"/>
              </w:rPr>
            </w:pPr>
            <w:r>
              <w:rPr>
                <w:rFonts w:ascii="Times New Roman" w:hAnsi="Times New Roman"/>
                <w:color w:val="000000"/>
                <w:sz w:val="24"/>
                <w:szCs w:val="24"/>
              </w:rPr>
              <w:lastRenderedPageBreak/>
              <w:t>3.2.</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2020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color w:val="000000"/>
                <w:sz w:val="24"/>
                <w:szCs w:val="24"/>
                <w:highlight w:val="white"/>
              </w:rPr>
            </w:pPr>
          </w:p>
        </w:tc>
        <w:tc>
          <w:tcPr>
            <w:tcW w:w="1540" w:type="dxa"/>
            <w:tcBorders>
              <w:left w:val="single" w:sz="4" w:space="0" w:color="auto"/>
            </w:tcBorders>
          </w:tcPr>
          <w:p w:rsidR="00AA215B" w:rsidRDefault="00AA215B" w:rsidP="00AE11FE">
            <w:pPr>
              <w:pStyle w:val="a8"/>
              <w:jc w:val="center"/>
              <w:rPr>
                <w:rFonts w:ascii="Times New Roman" w:hAnsi="Times New Roman"/>
                <w:color w:val="000000"/>
                <w:sz w:val="24"/>
                <w:szCs w:val="24"/>
              </w:rPr>
            </w:pPr>
            <w:r>
              <w:rPr>
                <w:rFonts w:ascii="Times New Roman" w:hAnsi="Times New Roman"/>
                <w:color w:val="000000"/>
                <w:sz w:val="24"/>
                <w:szCs w:val="24"/>
              </w:rPr>
              <w:t>15.12.2020</w:t>
            </w:r>
          </w:p>
          <w:p w:rsidR="00AA215B" w:rsidRPr="00A90ED9" w:rsidRDefault="00AA215B" w:rsidP="00AE11FE">
            <w:pPr>
              <w:pStyle w:val="a8"/>
              <w:jc w:val="center"/>
              <w:rPr>
                <w:rFonts w:ascii="Times New Roman" w:hAnsi="Times New Roman"/>
                <w:color w:val="000000"/>
                <w:sz w:val="24"/>
                <w:szCs w:val="24"/>
                <w:highlight w:val="white"/>
              </w:rPr>
            </w:pP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Проведено не менее 25 мероприятий для специалистов по общественному здоровью и населения</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3.3.</w:t>
            </w:r>
          </w:p>
        </w:tc>
        <w:tc>
          <w:tcPr>
            <w:tcW w:w="6580" w:type="dxa"/>
            <w:tcBorders>
              <w:top w:val="single" w:sz="4" w:space="0" w:color="auto"/>
              <w:bottom w:val="single" w:sz="4" w:space="0" w:color="auto"/>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2021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color w:val="000000"/>
                <w:sz w:val="24"/>
                <w:szCs w:val="24"/>
              </w:rPr>
            </w:pPr>
          </w:p>
        </w:tc>
        <w:tc>
          <w:tcPr>
            <w:tcW w:w="1540" w:type="dxa"/>
            <w:tcBorders>
              <w:top w:val="single" w:sz="4" w:space="0" w:color="auto"/>
              <w:left w:val="single" w:sz="4" w:space="0" w:color="auto"/>
            </w:tcBorders>
          </w:tcPr>
          <w:p w:rsidR="00AA215B" w:rsidRDefault="00AA215B" w:rsidP="00AE11FE">
            <w:pPr>
              <w:pStyle w:val="a8"/>
              <w:jc w:val="center"/>
              <w:rPr>
                <w:rFonts w:ascii="Times New Roman" w:hAnsi="Times New Roman"/>
                <w:color w:val="000000"/>
                <w:sz w:val="24"/>
                <w:szCs w:val="24"/>
              </w:rPr>
            </w:pPr>
            <w:r>
              <w:rPr>
                <w:rFonts w:ascii="Times New Roman" w:hAnsi="Times New Roman"/>
                <w:color w:val="000000"/>
                <w:sz w:val="24"/>
                <w:szCs w:val="24"/>
              </w:rPr>
              <w:t>15.12.2021</w:t>
            </w:r>
          </w:p>
          <w:p w:rsidR="00AA215B" w:rsidRPr="00A90ED9" w:rsidRDefault="00AA215B" w:rsidP="00AE11FE">
            <w:pPr>
              <w:pStyle w:val="a8"/>
              <w:jc w:val="center"/>
              <w:rPr>
                <w:rFonts w:ascii="Times New Roman" w:hAnsi="Times New Roman"/>
                <w:color w:val="000000"/>
                <w:sz w:val="24"/>
                <w:szCs w:val="24"/>
              </w:rPr>
            </w:pP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lastRenderedPageBreak/>
              <w:t xml:space="preserve">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Проведено не менее 25 мероприятий для специалистов по общественному здоровью и населения</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lastRenderedPageBreak/>
              <w:t>3.4.</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2022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color w:val="000000"/>
                <w:sz w:val="24"/>
                <w:szCs w:val="24"/>
              </w:rPr>
            </w:pPr>
          </w:p>
        </w:tc>
        <w:tc>
          <w:tcPr>
            <w:tcW w:w="1540" w:type="dxa"/>
            <w:tcBorders>
              <w:left w:val="single" w:sz="4" w:space="0" w:color="auto"/>
            </w:tcBorders>
          </w:tcPr>
          <w:p w:rsidR="00AA215B" w:rsidRPr="00A90ED9" w:rsidRDefault="00AA215B" w:rsidP="00AE11FE">
            <w:pPr>
              <w:pStyle w:val="a8"/>
              <w:jc w:val="center"/>
              <w:rPr>
                <w:rFonts w:ascii="Times New Roman" w:hAnsi="Times New Roman"/>
                <w:color w:val="000000"/>
                <w:sz w:val="24"/>
                <w:szCs w:val="24"/>
              </w:rPr>
            </w:pPr>
            <w:r>
              <w:rPr>
                <w:rFonts w:ascii="Times New Roman" w:hAnsi="Times New Roman"/>
                <w:color w:val="000000"/>
                <w:sz w:val="24"/>
                <w:szCs w:val="24"/>
              </w:rPr>
              <w:t>15.12.2022</w:t>
            </w: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333FB" w:rsidRDefault="00AA215B" w:rsidP="00745D1A">
            <w:pPr>
              <w:pStyle w:val="a8"/>
              <w:rPr>
                <w:rFonts w:ascii="Times New Roman" w:hAnsi="Times New Roman"/>
                <w:sz w:val="24"/>
                <w:szCs w:val="24"/>
              </w:rPr>
            </w:pPr>
            <w:r w:rsidRPr="00A90ED9">
              <w:rPr>
                <w:rFonts w:ascii="Times New Roman" w:hAnsi="Times New Roman"/>
                <w:sz w:val="24"/>
                <w:szCs w:val="24"/>
              </w:rPr>
              <w:t>Проведено не менее 25 мероприятий для специалистов по общественному здоровью и населения</w:t>
            </w:r>
          </w:p>
          <w:p w:rsidR="00DC4B38" w:rsidRPr="00295BB1" w:rsidRDefault="00DC4B38" w:rsidP="00745D1A">
            <w:pPr>
              <w:pStyle w:val="a8"/>
              <w:rPr>
                <w:rFonts w:ascii="Times New Roman" w:hAnsi="Times New Roman"/>
                <w:sz w:val="24"/>
                <w:szCs w:val="24"/>
              </w:rPr>
            </w:pP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lastRenderedPageBreak/>
              <w:t>3.5.</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2023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color w:val="000000"/>
                <w:sz w:val="24"/>
                <w:szCs w:val="24"/>
              </w:rPr>
            </w:pPr>
          </w:p>
        </w:tc>
        <w:tc>
          <w:tcPr>
            <w:tcW w:w="1540" w:type="dxa"/>
            <w:tcBorders>
              <w:left w:val="single" w:sz="4" w:space="0" w:color="auto"/>
            </w:tcBorders>
          </w:tcPr>
          <w:p w:rsidR="00AA215B" w:rsidRDefault="00AA215B" w:rsidP="00AE11FE">
            <w:pPr>
              <w:pStyle w:val="a8"/>
              <w:jc w:val="center"/>
              <w:rPr>
                <w:rFonts w:ascii="Times New Roman" w:hAnsi="Times New Roman"/>
                <w:color w:val="000000"/>
                <w:sz w:val="24"/>
                <w:szCs w:val="24"/>
              </w:rPr>
            </w:pPr>
            <w:r>
              <w:rPr>
                <w:rFonts w:ascii="Times New Roman" w:hAnsi="Times New Roman"/>
                <w:color w:val="000000"/>
                <w:sz w:val="24"/>
                <w:szCs w:val="24"/>
              </w:rPr>
              <w:t>15.12.2023</w:t>
            </w:r>
          </w:p>
          <w:p w:rsidR="00AA215B" w:rsidRPr="00A90ED9" w:rsidRDefault="00AA215B" w:rsidP="00AE11FE">
            <w:pPr>
              <w:pStyle w:val="a8"/>
              <w:jc w:val="center"/>
              <w:rPr>
                <w:rFonts w:ascii="Times New Roman" w:hAnsi="Times New Roman"/>
                <w:color w:val="000000"/>
                <w:sz w:val="24"/>
                <w:szCs w:val="24"/>
              </w:rPr>
            </w:pP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Основными направлениями информационно-коммуникационной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Проведено не менее 25 мероприятий для специалистов по общественному здоровью и населения</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3.6.</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 xml:space="preserve">За 2024 год 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Проводятся мероприятия и форумы для специалистов по общественному здоровью и населения.</w:t>
            </w:r>
          </w:p>
          <w:p w:rsidR="00AA215B" w:rsidRPr="00A90ED9" w:rsidRDefault="00AA215B" w:rsidP="00745D1A">
            <w:pPr>
              <w:pStyle w:val="a8"/>
              <w:rPr>
                <w:rFonts w:ascii="Times New Roman" w:hAnsi="Times New Roman"/>
                <w:color w:val="000000"/>
                <w:sz w:val="24"/>
                <w:szCs w:val="24"/>
              </w:rPr>
            </w:pPr>
          </w:p>
        </w:tc>
        <w:tc>
          <w:tcPr>
            <w:tcW w:w="1540" w:type="dxa"/>
            <w:tcBorders>
              <w:left w:val="single" w:sz="4" w:space="0" w:color="auto"/>
            </w:tcBorders>
          </w:tcPr>
          <w:p w:rsidR="00AA215B" w:rsidRDefault="00AA215B" w:rsidP="002D74CF">
            <w:pPr>
              <w:pStyle w:val="a8"/>
              <w:jc w:val="center"/>
              <w:rPr>
                <w:rFonts w:ascii="Times New Roman" w:hAnsi="Times New Roman"/>
                <w:color w:val="000000"/>
                <w:sz w:val="24"/>
                <w:szCs w:val="24"/>
              </w:rPr>
            </w:pPr>
            <w:r>
              <w:rPr>
                <w:rFonts w:ascii="Times New Roman" w:hAnsi="Times New Roman"/>
                <w:color w:val="000000"/>
                <w:sz w:val="24"/>
                <w:szCs w:val="24"/>
              </w:rPr>
              <w:t>15.12.2024</w:t>
            </w:r>
          </w:p>
          <w:p w:rsidR="00AA215B" w:rsidRPr="00A90ED9" w:rsidRDefault="00AA215B" w:rsidP="002D74CF">
            <w:pPr>
              <w:pStyle w:val="a8"/>
              <w:jc w:val="center"/>
              <w:rPr>
                <w:rFonts w:ascii="Times New Roman" w:hAnsi="Times New Roman"/>
                <w:color w:val="000000"/>
                <w:sz w:val="24"/>
                <w:szCs w:val="24"/>
              </w:rPr>
            </w:pPr>
          </w:p>
        </w:tc>
        <w:tc>
          <w:tcPr>
            <w:tcW w:w="630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Представлены отчеты в Минздрав РФ (по требованию) о проведении информационно-коммуникационной кампании.</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Основными направлениями информационно-</w:t>
            </w:r>
            <w:r w:rsidRPr="00A90ED9">
              <w:rPr>
                <w:rFonts w:ascii="Times New Roman" w:hAnsi="Times New Roman"/>
                <w:sz w:val="24"/>
                <w:szCs w:val="24"/>
              </w:rPr>
              <w:lastRenderedPageBreak/>
              <w:t xml:space="preserve">коммуникационной кампании являются: пропаганда сокращения потребления алкоголя; пропаганда сокращения потребления табака, а также иных форм потребления никотина; пропаганда ответственного отношения к рациону питания; пропаганда ответственного отношения к репродуктивному здоровью, в том числе профилактика абортов, и повышение приверженности вакцинации. </w:t>
            </w:r>
          </w:p>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sz w:val="24"/>
                <w:szCs w:val="24"/>
              </w:rPr>
              <w:t>Проведено не менее 25 мероприятий для специалистов по общественному здоровью и населения</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lastRenderedPageBreak/>
              <w:t>3.7.</w:t>
            </w:r>
          </w:p>
        </w:tc>
        <w:tc>
          <w:tcPr>
            <w:tcW w:w="6580" w:type="dxa"/>
            <w:tcBorders>
              <w:right w:val="single" w:sz="4" w:space="0" w:color="auto"/>
            </w:tcBorders>
          </w:tcPr>
          <w:p w:rsidR="00AA215B" w:rsidRPr="00A90ED9" w:rsidRDefault="00AA215B" w:rsidP="00745D1A">
            <w:pPr>
              <w:pStyle w:val="a8"/>
              <w:rPr>
                <w:rFonts w:ascii="Times New Roman" w:hAnsi="Times New Roman"/>
                <w:color w:val="000000"/>
                <w:sz w:val="24"/>
                <w:szCs w:val="24"/>
                <w:highlight w:val="white"/>
              </w:rPr>
            </w:pPr>
            <w:r w:rsidRPr="00A90ED9">
              <w:rPr>
                <w:rFonts w:ascii="Times New Roman" w:hAnsi="Times New Roman"/>
                <w:color w:val="000000"/>
                <w:sz w:val="24"/>
                <w:szCs w:val="24"/>
              </w:rPr>
              <w:t>Подведены итоги информационно-коммуникационной кампании с использованием основных телекоммуникационных каналов для всех целевых аудиторий</w:t>
            </w:r>
          </w:p>
        </w:tc>
        <w:tc>
          <w:tcPr>
            <w:tcW w:w="1540" w:type="dxa"/>
            <w:tcBorders>
              <w:left w:val="single" w:sz="4" w:space="0" w:color="auto"/>
            </w:tcBorders>
          </w:tcPr>
          <w:p w:rsidR="00AA215B" w:rsidRDefault="00AA215B" w:rsidP="005C5D74">
            <w:pPr>
              <w:pStyle w:val="a8"/>
              <w:jc w:val="center"/>
              <w:rPr>
                <w:rFonts w:ascii="Times New Roman" w:hAnsi="Times New Roman"/>
                <w:color w:val="000000"/>
                <w:sz w:val="24"/>
                <w:szCs w:val="24"/>
              </w:rPr>
            </w:pPr>
            <w:r>
              <w:rPr>
                <w:rFonts w:ascii="Times New Roman" w:hAnsi="Times New Roman"/>
                <w:color w:val="000000"/>
                <w:sz w:val="24"/>
                <w:szCs w:val="24"/>
              </w:rPr>
              <w:t>15.12.2019</w:t>
            </w:r>
          </w:p>
          <w:p w:rsidR="00AA215B" w:rsidRPr="00A90ED9" w:rsidRDefault="00AA215B" w:rsidP="005C5D74">
            <w:pPr>
              <w:pStyle w:val="a8"/>
              <w:jc w:val="center"/>
              <w:rPr>
                <w:rFonts w:ascii="Times New Roman" w:hAnsi="Times New Roman"/>
                <w:color w:val="000000"/>
                <w:sz w:val="24"/>
                <w:szCs w:val="24"/>
                <w:highlight w:val="white"/>
              </w:rPr>
            </w:pPr>
            <w:r>
              <w:rPr>
                <w:rFonts w:ascii="Times New Roman" w:hAnsi="Times New Roman"/>
                <w:color w:val="000000"/>
                <w:sz w:val="24"/>
                <w:szCs w:val="24"/>
              </w:rPr>
              <w:t>(далее - ежегодно)</w:t>
            </w:r>
          </w:p>
        </w:tc>
        <w:tc>
          <w:tcPr>
            <w:tcW w:w="630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Подготовлен и представлен в Минздрав РФ итоговый отчет о результатах реализации информационно-коммуникационной кампании.</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4.</w:t>
            </w:r>
          </w:p>
        </w:tc>
        <w:tc>
          <w:tcPr>
            <w:tcW w:w="14420" w:type="dxa"/>
            <w:gridSpan w:val="3"/>
          </w:tcPr>
          <w:p w:rsidR="00AA215B" w:rsidRPr="00C21672" w:rsidRDefault="00AA215B" w:rsidP="00745D1A">
            <w:pPr>
              <w:pStyle w:val="a8"/>
              <w:rPr>
                <w:rFonts w:ascii="Times New Roman" w:hAnsi="Times New Roman"/>
                <w:color w:val="000000"/>
                <w:sz w:val="24"/>
                <w:szCs w:val="24"/>
              </w:rPr>
            </w:pPr>
            <w:r w:rsidRPr="002523EC">
              <w:rPr>
                <w:rFonts w:ascii="Times New Roman" w:hAnsi="Times New Roman"/>
                <w:color w:val="000000"/>
                <w:sz w:val="24"/>
                <w:szCs w:val="24"/>
              </w:rPr>
              <w:t>Результат федерального проекта</w:t>
            </w:r>
            <w:r w:rsidR="002523EC">
              <w:rPr>
                <w:rFonts w:ascii="Times New Roman" w:hAnsi="Times New Roman"/>
                <w:color w:val="000000"/>
                <w:sz w:val="24"/>
                <w:szCs w:val="24"/>
              </w:rPr>
              <w:t xml:space="preserve"> (справочно из паспорта федерального проекта)</w:t>
            </w:r>
            <w:proofErr w:type="gramStart"/>
            <w:r w:rsidRPr="002523EC">
              <w:rPr>
                <w:rFonts w:ascii="Times New Roman" w:hAnsi="Times New Roman"/>
                <w:color w:val="000000"/>
                <w:sz w:val="24"/>
                <w:szCs w:val="24"/>
              </w:rPr>
              <w:t>:</w:t>
            </w:r>
            <w:r w:rsidRPr="00C21672">
              <w:rPr>
                <w:rFonts w:ascii="Times New Roman" w:hAnsi="Times New Roman"/>
                <w:color w:val="000000"/>
                <w:sz w:val="24"/>
                <w:szCs w:val="24"/>
              </w:rPr>
              <w:t>В</w:t>
            </w:r>
            <w:proofErr w:type="gramEnd"/>
            <w:r w:rsidRPr="00C21672">
              <w:rPr>
                <w:rFonts w:ascii="Times New Roman" w:hAnsi="Times New Roman"/>
                <w:color w:val="000000"/>
                <w:sz w:val="24"/>
                <w:szCs w:val="24"/>
              </w:rPr>
              <w:t>недрены корпоративные программы, содержащие наилучшие практики по укреплению здоровья работников в 85 субъектах Российской Федерации. В указанные программы включено не менее 33,2 млн. работников</w:t>
            </w:r>
          </w:p>
          <w:p w:rsidR="00AA215B" w:rsidRPr="00C21672" w:rsidRDefault="00AA215B" w:rsidP="00C21672">
            <w:pPr>
              <w:spacing w:line="240" w:lineRule="auto"/>
              <w:rPr>
                <w:color w:val="000000"/>
                <w:sz w:val="24"/>
                <w:szCs w:val="24"/>
              </w:rPr>
            </w:pPr>
            <w:r w:rsidRPr="00DC4B38">
              <w:rPr>
                <w:iCs/>
                <w:color w:val="000000"/>
                <w:sz w:val="24"/>
                <w:szCs w:val="24"/>
              </w:rPr>
              <w:t>Характеристика результата федерального проекта</w:t>
            </w:r>
            <w:r w:rsidR="00DC4B38">
              <w:rPr>
                <w:iCs/>
                <w:color w:val="000000"/>
                <w:sz w:val="24"/>
                <w:szCs w:val="24"/>
              </w:rPr>
              <w:t xml:space="preserve"> </w:t>
            </w:r>
            <w:r w:rsidR="00DC4B38">
              <w:rPr>
                <w:color w:val="000000"/>
                <w:sz w:val="24"/>
                <w:szCs w:val="24"/>
              </w:rPr>
              <w:t>(справочно из паспорта федерального проекта)</w:t>
            </w:r>
            <w:r w:rsidRPr="00DC4B38">
              <w:rPr>
                <w:iCs/>
                <w:color w:val="000000"/>
                <w:sz w:val="24"/>
                <w:szCs w:val="24"/>
              </w:rPr>
              <w:t>:</w:t>
            </w:r>
            <w:r w:rsidRPr="00C21672">
              <w:rPr>
                <w:i/>
                <w:iCs/>
                <w:color w:val="000000"/>
                <w:sz w:val="24"/>
                <w:szCs w:val="24"/>
              </w:rPr>
              <w:t xml:space="preserve"> </w:t>
            </w:r>
            <w:r w:rsidRPr="00C21672">
              <w:rPr>
                <w:color w:val="000000"/>
                <w:sz w:val="24"/>
                <w:szCs w:val="24"/>
              </w:rPr>
              <w:t xml:space="preserve">По итогам пилотного проекта проработан вопрос о необходимости внесения изменений в законодательство Российской Федерации, включая Трудовой кодекс Российской Федерации, предусматривающие необходимость работодателей внедрять корпоративные программы по укреплению здоровья работников. </w:t>
            </w:r>
          </w:p>
          <w:p w:rsidR="00AA215B" w:rsidRPr="00C21672" w:rsidRDefault="00AA215B" w:rsidP="00C21672">
            <w:pPr>
              <w:spacing w:line="240" w:lineRule="auto"/>
              <w:rPr>
                <w:color w:val="000000"/>
                <w:sz w:val="24"/>
                <w:szCs w:val="24"/>
              </w:rPr>
            </w:pPr>
            <w:r w:rsidRPr="00C21672">
              <w:rPr>
                <w:color w:val="000000"/>
                <w:sz w:val="24"/>
                <w:szCs w:val="24"/>
              </w:rPr>
              <w:t>В субъектах Российской Федерации при организационно-методической поддержке НМИЦ профилактической медицины Минздрава России с привлечением Фонда социального страхования проведена информационно-разъяснительная работа с работодателями в целях внедрения корпоративных программ по укреплению здоровья работников.</w:t>
            </w:r>
          </w:p>
          <w:p w:rsidR="00AA215B" w:rsidRPr="00C21672" w:rsidRDefault="00AA215B" w:rsidP="00C21672">
            <w:pPr>
              <w:spacing w:line="240" w:lineRule="auto"/>
              <w:rPr>
                <w:color w:val="000000"/>
                <w:sz w:val="24"/>
                <w:szCs w:val="24"/>
              </w:rPr>
            </w:pPr>
            <w:proofErr w:type="gramStart"/>
            <w:r w:rsidRPr="00C21672">
              <w:rPr>
                <w:color w:val="000000"/>
                <w:sz w:val="24"/>
                <w:szCs w:val="24"/>
              </w:rPr>
              <w:t xml:space="preserve">Работодателями проведены мероприятия, указанные в корпоративных программах, включая привлечение медицинских работников центров общественного здоровья и центров здоровья для обследования работников и проведения школ и лекционных занятий по формированию здорового образа жизни, отказа от курения и употребления алкогольных напитков, перехода на здоровое питание. </w:t>
            </w:r>
            <w:proofErr w:type="gramEnd"/>
          </w:p>
          <w:p w:rsidR="00AA215B" w:rsidRDefault="00AA215B" w:rsidP="00C21672">
            <w:pPr>
              <w:pStyle w:val="a8"/>
              <w:rPr>
                <w:rFonts w:ascii="Times New Roman" w:hAnsi="Times New Roman"/>
                <w:color w:val="000000"/>
                <w:sz w:val="24"/>
                <w:szCs w:val="24"/>
              </w:rPr>
            </w:pPr>
            <w:r w:rsidRPr="00C21672">
              <w:rPr>
                <w:rFonts w:ascii="Times New Roman" w:hAnsi="Times New Roman"/>
                <w:color w:val="000000"/>
                <w:sz w:val="24"/>
                <w:szCs w:val="24"/>
              </w:rPr>
              <w:t>Примеры наилучших результатов по проведению корпоративных программ публикуются на сайте Минздрава России, органов исполнительной власти пилотных регионов и в средствах массовой информации в рамках информационно-коммуникационной компании.</w:t>
            </w:r>
          </w:p>
          <w:p w:rsidR="00AA215B" w:rsidRPr="00295BB1" w:rsidRDefault="00AA215B" w:rsidP="00C21672">
            <w:pPr>
              <w:pStyle w:val="a8"/>
              <w:rPr>
                <w:rFonts w:ascii="Times New Roman" w:hAnsi="Times New Roman"/>
                <w:color w:val="000000"/>
                <w:sz w:val="24"/>
                <w:szCs w:val="24"/>
              </w:rPr>
            </w:pPr>
            <w:r>
              <w:rPr>
                <w:rFonts w:ascii="Times New Roman" w:hAnsi="Times New Roman"/>
                <w:color w:val="000000"/>
                <w:sz w:val="24"/>
                <w:szCs w:val="24"/>
              </w:rPr>
              <w:t>Сро</w:t>
            </w:r>
            <w:proofErr w:type="gramStart"/>
            <w:r>
              <w:rPr>
                <w:rFonts w:ascii="Times New Roman" w:hAnsi="Times New Roman"/>
                <w:color w:val="000000"/>
                <w:sz w:val="24"/>
                <w:szCs w:val="24"/>
              </w:rPr>
              <w:t>к</w:t>
            </w:r>
            <w:r w:rsidR="00416622">
              <w:rPr>
                <w:rFonts w:ascii="Times New Roman" w:hAnsi="Times New Roman"/>
                <w:color w:val="000000"/>
                <w:sz w:val="24"/>
                <w:szCs w:val="24"/>
              </w:rPr>
              <w:t>(</w:t>
            </w:r>
            <w:proofErr w:type="gramEnd"/>
            <w:r w:rsidR="00416622">
              <w:rPr>
                <w:rFonts w:ascii="Times New Roman" w:hAnsi="Times New Roman"/>
                <w:color w:val="000000"/>
                <w:sz w:val="24"/>
                <w:szCs w:val="24"/>
              </w:rPr>
              <w:t xml:space="preserve">справочно из паспорта федерального проекта) </w:t>
            </w:r>
            <w:r>
              <w:rPr>
                <w:rFonts w:ascii="Times New Roman" w:hAnsi="Times New Roman"/>
                <w:color w:val="000000"/>
                <w:sz w:val="24"/>
                <w:szCs w:val="24"/>
              </w:rPr>
              <w:t xml:space="preserve">: </w:t>
            </w:r>
            <w:r w:rsidR="00AF2A49">
              <w:rPr>
                <w:rFonts w:ascii="Times New Roman" w:hAnsi="Times New Roman"/>
                <w:color w:val="000000"/>
                <w:sz w:val="24"/>
                <w:szCs w:val="24"/>
              </w:rPr>
              <w:t>01.01.2019-</w:t>
            </w:r>
            <w:r w:rsidR="00AF2A49" w:rsidRPr="00BF3C52">
              <w:rPr>
                <w:rFonts w:ascii="Times New Roman" w:hAnsi="Times New Roman"/>
                <w:color w:val="000000"/>
                <w:sz w:val="24"/>
                <w:szCs w:val="24"/>
              </w:rPr>
              <w:t xml:space="preserve"> </w:t>
            </w:r>
            <w:r w:rsidR="00AF2A49">
              <w:rPr>
                <w:rFonts w:ascii="Times New Roman" w:hAnsi="Times New Roman"/>
                <w:color w:val="000000"/>
                <w:sz w:val="24"/>
                <w:szCs w:val="24"/>
              </w:rPr>
              <w:t>31.12.</w:t>
            </w:r>
            <w:r w:rsidR="00AF2A49" w:rsidRPr="00BF3C52">
              <w:rPr>
                <w:rFonts w:ascii="Times New Roman" w:hAnsi="Times New Roman"/>
                <w:color w:val="000000"/>
                <w:sz w:val="24"/>
                <w:szCs w:val="24"/>
              </w:rPr>
              <w:t>2024</w:t>
            </w:r>
            <w:r w:rsidR="00AF2A49">
              <w:rPr>
                <w:rFonts w:ascii="Times New Roman" w:hAnsi="Times New Roman"/>
                <w:color w:val="000000"/>
                <w:sz w:val="24"/>
                <w:szCs w:val="24"/>
              </w:rPr>
              <w:t xml:space="preserve"> гг</w:t>
            </w:r>
            <w:r>
              <w:rPr>
                <w:rFonts w:ascii="Times New Roman" w:hAnsi="Times New Roman"/>
                <w:color w:val="000000"/>
                <w:sz w:val="24"/>
                <w:szCs w:val="24"/>
              </w:rPr>
              <w:t>.</w:t>
            </w:r>
          </w:p>
        </w:tc>
      </w:tr>
      <w:tr w:rsidR="00AA215B" w:rsidRPr="00745D1A" w:rsidTr="005B1C31">
        <w:trPr>
          <w:gridAfter w:val="1"/>
          <w:wAfter w:w="14" w:type="dxa"/>
        </w:trPr>
        <w:tc>
          <w:tcPr>
            <w:tcW w:w="815" w:type="dxa"/>
          </w:tcPr>
          <w:p w:rsidR="00AA215B" w:rsidRPr="00A90ED9" w:rsidRDefault="00DC4B38" w:rsidP="00745D1A">
            <w:pPr>
              <w:pStyle w:val="a8"/>
              <w:rPr>
                <w:rFonts w:ascii="Times New Roman" w:hAnsi="Times New Roman"/>
                <w:color w:val="000000"/>
                <w:sz w:val="24"/>
                <w:szCs w:val="24"/>
              </w:rPr>
            </w:pPr>
            <w:r>
              <w:rPr>
                <w:rFonts w:ascii="Times New Roman" w:hAnsi="Times New Roman"/>
                <w:color w:val="000000"/>
                <w:sz w:val="24"/>
                <w:szCs w:val="24"/>
              </w:rPr>
              <w:t>4</w:t>
            </w:r>
            <w:r w:rsidR="00AA215B" w:rsidRPr="00A90ED9">
              <w:rPr>
                <w:rFonts w:ascii="Times New Roman" w:hAnsi="Times New Roman"/>
                <w:color w:val="000000"/>
                <w:sz w:val="24"/>
                <w:szCs w:val="24"/>
              </w:rPr>
              <w:t>.1.</w:t>
            </w:r>
          </w:p>
        </w:tc>
        <w:tc>
          <w:tcPr>
            <w:tcW w:w="6580" w:type="dxa"/>
            <w:tcBorders>
              <w:right w:val="single" w:sz="4" w:space="0" w:color="auto"/>
            </w:tcBorders>
          </w:tcPr>
          <w:p w:rsidR="00AA215B" w:rsidRPr="00A90ED9" w:rsidRDefault="00AA215B" w:rsidP="00745D1A">
            <w:pPr>
              <w:pStyle w:val="a8"/>
              <w:rPr>
                <w:rFonts w:ascii="Times New Roman" w:eastAsia="Arial Unicode MS" w:hAnsi="Times New Roman"/>
                <w:bCs/>
                <w:color w:val="000000"/>
                <w:sz w:val="24"/>
                <w:szCs w:val="24"/>
                <w:u w:color="000000"/>
              </w:rPr>
            </w:pPr>
            <w:r w:rsidRPr="00A90ED9">
              <w:rPr>
                <w:rFonts w:ascii="Times New Roman" w:hAnsi="Times New Roman"/>
                <w:sz w:val="24"/>
                <w:szCs w:val="24"/>
              </w:rPr>
              <w:t xml:space="preserve">Внедрены, по согласованию с работодателями, разработанные на федеральном уровне, модельные корпоративные программы, содержащие наилучшие практики по охране и укреплению здоровья и формированию </w:t>
            </w:r>
            <w:r w:rsidRPr="00A90ED9">
              <w:rPr>
                <w:rFonts w:ascii="Times New Roman" w:hAnsi="Times New Roman"/>
                <w:sz w:val="24"/>
                <w:szCs w:val="24"/>
              </w:rPr>
              <w:lastRenderedPageBreak/>
              <w:t>здорового образа жизни работников. В программы включено порядка 100 тысяч работников.</w:t>
            </w:r>
          </w:p>
        </w:tc>
        <w:tc>
          <w:tcPr>
            <w:tcW w:w="1540" w:type="dxa"/>
            <w:tcBorders>
              <w:left w:val="single" w:sz="4" w:space="0" w:color="auto"/>
            </w:tcBorders>
          </w:tcPr>
          <w:p w:rsidR="00AA215B" w:rsidRPr="00C16037" w:rsidRDefault="00AA215B" w:rsidP="00C16037">
            <w:pPr>
              <w:pStyle w:val="a8"/>
              <w:jc w:val="center"/>
              <w:rPr>
                <w:rFonts w:ascii="Times New Roman" w:eastAsia="Arial Unicode MS" w:hAnsi="Times New Roman"/>
                <w:bCs/>
                <w:color w:val="000000"/>
                <w:sz w:val="24"/>
                <w:szCs w:val="24"/>
                <w:u w:color="000000"/>
              </w:rPr>
            </w:pPr>
            <w:r w:rsidRPr="00C16037">
              <w:rPr>
                <w:rFonts w:ascii="Times New Roman" w:hAnsi="Times New Roman"/>
                <w:sz w:val="24"/>
                <w:szCs w:val="24"/>
              </w:rPr>
              <w:lastRenderedPageBreak/>
              <w:t>15.06.2024</w:t>
            </w:r>
          </w:p>
        </w:tc>
        <w:tc>
          <w:tcPr>
            <w:tcW w:w="6300" w:type="dxa"/>
            <w:vAlign w:val="cente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Оценены результаты внедрения модельных корпоративных программ, содержащих наилучшие практики по укреплению здоровья работников. Представлен отчет  в Министерство здравоохранения </w:t>
            </w:r>
            <w:r w:rsidRPr="00A90ED9">
              <w:rPr>
                <w:rFonts w:ascii="Times New Roman" w:hAnsi="Times New Roman"/>
                <w:sz w:val="24"/>
                <w:szCs w:val="24"/>
              </w:rPr>
              <w:lastRenderedPageBreak/>
              <w:t xml:space="preserve">Российской Федерации о внедрении </w:t>
            </w:r>
            <w:r w:rsidRPr="00A90ED9">
              <w:rPr>
                <w:rFonts w:ascii="Times New Roman" w:eastAsia="Arial Unicode MS" w:hAnsi="Times New Roman"/>
                <w:bCs/>
                <w:color w:val="000000"/>
                <w:sz w:val="24"/>
                <w:szCs w:val="24"/>
                <w:u w:color="000000"/>
              </w:rPr>
              <w:t>корпоративных программ, содержащих наилучшие практики по укреплению здоровья работников</w:t>
            </w:r>
            <w:r w:rsidRPr="00A90ED9">
              <w:rPr>
                <w:rFonts w:ascii="Times New Roman" w:hAnsi="Times New Roman"/>
                <w:sz w:val="24"/>
                <w:szCs w:val="24"/>
              </w:rPr>
              <w:t>.</w:t>
            </w:r>
          </w:p>
        </w:tc>
      </w:tr>
    </w:tbl>
    <w:p w:rsidR="00AA215B"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r w:rsidRPr="00745D1A">
        <w:rPr>
          <w:rFonts w:ascii="Times New Roman" w:hAnsi="Times New Roman"/>
          <w:color w:val="000000"/>
          <w:sz w:val="24"/>
          <w:szCs w:val="24"/>
        </w:rPr>
        <w:br w:type="page"/>
      </w:r>
    </w:p>
    <w:p w:rsidR="00AA215B" w:rsidRPr="00D57172" w:rsidRDefault="00AA215B" w:rsidP="006C5468">
      <w:pPr>
        <w:pStyle w:val="a8"/>
        <w:jc w:val="center"/>
        <w:rPr>
          <w:rFonts w:ascii="Times New Roman" w:hAnsi="Times New Roman"/>
          <w:sz w:val="24"/>
          <w:szCs w:val="24"/>
        </w:rPr>
      </w:pPr>
      <w:r w:rsidRPr="00D57172">
        <w:rPr>
          <w:rFonts w:ascii="Times New Roman" w:hAnsi="Times New Roman"/>
          <w:sz w:val="24"/>
          <w:szCs w:val="24"/>
        </w:rPr>
        <w:lastRenderedPageBreak/>
        <w:t xml:space="preserve">4. Финансовое обеспечение реализации регионального  проекта </w:t>
      </w:r>
    </w:p>
    <w:p w:rsidR="00AA215B" w:rsidRPr="00745D1A" w:rsidRDefault="00AA215B" w:rsidP="00745D1A">
      <w:pPr>
        <w:pStyle w:val="a8"/>
        <w:rPr>
          <w:rFonts w:ascii="Times New Roman" w:hAnsi="Times New Roman"/>
          <w:sz w:val="24"/>
          <w:szCs w:val="24"/>
        </w:rPr>
      </w:pPr>
    </w:p>
    <w:tbl>
      <w:tblPr>
        <w:tblW w:w="146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034"/>
        <w:gridCol w:w="1203"/>
        <w:gridCol w:w="1276"/>
        <w:gridCol w:w="1276"/>
        <w:gridCol w:w="1276"/>
        <w:gridCol w:w="1134"/>
        <w:gridCol w:w="1210"/>
        <w:gridCol w:w="1278"/>
      </w:tblGrid>
      <w:tr w:rsidR="00AA215B" w:rsidRPr="00745D1A" w:rsidTr="001F3BEE">
        <w:trPr>
          <w:trHeight w:val="474"/>
        </w:trPr>
        <w:tc>
          <w:tcPr>
            <w:tcW w:w="992" w:type="dxa"/>
            <w:vMerge w:val="restart"/>
          </w:tcPr>
          <w:p w:rsidR="00AA215B" w:rsidRPr="00D57172" w:rsidRDefault="00AA215B" w:rsidP="00745D1A">
            <w:pPr>
              <w:pStyle w:val="a8"/>
              <w:rPr>
                <w:rFonts w:ascii="Times New Roman" w:hAnsi="Times New Roman"/>
                <w:sz w:val="24"/>
                <w:szCs w:val="24"/>
              </w:rPr>
            </w:pPr>
            <w:r w:rsidRPr="00D57172">
              <w:rPr>
                <w:rFonts w:ascii="Times New Roman" w:hAnsi="Times New Roman"/>
                <w:sz w:val="24"/>
                <w:szCs w:val="24"/>
              </w:rPr>
              <w:t xml:space="preserve">№ </w:t>
            </w:r>
            <w:proofErr w:type="gramStart"/>
            <w:r w:rsidRPr="00D57172">
              <w:rPr>
                <w:rFonts w:ascii="Times New Roman" w:hAnsi="Times New Roman"/>
                <w:sz w:val="24"/>
                <w:szCs w:val="24"/>
              </w:rPr>
              <w:t>п</w:t>
            </w:r>
            <w:proofErr w:type="gramEnd"/>
            <w:r w:rsidRPr="00D57172">
              <w:rPr>
                <w:rFonts w:ascii="Times New Roman" w:hAnsi="Times New Roman"/>
                <w:sz w:val="24"/>
                <w:szCs w:val="24"/>
              </w:rPr>
              <w:t>/п</w:t>
            </w:r>
          </w:p>
        </w:tc>
        <w:tc>
          <w:tcPr>
            <w:tcW w:w="5034" w:type="dxa"/>
            <w:vMerge w:val="restart"/>
          </w:tcPr>
          <w:p w:rsidR="00AA215B" w:rsidRPr="00D57172" w:rsidRDefault="00AA215B" w:rsidP="00745D1A">
            <w:pPr>
              <w:pStyle w:val="a8"/>
              <w:rPr>
                <w:rFonts w:ascii="Times New Roman" w:hAnsi="Times New Roman"/>
                <w:sz w:val="24"/>
                <w:szCs w:val="24"/>
              </w:rPr>
            </w:pPr>
            <w:r w:rsidRPr="00D57172">
              <w:rPr>
                <w:rFonts w:ascii="Times New Roman" w:hAnsi="Times New Roman"/>
                <w:sz w:val="24"/>
                <w:szCs w:val="24"/>
              </w:rPr>
              <w:t>Наименование результата и источники финансирования</w:t>
            </w:r>
          </w:p>
        </w:tc>
        <w:tc>
          <w:tcPr>
            <w:tcW w:w="7375" w:type="dxa"/>
            <w:gridSpan w:val="6"/>
          </w:tcPr>
          <w:p w:rsidR="00AA215B" w:rsidRPr="00D57172" w:rsidRDefault="00AA215B" w:rsidP="00D007B4">
            <w:pPr>
              <w:pStyle w:val="a8"/>
              <w:jc w:val="center"/>
              <w:rPr>
                <w:rFonts w:ascii="Times New Roman" w:hAnsi="Times New Roman"/>
                <w:sz w:val="24"/>
                <w:szCs w:val="24"/>
              </w:rPr>
            </w:pPr>
            <w:r w:rsidRPr="00D57172">
              <w:rPr>
                <w:rFonts w:ascii="Times New Roman" w:hAnsi="Times New Roman"/>
                <w:sz w:val="24"/>
                <w:szCs w:val="24"/>
              </w:rPr>
              <w:t xml:space="preserve">Объем финансового обеспечения по годам реализации </w:t>
            </w:r>
          </w:p>
          <w:p w:rsidR="00AA215B" w:rsidRPr="00D57172" w:rsidRDefault="00AA215B" w:rsidP="00D007B4">
            <w:pPr>
              <w:pStyle w:val="a8"/>
              <w:jc w:val="center"/>
              <w:rPr>
                <w:rFonts w:ascii="Times New Roman" w:hAnsi="Times New Roman"/>
                <w:sz w:val="24"/>
                <w:szCs w:val="24"/>
              </w:rPr>
            </w:pPr>
            <w:r w:rsidRPr="00D57172">
              <w:rPr>
                <w:rFonts w:ascii="Times New Roman" w:hAnsi="Times New Roman"/>
                <w:sz w:val="24"/>
                <w:szCs w:val="24"/>
              </w:rPr>
              <w:t>(млн. рублей)</w:t>
            </w:r>
          </w:p>
        </w:tc>
        <w:tc>
          <w:tcPr>
            <w:tcW w:w="1278" w:type="dxa"/>
            <w:vMerge w:val="restart"/>
          </w:tcPr>
          <w:p w:rsidR="00AA215B" w:rsidRPr="00D57172" w:rsidRDefault="00AA215B" w:rsidP="00D007B4">
            <w:pPr>
              <w:pStyle w:val="a8"/>
              <w:jc w:val="center"/>
              <w:rPr>
                <w:rFonts w:ascii="Times New Roman" w:hAnsi="Times New Roman"/>
                <w:sz w:val="24"/>
                <w:szCs w:val="24"/>
              </w:rPr>
            </w:pPr>
            <w:r w:rsidRPr="00D57172">
              <w:rPr>
                <w:rFonts w:ascii="Times New Roman" w:hAnsi="Times New Roman"/>
                <w:sz w:val="24"/>
                <w:szCs w:val="24"/>
              </w:rPr>
              <w:t>В</w:t>
            </w:r>
            <w:proofErr w:type="spellStart"/>
            <w:r w:rsidRPr="00D57172">
              <w:rPr>
                <w:rFonts w:ascii="Times New Roman" w:hAnsi="Times New Roman"/>
                <w:sz w:val="24"/>
                <w:szCs w:val="24"/>
                <w:lang w:val="en-US"/>
              </w:rPr>
              <w:t>сего</w:t>
            </w:r>
            <w:proofErr w:type="spellEnd"/>
          </w:p>
          <w:p w:rsidR="00AA215B" w:rsidRPr="00D57172" w:rsidRDefault="00AA215B" w:rsidP="00D007B4">
            <w:pPr>
              <w:pStyle w:val="a8"/>
              <w:jc w:val="center"/>
              <w:rPr>
                <w:rFonts w:ascii="Times New Roman" w:hAnsi="Times New Roman"/>
                <w:sz w:val="24"/>
                <w:szCs w:val="24"/>
                <w:lang w:val="en-US"/>
              </w:rPr>
            </w:pPr>
            <w:r w:rsidRPr="00D57172">
              <w:rPr>
                <w:rFonts w:ascii="Times New Roman" w:hAnsi="Times New Roman"/>
                <w:sz w:val="24"/>
                <w:szCs w:val="24"/>
                <w:lang w:val="en-US"/>
              </w:rPr>
              <w:t>(</w:t>
            </w:r>
            <w:proofErr w:type="spellStart"/>
            <w:r w:rsidRPr="00D57172">
              <w:rPr>
                <w:rFonts w:ascii="Times New Roman" w:hAnsi="Times New Roman"/>
                <w:sz w:val="24"/>
                <w:szCs w:val="24"/>
                <w:lang w:val="en-US"/>
              </w:rPr>
              <w:t>млн</w:t>
            </w:r>
            <w:proofErr w:type="spellEnd"/>
            <w:r w:rsidRPr="00D57172">
              <w:rPr>
                <w:rFonts w:ascii="Times New Roman" w:hAnsi="Times New Roman"/>
                <w:sz w:val="24"/>
                <w:szCs w:val="24"/>
                <w:lang w:val="en-US"/>
              </w:rPr>
              <w:t xml:space="preserve">. </w:t>
            </w:r>
            <w:proofErr w:type="spellStart"/>
            <w:r w:rsidRPr="00D57172">
              <w:rPr>
                <w:rFonts w:ascii="Times New Roman" w:hAnsi="Times New Roman"/>
                <w:sz w:val="24"/>
                <w:szCs w:val="24"/>
                <w:lang w:val="en-US"/>
              </w:rPr>
              <w:t>рублей</w:t>
            </w:r>
            <w:proofErr w:type="spellEnd"/>
            <w:r w:rsidRPr="00D57172">
              <w:rPr>
                <w:rFonts w:ascii="Times New Roman" w:hAnsi="Times New Roman"/>
                <w:sz w:val="24"/>
                <w:szCs w:val="24"/>
                <w:lang w:val="en-US"/>
              </w:rPr>
              <w:t>)</w:t>
            </w:r>
          </w:p>
        </w:tc>
      </w:tr>
      <w:tr w:rsidR="00AA215B" w:rsidRPr="00745D1A" w:rsidTr="001F3BEE">
        <w:trPr>
          <w:trHeight w:val="402"/>
        </w:trPr>
        <w:tc>
          <w:tcPr>
            <w:tcW w:w="992" w:type="dxa"/>
            <w:vMerge/>
            <w:vAlign w:val="center"/>
          </w:tcPr>
          <w:p w:rsidR="00AA215B" w:rsidRPr="00D57172" w:rsidRDefault="00AA215B" w:rsidP="00745D1A">
            <w:pPr>
              <w:pStyle w:val="a8"/>
              <w:rPr>
                <w:rFonts w:ascii="Times New Roman" w:hAnsi="Times New Roman"/>
                <w:sz w:val="24"/>
                <w:szCs w:val="24"/>
                <w:lang w:val="en-US"/>
              </w:rPr>
            </w:pPr>
          </w:p>
        </w:tc>
        <w:tc>
          <w:tcPr>
            <w:tcW w:w="5034" w:type="dxa"/>
            <w:vMerge/>
            <w:vAlign w:val="center"/>
          </w:tcPr>
          <w:p w:rsidR="00AA215B" w:rsidRPr="00D57172" w:rsidRDefault="00AA215B" w:rsidP="00745D1A">
            <w:pPr>
              <w:pStyle w:val="a8"/>
              <w:rPr>
                <w:rFonts w:ascii="Times New Roman" w:hAnsi="Times New Roman"/>
                <w:sz w:val="24"/>
                <w:szCs w:val="24"/>
                <w:lang w:val="en-US"/>
              </w:rPr>
            </w:pPr>
          </w:p>
        </w:tc>
        <w:tc>
          <w:tcPr>
            <w:tcW w:w="1203"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2019</w:t>
            </w:r>
          </w:p>
        </w:tc>
        <w:tc>
          <w:tcPr>
            <w:tcW w:w="1276"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2020</w:t>
            </w:r>
          </w:p>
        </w:tc>
        <w:tc>
          <w:tcPr>
            <w:tcW w:w="1276"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2021</w:t>
            </w:r>
          </w:p>
        </w:tc>
        <w:tc>
          <w:tcPr>
            <w:tcW w:w="1276"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2022</w:t>
            </w:r>
          </w:p>
        </w:tc>
        <w:tc>
          <w:tcPr>
            <w:tcW w:w="1134"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2023</w:t>
            </w:r>
          </w:p>
        </w:tc>
        <w:tc>
          <w:tcPr>
            <w:tcW w:w="1210" w:type="dxa"/>
            <w:vAlign w:val="center"/>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2024</w:t>
            </w:r>
          </w:p>
        </w:tc>
        <w:tc>
          <w:tcPr>
            <w:tcW w:w="1278" w:type="dxa"/>
            <w:vMerge/>
            <w:vAlign w:val="center"/>
          </w:tcPr>
          <w:p w:rsidR="00AA215B" w:rsidRPr="00D57172" w:rsidRDefault="00AA215B" w:rsidP="00745D1A">
            <w:pPr>
              <w:pStyle w:val="a8"/>
              <w:rPr>
                <w:rFonts w:ascii="Times New Roman" w:hAnsi="Times New Roman"/>
                <w:sz w:val="24"/>
                <w:szCs w:val="24"/>
                <w:lang w:val="en-US"/>
              </w:rPr>
            </w:pPr>
          </w:p>
        </w:tc>
      </w:tr>
      <w:tr w:rsidR="00AA215B" w:rsidRPr="00745D1A" w:rsidTr="001F3BEE">
        <w:trPr>
          <w:trHeight w:val="335"/>
        </w:trPr>
        <w:tc>
          <w:tcPr>
            <w:tcW w:w="992" w:type="dxa"/>
          </w:tcPr>
          <w:p w:rsidR="00AA215B" w:rsidRPr="00D57172" w:rsidRDefault="00AA215B" w:rsidP="00745D1A">
            <w:pPr>
              <w:pStyle w:val="a8"/>
              <w:rPr>
                <w:rFonts w:ascii="Times New Roman" w:hAnsi="Times New Roman"/>
                <w:sz w:val="24"/>
                <w:szCs w:val="24"/>
                <w:lang w:val="en-US"/>
              </w:rPr>
            </w:pPr>
            <w:r w:rsidRPr="00D57172">
              <w:rPr>
                <w:rFonts w:ascii="Times New Roman" w:hAnsi="Times New Roman"/>
                <w:sz w:val="24"/>
                <w:szCs w:val="24"/>
                <w:lang w:val="en-US"/>
              </w:rPr>
              <w:t>1.</w:t>
            </w:r>
          </w:p>
        </w:tc>
        <w:tc>
          <w:tcPr>
            <w:tcW w:w="13687" w:type="dxa"/>
            <w:gridSpan w:val="8"/>
          </w:tcPr>
          <w:p w:rsidR="00AA215B" w:rsidRPr="00D57172" w:rsidRDefault="00AA215B" w:rsidP="001F3BEE">
            <w:pPr>
              <w:spacing w:line="240" w:lineRule="auto"/>
              <w:rPr>
                <w:color w:val="000000"/>
                <w:sz w:val="24"/>
                <w:szCs w:val="24"/>
              </w:rPr>
            </w:pPr>
            <w:r w:rsidRPr="00D57172">
              <w:rPr>
                <w:color w:val="000000"/>
                <w:sz w:val="24"/>
                <w:szCs w:val="24"/>
              </w:rPr>
              <w:t>Результат федерального проекта</w:t>
            </w:r>
            <w:r w:rsidR="001B2C6B">
              <w:rPr>
                <w:color w:val="000000"/>
                <w:sz w:val="24"/>
                <w:szCs w:val="24"/>
              </w:rPr>
              <w:t xml:space="preserve"> (справочно из паспорта федерального проекта)</w:t>
            </w:r>
            <w:r w:rsidRPr="00D57172">
              <w:rPr>
                <w:color w:val="000000"/>
                <w:sz w:val="24"/>
                <w:szCs w:val="24"/>
              </w:rPr>
              <w:t>: Разработаны и приняты нормативные правовые акты и методические документы по вопросам ведения гражданами здорового образа жизни, основанные на рекомендациях Всемирной организации здравоохранения. Разработана новая модель организации и функционирования центров общественного здоровья. На базе центров здоровья и центров медицинской профилактики организованы первичные (межмуниципальные) и региональные центры общественного здоровья.</w:t>
            </w:r>
          </w:p>
        </w:tc>
      </w:tr>
      <w:tr w:rsidR="001F54BC" w:rsidRPr="00745D1A" w:rsidTr="001F54BC">
        <w:trPr>
          <w:trHeight w:val="611"/>
        </w:trPr>
        <w:tc>
          <w:tcPr>
            <w:tcW w:w="992" w:type="dxa"/>
          </w:tcPr>
          <w:p w:rsidR="001F54BC" w:rsidRPr="00745D1A" w:rsidRDefault="001F54BC" w:rsidP="00745D1A">
            <w:pPr>
              <w:pStyle w:val="a8"/>
              <w:rPr>
                <w:rFonts w:ascii="Times New Roman" w:hAnsi="Times New Roman"/>
                <w:sz w:val="24"/>
                <w:szCs w:val="24"/>
                <w:lang w:val="en-US"/>
              </w:rPr>
            </w:pPr>
            <w:r w:rsidRPr="00745D1A">
              <w:rPr>
                <w:rFonts w:ascii="Times New Roman" w:hAnsi="Times New Roman"/>
                <w:sz w:val="24"/>
                <w:szCs w:val="24"/>
                <w:lang w:val="en-US"/>
              </w:rPr>
              <w:t>1.1.</w:t>
            </w:r>
          </w:p>
        </w:tc>
        <w:tc>
          <w:tcPr>
            <w:tcW w:w="5034" w:type="dxa"/>
            <w:vAlign w:val="center"/>
          </w:tcPr>
          <w:p w:rsidR="001F54BC" w:rsidRPr="00745D1A" w:rsidRDefault="001F54BC" w:rsidP="00745D1A">
            <w:pPr>
              <w:pStyle w:val="a8"/>
              <w:rPr>
                <w:rFonts w:ascii="Times New Roman" w:hAnsi="Times New Roman"/>
                <w:i/>
                <w:sz w:val="24"/>
                <w:szCs w:val="24"/>
              </w:rPr>
            </w:pPr>
            <w:r w:rsidRPr="00745D1A">
              <w:rPr>
                <w:rFonts w:ascii="Times New Roman" w:hAnsi="Times New Roman"/>
                <w:sz w:val="24"/>
                <w:szCs w:val="24"/>
              </w:rPr>
              <w:t>На базе краевого центра медицинской профилактики и центров здоровья Забайкальского края обеспечено внедрение модели организации и функционирования центров общественного здоровья</w:t>
            </w:r>
          </w:p>
        </w:tc>
        <w:tc>
          <w:tcPr>
            <w:tcW w:w="1203" w:type="dxa"/>
          </w:tcPr>
          <w:p w:rsidR="001F54BC" w:rsidRPr="00745D1A" w:rsidRDefault="008F41ED"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1F54BC" w:rsidRPr="00745D1A" w:rsidRDefault="001F54BC" w:rsidP="0021448E">
            <w:pPr>
              <w:pStyle w:val="a8"/>
              <w:jc w:val="center"/>
              <w:rPr>
                <w:rFonts w:ascii="Times New Roman" w:hAnsi="Times New Roman"/>
                <w:sz w:val="24"/>
                <w:szCs w:val="24"/>
              </w:rPr>
            </w:pPr>
            <w:r>
              <w:rPr>
                <w:rFonts w:ascii="Times New Roman" w:hAnsi="Times New Roman"/>
                <w:sz w:val="24"/>
                <w:szCs w:val="24"/>
              </w:rPr>
              <w:t>40,17</w:t>
            </w:r>
          </w:p>
        </w:tc>
        <w:tc>
          <w:tcPr>
            <w:tcW w:w="1276" w:type="dxa"/>
          </w:tcPr>
          <w:p w:rsidR="001F54BC" w:rsidRPr="00745D1A" w:rsidRDefault="001F54BC" w:rsidP="0021448E">
            <w:pPr>
              <w:pStyle w:val="a8"/>
              <w:jc w:val="center"/>
              <w:rPr>
                <w:rFonts w:ascii="Times New Roman" w:hAnsi="Times New Roman"/>
                <w:sz w:val="24"/>
                <w:szCs w:val="24"/>
              </w:rPr>
            </w:pPr>
            <w:r>
              <w:rPr>
                <w:rFonts w:ascii="Times New Roman" w:hAnsi="Times New Roman"/>
                <w:sz w:val="24"/>
                <w:szCs w:val="24"/>
              </w:rPr>
              <w:t>40,09</w:t>
            </w:r>
          </w:p>
        </w:tc>
        <w:tc>
          <w:tcPr>
            <w:tcW w:w="1276" w:type="dxa"/>
          </w:tcPr>
          <w:p w:rsidR="001F54BC" w:rsidRDefault="001F54BC" w:rsidP="001F54BC">
            <w:pPr>
              <w:jc w:val="center"/>
            </w:pPr>
            <w:r w:rsidRPr="009D2725">
              <w:rPr>
                <w:sz w:val="24"/>
                <w:szCs w:val="24"/>
              </w:rPr>
              <w:t>40,09</w:t>
            </w:r>
          </w:p>
        </w:tc>
        <w:tc>
          <w:tcPr>
            <w:tcW w:w="1134" w:type="dxa"/>
          </w:tcPr>
          <w:p w:rsidR="001F54BC" w:rsidRDefault="001F54BC" w:rsidP="001F54BC">
            <w:pPr>
              <w:jc w:val="center"/>
            </w:pPr>
            <w:r w:rsidRPr="009D2725">
              <w:rPr>
                <w:sz w:val="24"/>
                <w:szCs w:val="24"/>
              </w:rPr>
              <w:t>40,09</w:t>
            </w:r>
          </w:p>
        </w:tc>
        <w:tc>
          <w:tcPr>
            <w:tcW w:w="1210" w:type="dxa"/>
          </w:tcPr>
          <w:p w:rsidR="001F54BC" w:rsidRDefault="001F54BC" w:rsidP="001F54BC">
            <w:pPr>
              <w:jc w:val="center"/>
            </w:pPr>
            <w:r w:rsidRPr="009D2725">
              <w:rPr>
                <w:sz w:val="24"/>
                <w:szCs w:val="24"/>
              </w:rPr>
              <w:t>40,09</w:t>
            </w:r>
          </w:p>
        </w:tc>
        <w:tc>
          <w:tcPr>
            <w:tcW w:w="1278" w:type="dxa"/>
          </w:tcPr>
          <w:p w:rsidR="001F54BC" w:rsidRPr="00745D1A" w:rsidRDefault="001F54BC" w:rsidP="0021448E">
            <w:pPr>
              <w:pStyle w:val="a8"/>
              <w:jc w:val="center"/>
              <w:rPr>
                <w:rFonts w:ascii="Times New Roman" w:hAnsi="Times New Roman"/>
                <w:sz w:val="24"/>
                <w:szCs w:val="24"/>
              </w:rPr>
            </w:pPr>
            <w:r>
              <w:rPr>
                <w:rFonts w:ascii="Times New Roman" w:hAnsi="Times New Roman"/>
                <w:sz w:val="24"/>
                <w:szCs w:val="24"/>
              </w:rPr>
              <w:t>200,53</w:t>
            </w:r>
          </w:p>
        </w:tc>
      </w:tr>
      <w:tr w:rsidR="00AA215B" w:rsidRPr="00745D1A" w:rsidTr="0021448E">
        <w:trPr>
          <w:trHeight w:val="336"/>
        </w:trPr>
        <w:tc>
          <w:tcPr>
            <w:tcW w:w="992" w:type="dxa"/>
          </w:tcPr>
          <w:p w:rsidR="00AA215B" w:rsidRPr="00745D1A" w:rsidRDefault="00AA215B" w:rsidP="00745D1A">
            <w:pPr>
              <w:pStyle w:val="a8"/>
              <w:rPr>
                <w:rFonts w:ascii="Times New Roman" w:hAnsi="Times New Roman"/>
                <w:sz w:val="24"/>
                <w:szCs w:val="24"/>
              </w:rPr>
            </w:pPr>
            <w:r w:rsidRPr="00745D1A">
              <w:rPr>
                <w:rFonts w:ascii="Times New Roman" w:hAnsi="Times New Roman"/>
                <w:sz w:val="24"/>
                <w:szCs w:val="24"/>
                <w:lang w:val="en-US"/>
              </w:rPr>
              <w:t>1.1.1</w:t>
            </w:r>
            <w:r w:rsidRPr="00745D1A">
              <w:rPr>
                <w:rFonts w:ascii="Times New Roman" w:hAnsi="Times New Roman"/>
                <w:sz w:val="24"/>
                <w:szCs w:val="24"/>
              </w:rPr>
              <w:t>.</w:t>
            </w:r>
          </w:p>
        </w:tc>
        <w:tc>
          <w:tcPr>
            <w:tcW w:w="5034" w:type="dxa"/>
          </w:tcPr>
          <w:p w:rsidR="00AA215B" w:rsidRPr="00745D1A" w:rsidRDefault="00AA215B" w:rsidP="001F3BEE">
            <w:pPr>
              <w:pStyle w:val="a8"/>
              <w:rPr>
                <w:rFonts w:ascii="Times New Roman" w:hAnsi="Times New Roman"/>
                <w:sz w:val="24"/>
                <w:szCs w:val="24"/>
              </w:rPr>
            </w:pPr>
            <w:r>
              <w:rPr>
                <w:rFonts w:ascii="Times New Roman" w:hAnsi="Times New Roman"/>
                <w:sz w:val="24"/>
                <w:szCs w:val="24"/>
              </w:rPr>
              <w:t>федеральный бюджет</w:t>
            </w:r>
            <w:r w:rsidRPr="00745D1A">
              <w:rPr>
                <w:rFonts w:ascii="Times New Roman" w:hAnsi="Times New Roman"/>
                <w:sz w:val="24"/>
                <w:szCs w:val="24"/>
              </w:rPr>
              <w:t xml:space="preserve"> (</w:t>
            </w:r>
            <w:r>
              <w:rPr>
                <w:rFonts w:ascii="Times New Roman" w:hAnsi="Times New Roman"/>
                <w:sz w:val="24"/>
                <w:szCs w:val="24"/>
              </w:rPr>
              <w:t xml:space="preserve">в т.ч. </w:t>
            </w:r>
            <w:r w:rsidRPr="00745D1A">
              <w:rPr>
                <w:rFonts w:ascii="Times New Roman" w:hAnsi="Times New Roman"/>
                <w:i/>
                <w:sz w:val="24"/>
                <w:szCs w:val="24"/>
              </w:rPr>
              <w:t xml:space="preserve"> межбюджетны</w:t>
            </w:r>
            <w:r>
              <w:rPr>
                <w:rFonts w:ascii="Times New Roman" w:hAnsi="Times New Roman"/>
                <w:i/>
                <w:sz w:val="24"/>
                <w:szCs w:val="24"/>
              </w:rPr>
              <w:t>е трансферты</w:t>
            </w:r>
            <w:r w:rsidRPr="00745D1A">
              <w:rPr>
                <w:rFonts w:ascii="Times New Roman" w:hAnsi="Times New Roman"/>
                <w:i/>
                <w:sz w:val="24"/>
                <w:szCs w:val="24"/>
              </w:rPr>
              <w:t xml:space="preserve"> бюджету Забайкальского кра</w:t>
            </w:r>
            <w:r>
              <w:rPr>
                <w:rFonts w:ascii="Times New Roman" w:hAnsi="Times New Roman"/>
                <w:i/>
                <w:sz w:val="24"/>
                <w:szCs w:val="24"/>
              </w:rPr>
              <w:t>я</w:t>
            </w:r>
            <w:r w:rsidRPr="00745D1A">
              <w:rPr>
                <w:rFonts w:ascii="Times New Roman" w:hAnsi="Times New Roman"/>
                <w:i/>
                <w:sz w:val="24"/>
                <w:szCs w:val="24"/>
              </w:rPr>
              <w:t>)</w:t>
            </w:r>
          </w:p>
        </w:tc>
        <w:tc>
          <w:tcPr>
            <w:tcW w:w="1203"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1448E">
        <w:trPr>
          <w:trHeight w:val="336"/>
        </w:trPr>
        <w:tc>
          <w:tcPr>
            <w:tcW w:w="992" w:type="dxa"/>
          </w:tcPr>
          <w:p w:rsidR="00AA215B" w:rsidRPr="00745D1A" w:rsidRDefault="00AA215B" w:rsidP="00745D1A">
            <w:pPr>
              <w:pStyle w:val="a8"/>
              <w:rPr>
                <w:rFonts w:ascii="Times New Roman" w:hAnsi="Times New Roman"/>
                <w:sz w:val="24"/>
                <w:szCs w:val="24"/>
                <w:lang w:val="en-US"/>
              </w:rPr>
            </w:pPr>
            <w:r w:rsidRPr="00745D1A">
              <w:rPr>
                <w:rFonts w:ascii="Times New Roman" w:hAnsi="Times New Roman"/>
                <w:sz w:val="24"/>
                <w:szCs w:val="24"/>
              </w:rPr>
              <w:t>1.1.2.</w:t>
            </w:r>
          </w:p>
        </w:tc>
        <w:tc>
          <w:tcPr>
            <w:tcW w:w="5034" w:type="dxa"/>
          </w:tcPr>
          <w:p w:rsidR="00AA215B" w:rsidRPr="00745D1A" w:rsidRDefault="00AA215B" w:rsidP="001F3BEE">
            <w:pPr>
              <w:pStyle w:val="a8"/>
              <w:rPr>
                <w:rFonts w:ascii="Times New Roman" w:hAnsi="Times New Roman"/>
                <w:sz w:val="24"/>
                <w:szCs w:val="24"/>
              </w:rPr>
            </w:pPr>
            <w:r w:rsidRPr="00745D1A">
              <w:rPr>
                <w:rFonts w:ascii="Times New Roman" w:hAnsi="Times New Roman"/>
                <w:sz w:val="24"/>
                <w:szCs w:val="24"/>
              </w:rPr>
              <w:t>бюджеты государственных внебюджетных фондов Российской Федерации</w:t>
            </w:r>
            <w:r w:rsidR="00373C0C">
              <w:rPr>
                <w:rFonts w:ascii="Times New Roman" w:hAnsi="Times New Roman"/>
                <w:sz w:val="24"/>
                <w:szCs w:val="24"/>
              </w:rPr>
              <w:t xml:space="preserve"> </w:t>
            </w:r>
            <w:r w:rsidRPr="001F3BEE">
              <w:rPr>
                <w:rFonts w:ascii="Times New Roman" w:hAnsi="Times New Roman"/>
                <w:sz w:val="24"/>
                <w:szCs w:val="24"/>
              </w:rPr>
              <w:t>и их территориальных фондов</w:t>
            </w:r>
          </w:p>
        </w:tc>
        <w:tc>
          <w:tcPr>
            <w:tcW w:w="1203"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745D1A" w:rsidRDefault="00AA215B" w:rsidP="0021448E">
            <w:pPr>
              <w:pStyle w:val="a8"/>
              <w:jc w:val="center"/>
              <w:rPr>
                <w:rFonts w:ascii="Times New Roman" w:hAnsi="Times New Roman"/>
                <w:sz w:val="24"/>
                <w:szCs w:val="24"/>
              </w:rPr>
            </w:pPr>
            <w:r w:rsidRPr="00745D1A">
              <w:rPr>
                <w:rFonts w:ascii="Times New Roman" w:hAnsi="Times New Roman"/>
                <w:sz w:val="24"/>
                <w:szCs w:val="24"/>
              </w:rPr>
              <w:t>36,2</w:t>
            </w:r>
          </w:p>
        </w:tc>
        <w:tc>
          <w:tcPr>
            <w:tcW w:w="1276" w:type="dxa"/>
          </w:tcPr>
          <w:p w:rsidR="00AA215B" w:rsidRPr="00745D1A" w:rsidRDefault="00AA215B" w:rsidP="0021448E">
            <w:pPr>
              <w:pStyle w:val="a8"/>
              <w:jc w:val="center"/>
              <w:rPr>
                <w:rFonts w:ascii="Times New Roman" w:hAnsi="Times New Roman"/>
                <w:sz w:val="24"/>
                <w:szCs w:val="24"/>
              </w:rPr>
            </w:pPr>
            <w:r w:rsidRPr="00745D1A">
              <w:rPr>
                <w:rFonts w:ascii="Times New Roman" w:hAnsi="Times New Roman"/>
                <w:sz w:val="24"/>
                <w:szCs w:val="24"/>
              </w:rPr>
              <w:t>36,2</w:t>
            </w:r>
          </w:p>
        </w:tc>
        <w:tc>
          <w:tcPr>
            <w:tcW w:w="1276" w:type="dxa"/>
          </w:tcPr>
          <w:p w:rsidR="00AA215B" w:rsidRPr="00745D1A" w:rsidRDefault="00AA215B" w:rsidP="0021448E">
            <w:pPr>
              <w:pStyle w:val="a8"/>
              <w:jc w:val="center"/>
              <w:rPr>
                <w:rFonts w:ascii="Times New Roman" w:hAnsi="Times New Roman"/>
                <w:sz w:val="24"/>
                <w:szCs w:val="24"/>
              </w:rPr>
            </w:pPr>
            <w:r w:rsidRPr="00745D1A">
              <w:rPr>
                <w:rFonts w:ascii="Times New Roman" w:hAnsi="Times New Roman"/>
                <w:sz w:val="24"/>
                <w:szCs w:val="24"/>
              </w:rPr>
              <w:t>36,2</w:t>
            </w:r>
          </w:p>
        </w:tc>
        <w:tc>
          <w:tcPr>
            <w:tcW w:w="1134" w:type="dxa"/>
          </w:tcPr>
          <w:p w:rsidR="00AA215B" w:rsidRPr="00745D1A" w:rsidRDefault="00AA215B" w:rsidP="0021448E">
            <w:pPr>
              <w:pStyle w:val="a8"/>
              <w:jc w:val="center"/>
              <w:rPr>
                <w:rFonts w:ascii="Times New Roman" w:hAnsi="Times New Roman"/>
                <w:sz w:val="24"/>
                <w:szCs w:val="24"/>
              </w:rPr>
            </w:pPr>
            <w:r w:rsidRPr="00745D1A">
              <w:rPr>
                <w:rFonts w:ascii="Times New Roman" w:hAnsi="Times New Roman"/>
                <w:sz w:val="24"/>
                <w:szCs w:val="24"/>
              </w:rPr>
              <w:t>36,2</w:t>
            </w:r>
          </w:p>
        </w:tc>
        <w:tc>
          <w:tcPr>
            <w:tcW w:w="1210" w:type="dxa"/>
          </w:tcPr>
          <w:p w:rsidR="00AA215B" w:rsidRPr="00745D1A" w:rsidRDefault="00AA215B" w:rsidP="0021448E">
            <w:pPr>
              <w:pStyle w:val="a8"/>
              <w:jc w:val="center"/>
              <w:rPr>
                <w:rFonts w:ascii="Times New Roman" w:hAnsi="Times New Roman"/>
                <w:sz w:val="24"/>
                <w:szCs w:val="24"/>
              </w:rPr>
            </w:pPr>
            <w:r w:rsidRPr="00745D1A">
              <w:rPr>
                <w:rFonts w:ascii="Times New Roman" w:hAnsi="Times New Roman"/>
                <w:sz w:val="24"/>
                <w:szCs w:val="24"/>
              </w:rPr>
              <w:t>36,2</w:t>
            </w:r>
          </w:p>
        </w:tc>
        <w:tc>
          <w:tcPr>
            <w:tcW w:w="1278"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181,0</w:t>
            </w:r>
          </w:p>
        </w:tc>
      </w:tr>
      <w:tr w:rsidR="00E57851" w:rsidRPr="00745D1A" w:rsidTr="0021448E">
        <w:trPr>
          <w:trHeight w:val="336"/>
        </w:trPr>
        <w:tc>
          <w:tcPr>
            <w:tcW w:w="992" w:type="dxa"/>
          </w:tcPr>
          <w:p w:rsidR="00E57851" w:rsidRPr="00745D1A" w:rsidRDefault="00E57851" w:rsidP="00745D1A">
            <w:pPr>
              <w:pStyle w:val="a8"/>
              <w:rPr>
                <w:rFonts w:ascii="Times New Roman" w:hAnsi="Times New Roman"/>
                <w:sz w:val="24"/>
                <w:szCs w:val="24"/>
              </w:rPr>
            </w:pPr>
            <w:r w:rsidRPr="00745D1A">
              <w:rPr>
                <w:rFonts w:ascii="Times New Roman" w:hAnsi="Times New Roman"/>
                <w:sz w:val="24"/>
                <w:szCs w:val="24"/>
              </w:rPr>
              <w:t>1.1.3.</w:t>
            </w:r>
          </w:p>
        </w:tc>
        <w:tc>
          <w:tcPr>
            <w:tcW w:w="5034" w:type="dxa"/>
          </w:tcPr>
          <w:p w:rsidR="00E57851" w:rsidRPr="00745D1A" w:rsidRDefault="00E57851" w:rsidP="002606DB">
            <w:pPr>
              <w:pStyle w:val="a8"/>
              <w:rPr>
                <w:rFonts w:ascii="Times New Roman" w:hAnsi="Times New Roman"/>
                <w:sz w:val="24"/>
                <w:szCs w:val="24"/>
              </w:rPr>
            </w:pPr>
            <w:r>
              <w:rPr>
                <w:rFonts w:ascii="Times New Roman" w:hAnsi="Times New Roman"/>
                <w:sz w:val="24"/>
                <w:szCs w:val="24"/>
              </w:rPr>
              <w:t xml:space="preserve">консолидированный </w:t>
            </w:r>
            <w:r w:rsidRPr="00745D1A">
              <w:rPr>
                <w:rFonts w:ascii="Times New Roman" w:hAnsi="Times New Roman"/>
                <w:sz w:val="24"/>
                <w:szCs w:val="24"/>
              </w:rPr>
              <w:t xml:space="preserve"> бюджет</w:t>
            </w:r>
            <w:r>
              <w:rPr>
                <w:rFonts w:ascii="Times New Roman" w:hAnsi="Times New Roman"/>
                <w:sz w:val="24"/>
                <w:szCs w:val="24"/>
              </w:rPr>
              <w:t xml:space="preserve"> </w:t>
            </w:r>
            <w:r w:rsidRPr="00745D1A">
              <w:rPr>
                <w:rFonts w:ascii="Times New Roman" w:hAnsi="Times New Roman"/>
                <w:sz w:val="24"/>
                <w:szCs w:val="24"/>
              </w:rPr>
              <w:t>Забайкальского края</w:t>
            </w:r>
            <w:r>
              <w:rPr>
                <w:rFonts w:ascii="Times New Roman" w:hAnsi="Times New Roman"/>
                <w:sz w:val="24"/>
                <w:szCs w:val="24"/>
              </w:rPr>
              <w:t>, в т.ч.:</w:t>
            </w:r>
          </w:p>
        </w:tc>
        <w:tc>
          <w:tcPr>
            <w:tcW w:w="1203" w:type="dxa"/>
          </w:tcPr>
          <w:p w:rsidR="00E57851" w:rsidRPr="00745D1A" w:rsidRDefault="00E57851" w:rsidP="0021448E">
            <w:pPr>
              <w:pStyle w:val="a8"/>
              <w:jc w:val="center"/>
              <w:rPr>
                <w:rFonts w:ascii="Times New Roman" w:hAnsi="Times New Roman"/>
                <w:sz w:val="24"/>
                <w:szCs w:val="24"/>
                <w:highlight w:val="yellow"/>
              </w:rPr>
            </w:pPr>
            <w:r>
              <w:rPr>
                <w:rFonts w:ascii="Times New Roman" w:hAnsi="Times New Roman"/>
                <w:sz w:val="24"/>
                <w:szCs w:val="24"/>
              </w:rPr>
              <w:t>0</w:t>
            </w:r>
          </w:p>
        </w:tc>
        <w:tc>
          <w:tcPr>
            <w:tcW w:w="1276" w:type="dxa"/>
          </w:tcPr>
          <w:p w:rsidR="00E57851" w:rsidRPr="00A90ED9" w:rsidRDefault="00E57851" w:rsidP="0021448E">
            <w:pPr>
              <w:pStyle w:val="a8"/>
              <w:jc w:val="center"/>
              <w:rPr>
                <w:rFonts w:ascii="Times New Roman" w:hAnsi="Times New Roman"/>
                <w:sz w:val="24"/>
                <w:szCs w:val="24"/>
              </w:rPr>
            </w:pPr>
            <w:r>
              <w:rPr>
                <w:rFonts w:ascii="Times New Roman" w:hAnsi="Times New Roman"/>
                <w:sz w:val="24"/>
                <w:szCs w:val="24"/>
              </w:rPr>
              <w:t>3,97</w:t>
            </w:r>
          </w:p>
        </w:tc>
        <w:tc>
          <w:tcPr>
            <w:tcW w:w="1276" w:type="dxa"/>
          </w:tcPr>
          <w:p w:rsidR="00E57851" w:rsidRPr="00A90ED9" w:rsidRDefault="00E57851" w:rsidP="0021448E">
            <w:pPr>
              <w:pStyle w:val="a8"/>
              <w:jc w:val="center"/>
              <w:rPr>
                <w:rFonts w:ascii="Times New Roman" w:hAnsi="Times New Roman"/>
                <w:sz w:val="24"/>
                <w:szCs w:val="24"/>
              </w:rPr>
            </w:pPr>
            <w:r>
              <w:rPr>
                <w:rFonts w:ascii="Times New Roman" w:hAnsi="Times New Roman"/>
                <w:sz w:val="24"/>
                <w:szCs w:val="24"/>
              </w:rPr>
              <w:t>3,89</w:t>
            </w:r>
          </w:p>
        </w:tc>
        <w:tc>
          <w:tcPr>
            <w:tcW w:w="1276" w:type="dxa"/>
          </w:tcPr>
          <w:p w:rsidR="00E57851" w:rsidRDefault="00E57851" w:rsidP="00E57851">
            <w:pPr>
              <w:jc w:val="center"/>
            </w:pPr>
            <w:r w:rsidRPr="00714B25">
              <w:rPr>
                <w:sz w:val="24"/>
                <w:szCs w:val="24"/>
              </w:rPr>
              <w:t>3,89</w:t>
            </w:r>
          </w:p>
        </w:tc>
        <w:tc>
          <w:tcPr>
            <w:tcW w:w="1134" w:type="dxa"/>
          </w:tcPr>
          <w:p w:rsidR="00E57851" w:rsidRDefault="00E57851" w:rsidP="00E57851">
            <w:pPr>
              <w:jc w:val="center"/>
            </w:pPr>
            <w:r w:rsidRPr="00714B25">
              <w:rPr>
                <w:sz w:val="24"/>
                <w:szCs w:val="24"/>
              </w:rPr>
              <w:t>3,89</w:t>
            </w:r>
          </w:p>
        </w:tc>
        <w:tc>
          <w:tcPr>
            <w:tcW w:w="1210" w:type="dxa"/>
          </w:tcPr>
          <w:p w:rsidR="00E57851" w:rsidRDefault="00E57851" w:rsidP="00E57851">
            <w:pPr>
              <w:jc w:val="center"/>
            </w:pPr>
            <w:r w:rsidRPr="00714B25">
              <w:rPr>
                <w:sz w:val="24"/>
                <w:szCs w:val="24"/>
              </w:rPr>
              <w:t>3,89</w:t>
            </w:r>
          </w:p>
        </w:tc>
        <w:tc>
          <w:tcPr>
            <w:tcW w:w="1278" w:type="dxa"/>
          </w:tcPr>
          <w:p w:rsidR="00E57851" w:rsidRPr="00745D1A" w:rsidRDefault="001F54BC" w:rsidP="0021448E">
            <w:pPr>
              <w:pStyle w:val="a8"/>
              <w:jc w:val="center"/>
              <w:rPr>
                <w:rFonts w:ascii="Times New Roman" w:hAnsi="Times New Roman"/>
                <w:sz w:val="24"/>
                <w:szCs w:val="24"/>
                <w:highlight w:val="yellow"/>
              </w:rPr>
            </w:pPr>
            <w:r>
              <w:rPr>
                <w:rFonts w:ascii="Times New Roman" w:hAnsi="Times New Roman"/>
                <w:sz w:val="24"/>
                <w:szCs w:val="24"/>
              </w:rPr>
              <w:t>19,53</w:t>
            </w:r>
          </w:p>
        </w:tc>
      </w:tr>
      <w:tr w:rsidR="00E57851" w:rsidRPr="00745D1A" w:rsidTr="00F119A8">
        <w:trPr>
          <w:trHeight w:val="390"/>
        </w:trPr>
        <w:tc>
          <w:tcPr>
            <w:tcW w:w="992" w:type="dxa"/>
          </w:tcPr>
          <w:p w:rsidR="00E57851" w:rsidRPr="00745D1A" w:rsidRDefault="00E57851" w:rsidP="00745D1A">
            <w:pPr>
              <w:pStyle w:val="a8"/>
              <w:rPr>
                <w:rFonts w:ascii="Times New Roman" w:hAnsi="Times New Roman"/>
                <w:sz w:val="24"/>
                <w:szCs w:val="24"/>
              </w:rPr>
            </w:pPr>
            <w:r w:rsidRPr="00745D1A">
              <w:rPr>
                <w:rFonts w:ascii="Times New Roman" w:hAnsi="Times New Roman"/>
                <w:sz w:val="24"/>
                <w:szCs w:val="24"/>
              </w:rPr>
              <w:t>1.1.3.1.</w:t>
            </w:r>
          </w:p>
        </w:tc>
        <w:tc>
          <w:tcPr>
            <w:tcW w:w="5034" w:type="dxa"/>
          </w:tcPr>
          <w:p w:rsidR="00E57851" w:rsidRPr="00745D1A" w:rsidRDefault="00E57851" w:rsidP="00745D1A">
            <w:pPr>
              <w:pStyle w:val="a8"/>
              <w:rPr>
                <w:rFonts w:ascii="Times New Roman" w:hAnsi="Times New Roman"/>
                <w:sz w:val="24"/>
                <w:szCs w:val="24"/>
              </w:rPr>
            </w:pPr>
            <w:r w:rsidRPr="002606DB">
              <w:rPr>
                <w:rFonts w:ascii="Times New Roman" w:hAnsi="Times New Roman"/>
                <w:sz w:val="24"/>
                <w:szCs w:val="24"/>
              </w:rPr>
              <w:t>бюджет Забайкальского края</w:t>
            </w:r>
          </w:p>
        </w:tc>
        <w:tc>
          <w:tcPr>
            <w:tcW w:w="1203" w:type="dxa"/>
          </w:tcPr>
          <w:p w:rsidR="00E57851" w:rsidRPr="00745D1A" w:rsidRDefault="00E57851" w:rsidP="00DE64A2">
            <w:pPr>
              <w:pStyle w:val="a8"/>
              <w:jc w:val="center"/>
              <w:rPr>
                <w:rFonts w:ascii="Times New Roman" w:hAnsi="Times New Roman"/>
                <w:sz w:val="24"/>
                <w:szCs w:val="24"/>
                <w:highlight w:val="yellow"/>
              </w:rPr>
            </w:pPr>
            <w:r>
              <w:rPr>
                <w:rFonts w:ascii="Times New Roman" w:hAnsi="Times New Roman"/>
                <w:sz w:val="24"/>
                <w:szCs w:val="24"/>
              </w:rPr>
              <w:t>0</w:t>
            </w:r>
          </w:p>
        </w:tc>
        <w:tc>
          <w:tcPr>
            <w:tcW w:w="1276" w:type="dxa"/>
          </w:tcPr>
          <w:p w:rsidR="00E57851" w:rsidRPr="00A90ED9" w:rsidRDefault="00E57851" w:rsidP="001B2C6B">
            <w:pPr>
              <w:pStyle w:val="a8"/>
              <w:jc w:val="center"/>
              <w:rPr>
                <w:rFonts w:ascii="Times New Roman" w:hAnsi="Times New Roman"/>
                <w:sz w:val="24"/>
                <w:szCs w:val="24"/>
              </w:rPr>
            </w:pPr>
            <w:r>
              <w:rPr>
                <w:rFonts w:ascii="Times New Roman" w:hAnsi="Times New Roman"/>
                <w:sz w:val="24"/>
                <w:szCs w:val="24"/>
              </w:rPr>
              <w:t>3,97</w:t>
            </w:r>
          </w:p>
        </w:tc>
        <w:tc>
          <w:tcPr>
            <w:tcW w:w="1276" w:type="dxa"/>
          </w:tcPr>
          <w:p w:rsidR="00E57851" w:rsidRPr="00A90ED9" w:rsidRDefault="00E57851" w:rsidP="001B2C6B">
            <w:pPr>
              <w:pStyle w:val="a8"/>
              <w:jc w:val="center"/>
              <w:rPr>
                <w:rFonts w:ascii="Times New Roman" w:hAnsi="Times New Roman"/>
                <w:sz w:val="24"/>
                <w:szCs w:val="24"/>
              </w:rPr>
            </w:pPr>
            <w:r>
              <w:rPr>
                <w:rFonts w:ascii="Times New Roman" w:hAnsi="Times New Roman"/>
                <w:sz w:val="24"/>
                <w:szCs w:val="24"/>
              </w:rPr>
              <w:t>3,89</w:t>
            </w:r>
          </w:p>
        </w:tc>
        <w:tc>
          <w:tcPr>
            <w:tcW w:w="1276" w:type="dxa"/>
          </w:tcPr>
          <w:p w:rsidR="00E57851" w:rsidRDefault="00E57851" w:rsidP="00E57851">
            <w:pPr>
              <w:jc w:val="center"/>
            </w:pPr>
            <w:r w:rsidRPr="00E307B7">
              <w:rPr>
                <w:sz w:val="24"/>
                <w:szCs w:val="24"/>
              </w:rPr>
              <w:t>3,89</w:t>
            </w:r>
          </w:p>
        </w:tc>
        <w:tc>
          <w:tcPr>
            <w:tcW w:w="1134" w:type="dxa"/>
          </w:tcPr>
          <w:p w:rsidR="00E57851" w:rsidRDefault="00E57851" w:rsidP="00E57851">
            <w:pPr>
              <w:jc w:val="center"/>
            </w:pPr>
            <w:r w:rsidRPr="00E307B7">
              <w:rPr>
                <w:sz w:val="24"/>
                <w:szCs w:val="24"/>
              </w:rPr>
              <w:t>3,89</w:t>
            </w:r>
          </w:p>
        </w:tc>
        <w:tc>
          <w:tcPr>
            <w:tcW w:w="1210" w:type="dxa"/>
          </w:tcPr>
          <w:p w:rsidR="00E57851" w:rsidRDefault="00E57851" w:rsidP="00E57851">
            <w:pPr>
              <w:jc w:val="center"/>
            </w:pPr>
            <w:r w:rsidRPr="00E307B7">
              <w:rPr>
                <w:sz w:val="24"/>
                <w:szCs w:val="24"/>
              </w:rPr>
              <w:t>3,89</w:t>
            </w:r>
          </w:p>
        </w:tc>
        <w:tc>
          <w:tcPr>
            <w:tcW w:w="1278" w:type="dxa"/>
          </w:tcPr>
          <w:p w:rsidR="00E57851" w:rsidRPr="00745D1A" w:rsidRDefault="001F54BC" w:rsidP="00DE64A2">
            <w:pPr>
              <w:pStyle w:val="a8"/>
              <w:jc w:val="center"/>
              <w:rPr>
                <w:rFonts w:ascii="Times New Roman" w:hAnsi="Times New Roman"/>
                <w:sz w:val="24"/>
                <w:szCs w:val="24"/>
                <w:highlight w:val="yellow"/>
              </w:rPr>
            </w:pPr>
            <w:r>
              <w:rPr>
                <w:rFonts w:ascii="Times New Roman" w:hAnsi="Times New Roman"/>
                <w:sz w:val="24"/>
                <w:szCs w:val="24"/>
              </w:rPr>
              <w:t>19,53</w:t>
            </w:r>
          </w:p>
        </w:tc>
      </w:tr>
      <w:tr w:rsidR="00AA215B" w:rsidRPr="00745D1A" w:rsidTr="0021448E">
        <w:trPr>
          <w:trHeight w:val="613"/>
        </w:trPr>
        <w:tc>
          <w:tcPr>
            <w:tcW w:w="992" w:type="dxa"/>
          </w:tcPr>
          <w:p w:rsidR="00AA215B" w:rsidRPr="00745D1A" w:rsidRDefault="00AA215B" w:rsidP="00745D1A">
            <w:pPr>
              <w:pStyle w:val="a8"/>
              <w:rPr>
                <w:rFonts w:ascii="Times New Roman" w:hAnsi="Times New Roman"/>
                <w:sz w:val="24"/>
                <w:szCs w:val="24"/>
              </w:rPr>
            </w:pPr>
            <w:r w:rsidRPr="00745D1A">
              <w:rPr>
                <w:rFonts w:ascii="Times New Roman" w:hAnsi="Times New Roman"/>
                <w:sz w:val="24"/>
                <w:szCs w:val="24"/>
                <w:lang w:val="en-US"/>
              </w:rPr>
              <w:t>1.</w:t>
            </w:r>
            <w:r>
              <w:rPr>
                <w:rFonts w:ascii="Times New Roman" w:hAnsi="Times New Roman"/>
                <w:sz w:val="24"/>
                <w:szCs w:val="24"/>
              </w:rPr>
              <w:t>1.3.</w:t>
            </w:r>
            <w:r w:rsidRPr="00745D1A">
              <w:rPr>
                <w:rFonts w:ascii="Times New Roman" w:hAnsi="Times New Roman"/>
                <w:sz w:val="24"/>
                <w:szCs w:val="24"/>
              </w:rPr>
              <w:t>2</w:t>
            </w:r>
            <w:r w:rsidRPr="00745D1A">
              <w:rPr>
                <w:rFonts w:ascii="Times New Roman" w:hAnsi="Times New Roman"/>
                <w:sz w:val="24"/>
                <w:szCs w:val="24"/>
                <w:lang w:val="en-US"/>
              </w:rPr>
              <w:t>.</w:t>
            </w:r>
          </w:p>
        </w:tc>
        <w:tc>
          <w:tcPr>
            <w:tcW w:w="5034" w:type="dxa"/>
          </w:tcPr>
          <w:p w:rsidR="00AA215B" w:rsidRPr="00745D1A" w:rsidRDefault="00AA215B" w:rsidP="002606DB">
            <w:pPr>
              <w:pStyle w:val="a8"/>
              <w:rPr>
                <w:rFonts w:ascii="Times New Roman" w:hAnsi="Times New Roman"/>
                <w:sz w:val="24"/>
                <w:szCs w:val="24"/>
              </w:rPr>
            </w:pPr>
            <w:r w:rsidRPr="002606DB">
              <w:rPr>
                <w:rFonts w:ascii="Times New Roman" w:hAnsi="Times New Roman"/>
                <w:sz w:val="24"/>
                <w:szCs w:val="24"/>
              </w:rPr>
              <w:t>межбюджетные трансферты</w:t>
            </w:r>
            <w:r>
              <w:rPr>
                <w:rFonts w:ascii="Times New Roman" w:hAnsi="Times New Roman"/>
                <w:sz w:val="24"/>
                <w:szCs w:val="24"/>
              </w:rPr>
              <w:t xml:space="preserve"> бюджета </w:t>
            </w:r>
            <w:r w:rsidRPr="00745D1A">
              <w:rPr>
                <w:rFonts w:ascii="Times New Roman" w:hAnsi="Times New Roman"/>
                <w:sz w:val="24"/>
                <w:szCs w:val="24"/>
              </w:rPr>
              <w:t>Забайкальского края</w:t>
            </w:r>
            <w:r w:rsidRPr="002606DB">
              <w:rPr>
                <w:rFonts w:ascii="Times New Roman" w:hAnsi="Times New Roman"/>
                <w:sz w:val="24"/>
                <w:szCs w:val="24"/>
              </w:rPr>
              <w:t xml:space="preserve">  бюджетам</w:t>
            </w:r>
            <w:r w:rsidR="00373C0C">
              <w:rPr>
                <w:rFonts w:ascii="Times New Roman" w:hAnsi="Times New Roman"/>
                <w:sz w:val="24"/>
                <w:szCs w:val="24"/>
              </w:rPr>
              <w:t xml:space="preserve"> </w:t>
            </w:r>
            <w:r>
              <w:rPr>
                <w:rFonts w:ascii="Times New Roman" w:hAnsi="Times New Roman"/>
                <w:sz w:val="24"/>
                <w:szCs w:val="24"/>
              </w:rPr>
              <w:t>муниципальных образований</w:t>
            </w:r>
          </w:p>
        </w:tc>
        <w:tc>
          <w:tcPr>
            <w:tcW w:w="1203" w:type="dxa"/>
          </w:tcPr>
          <w:p w:rsidR="00AA215B" w:rsidRPr="00745D1A" w:rsidRDefault="00AA215B" w:rsidP="0021448E">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21448E">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21448E">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1F3BEE">
        <w:trPr>
          <w:trHeight w:val="294"/>
        </w:trPr>
        <w:tc>
          <w:tcPr>
            <w:tcW w:w="992" w:type="dxa"/>
          </w:tcPr>
          <w:p w:rsidR="00AA215B" w:rsidRPr="00745D1A" w:rsidRDefault="00AA215B" w:rsidP="00745D1A">
            <w:pPr>
              <w:pStyle w:val="a8"/>
              <w:rPr>
                <w:rFonts w:ascii="Times New Roman" w:hAnsi="Times New Roman"/>
                <w:sz w:val="24"/>
                <w:szCs w:val="24"/>
              </w:rPr>
            </w:pPr>
            <w:r w:rsidRPr="00745D1A">
              <w:rPr>
                <w:rFonts w:ascii="Times New Roman" w:hAnsi="Times New Roman"/>
                <w:sz w:val="24"/>
                <w:szCs w:val="24"/>
                <w:lang w:val="en-US"/>
              </w:rPr>
              <w:t>1.</w:t>
            </w:r>
            <w:r>
              <w:rPr>
                <w:rFonts w:ascii="Times New Roman" w:hAnsi="Times New Roman"/>
                <w:sz w:val="24"/>
                <w:szCs w:val="24"/>
              </w:rPr>
              <w:t>1.3.3</w:t>
            </w:r>
            <w:r w:rsidRPr="00745D1A">
              <w:rPr>
                <w:rFonts w:ascii="Times New Roman" w:hAnsi="Times New Roman"/>
                <w:sz w:val="24"/>
                <w:szCs w:val="24"/>
                <w:lang w:val="en-US"/>
              </w:rPr>
              <w:t>.</w:t>
            </w:r>
          </w:p>
        </w:tc>
        <w:tc>
          <w:tcPr>
            <w:tcW w:w="5034" w:type="dxa"/>
          </w:tcPr>
          <w:p w:rsidR="00AA215B" w:rsidRPr="00745D1A" w:rsidRDefault="00AA215B" w:rsidP="00745D1A">
            <w:pPr>
              <w:pStyle w:val="a8"/>
              <w:rPr>
                <w:rFonts w:ascii="Times New Roman" w:hAnsi="Times New Roman"/>
                <w:sz w:val="24"/>
                <w:szCs w:val="24"/>
              </w:rPr>
            </w:pPr>
            <w:r>
              <w:rPr>
                <w:rFonts w:ascii="Times New Roman" w:hAnsi="Times New Roman"/>
                <w:sz w:val="24"/>
                <w:szCs w:val="24"/>
              </w:rPr>
              <w:t xml:space="preserve">бюджеты муниципальных образований (без учета межбюджетных трансфертов из бюджета </w:t>
            </w:r>
            <w:r w:rsidRPr="00745D1A">
              <w:rPr>
                <w:rFonts w:ascii="Times New Roman" w:hAnsi="Times New Roman"/>
                <w:sz w:val="24"/>
                <w:szCs w:val="24"/>
              </w:rPr>
              <w:t>Забайкальского края</w:t>
            </w:r>
            <w:r>
              <w:rPr>
                <w:rFonts w:ascii="Times New Roman" w:hAnsi="Times New Roman"/>
                <w:sz w:val="24"/>
                <w:szCs w:val="24"/>
              </w:rPr>
              <w:t>)</w:t>
            </w:r>
          </w:p>
        </w:tc>
        <w:tc>
          <w:tcPr>
            <w:tcW w:w="1203" w:type="dxa"/>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1F3BEE">
        <w:trPr>
          <w:trHeight w:val="558"/>
        </w:trPr>
        <w:tc>
          <w:tcPr>
            <w:tcW w:w="992" w:type="dxa"/>
          </w:tcPr>
          <w:p w:rsidR="00AA215B" w:rsidRPr="00745D1A" w:rsidRDefault="00AA215B" w:rsidP="00C15057">
            <w:pPr>
              <w:pStyle w:val="a8"/>
              <w:rPr>
                <w:rFonts w:ascii="Times New Roman" w:hAnsi="Times New Roman"/>
                <w:sz w:val="24"/>
                <w:szCs w:val="24"/>
              </w:rPr>
            </w:pPr>
            <w:r w:rsidRPr="00745D1A">
              <w:rPr>
                <w:rFonts w:ascii="Times New Roman" w:hAnsi="Times New Roman"/>
                <w:sz w:val="24"/>
                <w:szCs w:val="24"/>
              </w:rPr>
              <w:t>1.</w:t>
            </w:r>
            <w:r>
              <w:rPr>
                <w:rFonts w:ascii="Times New Roman" w:hAnsi="Times New Roman"/>
                <w:sz w:val="24"/>
                <w:szCs w:val="24"/>
              </w:rPr>
              <w:t>1.4.</w:t>
            </w:r>
          </w:p>
        </w:tc>
        <w:tc>
          <w:tcPr>
            <w:tcW w:w="5034" w:type="dxa"/>
          </w:tcPr>
          <w:p w:rsidR="00AA215B" w:rsidRPr="00C15057" w:rsidRDefault="00AA215B" w:rsidP="00745D1A">
            <w:pPr>
              <w:pStyle w:val="a8"/>
              <w:rPr>
                <w:rFonts w:ascii="Times New Roman" w:hAnsi="Times New Roman"/>
                <w:sz w:val="24"/>
                <w:szCs w:val="24"/>
              </w:rPr>
            </w:pPr>
            <w:r>
              <w:rPr>
                <w:rFonts w:ascii="Times New Roman" w:hAnsi="Times New Roman"/>
                <w:sz w:val="24"/>
                <w:szCs w:val="24"/>
              </w:rPr>
              <w:t>в</w:t>
            </w:r>
            <w:r w:rsidRPr="00C15057">
              <w:rPr>
                <w:rFonts w:ascii="Times New Roman" w:hAnsi="Times New Roman"/>
                <w:sz w:val="24"/>
                <w:szCs w:val="24"/>
              </w:rPr>
              <w:t>небюджетные источники</w:t>
            </w:r>
          </w:p>
        </w:tc>
        <w:tc>
          <w:tcPr>
            <w:tcW w:w="1203" w:type="dxa"/>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1F3BEE">
        <w:trPr>
          <w:trHeight w:val="847"/>
        </w:trPr>
        <w:tc>
          <w:tcPr>
            <w:tcW w:w="992" w:type="dxa"/>
            <w:vAlign w:val="center"/>
          </w:tcPr>
          <w:p w:rsidR="00AA215B" w:rsidRPr="00745D1A" w:rsidRDefault="00AA215B" w:rsidP="00745D1A">
            <w:pPr>
              <w:pStyle w:val="a8"/>
              <w:rPr>
                <w:rFonts w:ascii="Times New Roman" w:hAnsi="Times New Roman"/>
                <w:sz w:val="24"/>
                <w:szCs w:val="24"/>
              </w:rPr>
            </w:pPr>
            <w:r w:rsidRPr="00745D1A">
              <w:rPr>
                <w:rFonts w:ascii="Times New Roman" w:hAnsi="Times New Roman"/>
                <w:sz w:val="24"/>
                <w:szCs w:val="24"/>
              </w:rPr>
              <w:lastRenderedPageBreak/>
              <w:t>2.</w:t>
            </w:r>
          </w:p>
        </w:tc>
        <w:tc>
          <w:tcPr>
            <w:tcW w:w="13687" w:type="dxa"/>
            <w:gridSpan w:val="8"/>
          </w:tcPr>
          <w:p w:rsidR="00AA215B" w:rsidRPr="00E902D3" w:rsidRDefault="00AA215B" w:rsidP="00745D1A">
            <w:pPr>
              <w:pStyle w:val="a8"/>
              <w:rPr>
                <w:rFonts w:ascii="Times New Roman" w:hAnsi="Times New Roman"/>
                <w:color w:val="000000"/>
                <w:sz w:val="24"/>
                <w:szCs w:val="24"/>
              </w:rPr>
            </w:pPr>
            <w:r w:rsidRPr="00C40F45">
              <w:rPr>
                <w:rFonts w:ascii="Times New Roman" w:hAnsi="Times New Roman"/>
                <w:color w:val="000000"/>
                <w:sz w:val="24"/>
                <w:szCs w:val="24"/>
              </w:rPr>
              <w:t>Результат федерального проекта</w:t>
            </w:r>
            <w:r w:rsidR="00C87F4A">
              <w:rPr>
                <w:rFonts w:ascii="Times New Roman" w:hAnsi="Times New Roman"/>
                <w:color w:val="000000"/>
                <w:sz w:val="24"/>
                <w:szCs w:val="24"/>
              </w:rPr>
              <w:t xml:space="preserve"> </w:t>
            </w:r>
            <w:r w:rsidR="00C87F4A" w:rsidRPr="00C87F4A">
              <w:rPr>
                <w:rFonts w:ascii="Times New Roman" w:hAnsi="Times New Roman"/>
                <w:color w:val="000000"/>
                <w:sz w:val="24"/>
                <w:szCs w:val="24"/>
              </w:rPr>
              <w:t>(справочно из паспорта федерального проекта)</w:t>
            </w:r>
            <w:r w:rsidRPr="00C40F45">
              <w:rPr>
                <w:rFonts w:ascii="Times New Roman" w:hAnsi="Times New Roman"/>
                <w:color w:val="000000"/>
                <w:sz w:val="24"/>
                <w:szCs w:val="24"/>
              </w:rPr>
              <w:t>:</w:t>
            </w:r>
            <w:r w:rsidR="00E639B2">
              <w:rPr>
                <w:rFonts w:ascii="Times New Roman" w:hAnsi="Times New Roman"/>
                <w:color w:val="000000"/>
                <w:sz w:val="24"/>
                <w:szCs w:val="24"/>
              </w:rPr>
              <w:t xml:space="preserve"> </w:t>
            </w:r>
            <w:r w:rsidRPr="00E22E18">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r>
              <w:rPr>
                <w:rFonts w:ascii="Times New Roman" w:hAnsi="Times New Roman"/>
                <w:color w:val="000000"/>
                <w:sz w:val="24"/>
                <w:szCs w:val="24"/>
              </w:rPr>
              <w:t>.</w:t>
            </w:r>
          </w:p>
        </w:tc>
      </w:tr>
      <w:tr w:rsidR="001F54BC" w:rsidRPr="00745D1A" w:rsidTr="001F54BC">
        <w:trPr>
          <w:trHeight w:val="335"/>
        </w:trPr>
        <w:tc>
          <w:tcPr>
            <w:tcW w:w="992" w:type="dxa"/>
          </w:tcPr>
          <w:p w:rsidR="001F54BC" w:rsidRPr="00745D1A" w:rsidRDefault="001F54BC" w:rsidP="00745D1A">
            <w:pPr>
              <w:pStyle w:val="a8"/>
              <w:rPr>
                <w:rFonts w:ascii="Times New Roman" w:hAnsi="Times New Roman"/>
                <w:sz w:val="24"/>
                <w:szCs w:val="24"/>
              </w:rPr>
            </w:pPr>
            <w:r w:rsidRPr="00745D1A">
              <w:rPr>
                <w:rFonts w:ascii="Times New Roman" w:hAnsi="Times New Roman"/>
                <w:sz w:val="24"/>
                <w:szCs w:val="24"/>
              </w:rPr>
              <w:t>2.1.</w:t>
            </w:r>
          </w:p>
        </w:tc>
        <w:tc>
          <w:tcPr>
            <w:tcW w:w="5034" w:type="dxa"/>
          </w:tcPr>
          <w:p w:rsidR="001F54BC" w:rsidRPr="00745D1A" w:rsidRDefault="001F54BC" w:rsidP="00745D1A">
            <w:pPr>
              <w:pStyle w:val="a8"/>
              <w:rPr>
                <w:rFonts w:ascii="Times New Roman" w:hAnsi="Times New Roman"/>
                <w:sz w:val="24"/>
                <w:szCs w:val="24"/>
              </w:rPr>
            </w:pPr>
            <w:r w:rsidRPr="00A90ED9">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203" w:type="dxa"/>
            <w:vAlign w:val="center"/>
          </w:tcPr>
          <w:p w:rsidR="001F54BC" w:rsidRPr="00745D1A" w:rsidRDefault="001F54BC" w:rsidP="00013345">
            <w:pPr>
              <w:pStyle w:val="a8"/>
              <w:jc w:val="center"/>
              <w:rPr>
                <w:rFonts w:ascii="Times New Roman" w:hAnsi="Times New Roman"/>
                <w:sz w:val="24"/>
                <w:szCs w:val="24"/>
                <w:lang w:val="en-US"/>
              </w:rPr>
            </w:pPr>
            <w:r w:rsidRPr="00745D1A">
              <w:rPr>
                <w:rFonts w:ascii="Times New Roman" w:hAnsi="Times New Roman"/>
                <w:sz w:val="24"/>
                <w:szCs w:val="24"/>
              </w:rPr>
              <w:t>0,5</w:t>
            </w:r>
          </w:p>
        </w:tc>
        <w:tc>
          <w:tcPr>
            <w:tcW w:w="1276" w:type="dxa"/>
            <w:vAlign w:val="center"/>
          </w:tcPr>
          <w:p w:rsidR="001F54BC" w:rsidRPr="00745D1A" w:rsidRDefault="001F54BC" w:rsidP="00013345">
            <w:pPr>
              <w:pStyle w:val="a8"/>
              <w:jc w:val="center"/>
              <w:rPr>
                <w:rFonts w:ascii="Times New Roman" w:hAnsi="Times New Roman"/>
                <w:sz w:val="24"/>
                <w:szCs w:val="24"/>
                <w:lang w:val="en-US"/>
              </w:rPr>
            </w:pPr>
            <w:r>
              <w:rPr>
                <w:rFonts w:ascii="Times New Roman" w:hAnsi="Times New Roman"/>
                <w:sz w:val="24"/>
                <w:szCs w:val="24"/>
              </w:rPr>
              <w:t>0,37</w:t>
            </w:r>
          </w:p>
        </w:tc>
        <w:tc>
          <w:tcPr>
            <w:tcW w:w="1276" w:type="dxa"/>
            <w:vAlign w:val="center"/>
          </w:tcPr>
          <w:p w:rsidR="001F54BC" w:rsidRPr="00745D1A" w:rsidRDefault="001F54BC" w:rsidP="00013345">
            <w:pPr>
              <w:pStyle w:val="a8"/>
              <w:jc w:val="center"/>
              <w:rPr>
                <w:rFonts w:ascii="Times New Roman" w:hAnsi="Times New Roman"/>
                <w:sz w:val="24"/>
                <w:szCs w:val="24"/>
                <w:lang w:val="en-US"/>
              </w:rPr>
            </w:pPr>
            <w:r>
              <w:rPr>
                <w:rFonts w:ascii="Times New Roman" w:hAnsi="Times New Roman"/>
                <w:sz w:val="24"/>
                <w:szCs w:val="24"/>
              </w:rPr>
              <w:t>0,36</w:t>
            </w:r>
          </w:p>
        </w:tc>
        <w:tc>
          <w:tcPr>
            <w:tcW w:w="1276" w:type="dxa"/>
            <w:vAlign w:val="center"/>
          </w:tcPr>
          <w:p w:rsidR="001F54BC" w:rsidRDefault="001F54BC" w:rsidP="001F54BC">
            <w:pPr>
              <w:jc w:val="center"/>
            </w:pPr>
            <w:r w:rsidRPr="00615FB1">
              <w:rPr>
                <w:sz w:val="24"/>
                <w:szCs w:val="24"/>
              </w:rPr>
              <w:t>0,36</w:t>
            </w:r>
          </w:p>
        </w:tc>
        <w:tc>
          <w:tcPr>
            <w:tcW w:w="1134" w:type="dxa"/>
            <w:vAlign w:val="center"/>
          </w:tcPr>
          <w:p w:rsidR="001F54BC" w:rsidRDefault="001F54BC" w:rsidP="001F54BC">
            <w:pPr>
              <w:jc w:val="center"/>
            </w:pPr>
            <w:r w:rsidRPr="00615FB1">
              <w:rPr>
                <w:sz w:val="24"/>
                <w:szCs w:val="24"/>
              </w:rPr>
              <w:t>0,36</w:t>
            </w:r>
          </w:p>
        </w:tc>
        <w:tc>
          <w:tcPr>
            <w:tcW w:w="1210" w:type="dxa"/>
            <w:vAlign w:val="center"/>
          </w:tcPr>
          <w:p w:rsidR="001F54BC" w:rsidRDefault="001F54BC" w:rsidP="001F54BC">
            <w:pPr>
              <w:jc w:val="center"/>
            </w:pPr>
            <w:r w:rsidRPr="00615FB1">
              <w:rPr>
                <w:sz w:val="24"/>
                <w:szCs w:val="24"/>
              </w:rPr>
              <w:t>0,36</w:t>
            </w:r>
          </w:p>
        </w:tc>
        <w:tc>
          <w:tcPr>
            <w:tcW w:w="1278" w:type="dxa"/>
            <w:vAlign w:val="center"/>
          </w:tcPr>
          <w:p w:rsidR="001F54BC" w:rsidRPr="00745D1A" w:rsidRDefault="008B65BB" w:rsidP="00013345">
            <w:pPr>
              <w:pStyle w:val="a8"/>
              <w:jc w:val="center"/>
              <w:rPr>
                <w:rFonts w:ascii="Times New Roman" w:hAnsi="Times New Roman"/>
                <w:sz w:val="24"/>
                <w:szCs w:val="24"/>
              </w:rPr>
            </w:pPr>
            <w:r>
              <w:rPr>
                <w:rFonts w:ascii="Times New Roman" w:hAnsi="Times New Roman"/>
                <w:sz w:val="24"/>
                <w:szCs w:val="24"/>
              </w:rPr>
              <w:t>2,31</w:t>
            </w:r>
          </w:p>
        </w:tc>
      </w:tr>
      <w:tr w:rsidR="00AA215B" w:rsidRPr="00745D1A" w:rsidTr="00013345">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lang w:val="en-US"/>
              </w:rPr>
              <w:t>.1.1</w:t>
            </w:r>
            <w:r w:rsidRPr="00745D1A">
              <w:rPr>
                <w:rFonts w:ascii="Times New Roman" w:hAnsi="Times New Roman"/>
                <w:sz w:val="24"/>
                <w:szCs w:val="24"/>
              </w:rPr>
              <w:t>.</w:t>
            </w:r>
          </w:p>
        </w:tc>
        <w:tc>
          <w:tcPr>
            <w:tcW w:w="5034"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федеральный бюджет</w:t>
            </w:r>
            <w:r w:rsidRPr="00745D1A">
              <w:rPr>
                <w:rFonts w:ascii="Times New Roman" w:hAnsi="Times New Roman"/>
                <w:sz w:val="24"/>
                <w:szCs w:val="24"/>
              </w:rPr>
              <w:t xml:space="preserve"> (</w:t>
            </w:r>
            <w:r>
              <w:rPr>
                <w:rFonts w:ascii="Times New Roman" w:hAnsi="Times New Roman"/>
                <w:sz w:val="24"/>
                <w:szCs w:val="24"/>
              </w:rPr>
              <w:t xml:space="preserve">в т.ч. </w:t>
            </w:r>
            <w:r w:rsidRPr="00745D1A">
              <w:rPr>
                <w:rFonts w:ascii="Times New Roman" w:hAnsi="Times New Roman"/>
                <w:i/>
                <w:sz w:val="24"/>
                <w:szCs w:val="24"/>
              </w:rPr>
              <w:t xml:space="preserve"> межбюджетны</w:t>
            </w:r>
            <w:r>
              <w:rPr>
                <w:rFonts w:ascii="Times New Roman" w:hAnsi="Times New Roman"/>
                <w:i/>
                <w:sz w:val="24"/>
                <w:szCs w:val="24"/>
              </w:rPr>
              <w:t>е трансферты</w:t>
            </w:r>
            <w:r w:rsidRPr="00745D1A">
              <w:rPr>
                <w:rFonts w:ascii="Times New Roman" w:hAnsi="Times New Roman"/>
                <w:i/>
                <w:sz w:val="24"/>
                <w:szCs w:val="24"/>
              </w:rPr>
              <w:t xml:space="preserve"> бюджету Забайкальского кра</w:t>
            </w:r>
            <w:r>
              <w:rPr>
                <w:rFonts w:ascii="Times New Roman" w:hAnsi="Times New Roman"/>
                <w:i/>
                <w:sz w:val="24"/>
                <w:szCs w:val="24"/>
              </w:rPr>
              <w:t>я</w:t>
            </w:r>
            <w:r w:rsidRPr="00745D1A">
              <w:rPr>
                <w:rFonts w:ascii="Times New Roman" w:hAnsi="Times New Roman"/>
                <w:i/>
                <w:sz w:val="24"/>
                <w:szCs w:val="24"/>
              </w:rPr>
              <w:t>)</w:t>
            </w:r>
          </w:p>
        </w:tc>
        <w:tc>
          <w:tcPr>
            <w:tcW w:w="1203" w:type="dxa"/>
            <w:vAlign w:val="center"/>
          </w:tcPr>
          <w:p w:rsidR="00AA215B" w:rsidRPr="00745D1A" w:rsidRDefault="00AA215B" w:rsidP="00013345">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013345">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013345">
        <w:trPr>
          <w:trHeight w:val="335"/>
        </w:trPr>
        <w:tc>
          <w:tcPr>
            <w:tcW w:w="992" w:type="dxa"/>
          </w:tcPr>
          <w:p w:rsidR="00AA215B" w:rsidRPr="00745D1A" w:rsidRDefault="00AA215B" w:rsidP="00DE64A2">
            <w:pPr>
              <w:pStyle w:val="a8"/>
              <w:rPr>
                <w:rFonts w:ascii="Times New Roman" w:hAnsi="Times New Roman"/>
                <w:sz w:val="24"/>
                <w:szCs w:val="24"/>
                <w:lang w:val="en-US"/>
              </w:rPr>
            </w:pPr>
            <w:r>
              <w:rPr>
                <w:rFonts w:ascii="Times New Roman" w:hAnsi="Times New Roman"/>
                <w:sz w:val="24"/>
                <w:szCs w:val="24"/>
              </w:rPr>
              <w:t>2</w:t>
            </w:r>
            <w:r w:rsidRPr="00745D1A">
              <w:rPr>
                <w:rFonts w:ascii="Times New Roman" w:hAnsi="Times New Roman"/>
                <w:sz w:val="24"/>
                <w:szCs w:val="24"/>
              </w:rPr>
              <w:t>.1.2.</w:t>
            </w:r>
          </w:p>
        </w:tc>
        <w:tc>
          <w:tcPr>
            <w:tcW w:w="5034" w:type="dxa"/>
          </w:tcPr>
          <w:p w:rsidR="00AA215B" w:rsidRPr="00745D1A" w:rsidRDefault="00AA215B" w:rsidP="00DE64A2">
            <w:pPr>
              <w:pStyle w:val="a8"/>
              <w:rPr>
                <w:rFonts w:ascii="Times New Roman" w:hAnsi="Times New Roman"/>
                <w:sz w:val="24"/>
                <w:szCs w:val="24"/>
              </w:rPr>
            </w:pPr>
            <w:r w:rsidRPr="00745D1A">
              <w:rPr>
                <w:rFonts w:ascii="Times New Roman" w:hAnsi="Times New Roman"/>
                <w:sz w:val="24"/>
                <w:szCs w:val="24"/>
              </w:rPr>
              <w:t>бюджеты государственных внебюджетных фондов Российской Федерации</w:t>
            </w:r>
            <w:r w:rsidR="00373C0C">
              <w:rPr>
                <w:rFonts w:ascii="Times New Roman" w:hAnsi="Times New Roman"/>
                <w:sz w:val="24"/>
                <w:szCs w:val="24"/>
              </w:rPr>
              <w:t xml:space="preserve"> </w:t>
            </w:r>
            <w:r w:rsidRPr="001F3BEE">
              <w:rPr>
                <w:rFonts w:ascii="Times New Roman" w:hAnsi="Times New Roman"/>
                <w:sz w:val="24"/>
                <w:szCs w:val="24"/>
              </w:rPr>
              <w:t>и их территориальных фондов</w:t>
            </w:r>
          </w:p>
        </w:tc>
        <w:tc>
          <w:tcPr>
            <w:tcW w:w="1203" w:type="dxa"/>
            <w:vAlign w:val="center"/>
          </w:tcPr>
          <w:p w:rsidR="00AA215B" w:rsidRPr="00745D1A" w:rsidRDefault="00AA215B" w:rsidP="00013345">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013345">
            <w:pPr>
              <w:pStyle w:val="a8"/>
              <w:jc w:val="center"/>
              <w:rPr>
                <w:rFonts w:ascii="Times New Roman" w:hAnsi="Times New Roman"/>
                <w:sz w:val="24"/>
                <w:szCs w:val="24"/>
              </w:rPr>
            </w:pPr>
            <w:r>
              <w:rPr>
                <w:rFonts w:ascii="Times New Roman" w:hAnsi="Times New Roman"/>
                <w:sz w:val="24"/>
                <w:szCs w:val="24"/>
              </w:rPr>
              <w:t>0</w:t>
            </w:r>
          </w:p>
        </w:tc>
      </w:tr>
      <w:tr w:rsidR="001F54BC" w:rsidRPr="00745D1A" w:rsidTr="00013345">
        <w:trPr>
          <w:trHeight w:val="335"/>
        </w:trPr>
        <w:tc>
          <w:tcPr>
            <w:tcW w:w="992" w:type="dxa"/>
          </w:tcPr>
          <w:p w:rsidR="001F54BC" w:rsidRPr="00745D1A" w:rsidRDefault="001F54BC"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rPr>
              <w:t>.1.3.</w:t>
            </w:r>
          </w:p>
        </w:tc>
        <w:tc>
          <w:tcPr>
            <w:tcW w:w="5034" w:type="dxa"/>
          </w:tcPr>
          <w:p w:rsidR="001F54BC" w:rsidRPr="00745D1A" w:rsidRDefault="001F54BC" w:rsidP="00DE64A2">
            <w:pPr>
              <w:pStyle w:val="a8"/>
              <w:rPr>
                <w:rFonts w:ascii="Times New Roman" w:hAnsi="Times New Roman"/>
                <w:sz w:val="24"/>
                <w:szCs w:val="24"/>
              </w:rPr>
            </w:pPr>
            <w:r>
              <w:rPr>
                <w:rFonts w:ascii="Times New Roman" w:hAnsi="Times New Roman"/>
                <w:sz w:val="24"/>
                <w:szCs w:val="24"/>
              </w:rPr>
              <w:t xml:space="preserve">консолидированный </w:t>
            </w:r>
            <w:r w:rsidRPr="00745D1A">
              <w:rPr>
                <w:rFonts w:ascii="Times New Roman" w:hAnsi="Times New Roman"/>
                <w:sz w:val="24"/>
                <w:szCs w:val="24"/>
              </w:rPr>
              <w:t xml:space="preserve"> бюджет</w:t>
            </w:r>
            <w:r>
              <w:rPr>
                <w:rFonts w:ascii="Times New Roman" w:hAnsi="Times New Roman"/>
                <w:sz w:val="24"/>
                <w:szCs w:val="24"/>
              </w:rPr>
              <w:t xml:space="preserve"> </w:t>
            </w:r>
            <w:r w:rsidRPr="00745D1A">
              <w:rPr>
                <w:rFonts w:ascii="Times New Roman" w:hAnsi="Times New Roman"/>
                <w:sz w:val="24"/>
                <w:szCs w:val="24"/>
              </w:rPr>
              <w:t>Забайкальского края</w:t>
            </w:r>
            <w:r>
              <w:rPr>
                <w:rFonts w:ascii="Times New Roman" w:hAnsi="Times New Roman"/>
                <w:sz w:val="24"/>
                <w:szCs w:val="24"/>
              </w:rPr>
              <w:t>, в т.ч.:</w:t>
            </w:r>
          </w:p>
        </w:tc>
        <w:tc>
          <w:tcPr>
            <w:tcW w:w="1203" w:type="dxa"/>
            <w:vAlign w:val="center"/>
          </w:tcPr>
          <w:p w:rsidR="001F54BC" w:rsidRPr="00745D1A" w:rsidRDefault="001F54BC" w:rsidP="00013345">
            <w:pPr>
              <w:pStyle w:val="a8"/>
              <w:jc w:val="center"/>
              <w:rPr>
                <w:rFonts w:ascii="Times New Roman" w:hAnsi="Times New Roman"/>
                <w:sz w:val="24"/>
                <w:szCs w:val="24"/>
                <w:lang w:val="en-US"/>
              </w:rPr>
            </w:pPr>
            <w:r w:rsidRPr="00745D1A">
              <w:rPr>
                <w:rFonts w:ascii="Times New Roman" w:hAnsi="Times New Roman"/>
                <w:sz w:val="24"/>
                <w:szCs w:val="24"/>
              </w:rPr>
              <w:t>0,5</w:t>
            </w:r>
          </w:p>
        </w:tc>
        <w:tc>
          <w:tcPr>
            <w:tcW w:w="1276" w:type="dxa"/>
            <w:vAlign w:val="center"/>
          </w:tcPr>
          <w:p w:rsidR="001F54BC" w:rsidRPr="00745D1A" w:rsidRDefault="001F54BC" w:rsidP="001B2C6B">
            <w:pPr>
              <w:pStyle w:val="a8"/>
              <w:jc w:val="center"/>
              <w:rPr>
                <w:rFonts w:ascii="Times New Roman" w:hAnsi="Times New Roman"/>
                <w:sz w:val="24"/>
                <w:szCs w:val="24"/>
                <w:lang w:val="en-US"/>
              </w:rPr>
            </w:pPr>
            <w:r>
              <w:rPr>
                <w:rFonts w:ascii="Times New Roman" w:hAnsi="Times New Roman"/>
                <w:sz w:val="24"/>
                <w:szCs w:val="24"/>
              </w:rPr>
              <w:t>0,37</w:t>
            </w:r>
          </w:p>
        </w:tc>
        <w:tc>
          <w:tcPr>
            <w:tcW w:w="1276" w:type="dxa"/>
            <w:vAlign w:val="center"/>
          </w:tcPr>
          <w:p w:rsidR="001F54BC" w:rsidRPr="00745D1A" w:rsidRDefault="001F54BC" w:rsidP="001B2C6B">
            <w:pPr>
              <w:pStyle w:val="a8"/>
              <w:jc w:val="center"/>
              <w:rPr>
                <w:rFonts w:ascii="Times New Roman" w:hAnsi="Times New Roman"/>
                <w:sz w:val="24"/>
                <w:szCs w:val="24"/>
                <w:lang w:val="en-US"/>
              </w:rPr>
            </w:pPr>
            <w:r>
              <w:rPr>
                <w:rFonts w:ascii="Times New Roman" w:hAnsi="Times New Roman"/>
                <w:sz w:val="24"/>
                <w:szCs w:val="24"/>
              </w:rPr>
              <w:t>0,36</w:t>
            </w:r>
          </w:p>
        </w:tc>
        <w:tc>
          <w:tcPr>
            <w:tcW w:w="1276" w:type="dxa"/>
            <w:vAlign w:val="center"/>
          </w:tcPr>
          <w:p w:rsidR="001F54BC" w:rsidRDefault="001F54BC" w:rsidP="001B2C6B">
            <w:pPr>
              <w:jc w:val="center"/>
            </w:pPr>
            <w:r w:rsidRPr="00615FB1">
              <w:rPr>
                <w:sz w:val="24"/>
                <w:szCs w:val="24"/>
              </w:rPr>
              <w:t>0,36</w:t>
            </w:r>
          </w:p>
        </w:tc>
        <w:tc>
          <w:tcPr>
            <w:tcW w:w="1134" w:type="dxa"/>
            <w:vAlign w:val="center"/>
          </w:tcPr>
          <w:p w:rsidR="001F54BC" w:rsidRDefault="001F54BC" w:rsidP="001B2C6B">
            <w:pPr>
              <w:jc w:val="center"/>
            </w:pPr>
            <w:r w:rsidRPr="00615FB1">
              <w:rPr>
                <w:sz w:val="24"/>
                <w:szCs w:val="24"/>
              </w:rPr>
              <w:t>0,36</w:t>
            </w:r>
          </w:p>
        </w:tc>
        <w:tc>
          <w:tcPr>
            <w:tcW w:w="1210" w:type="dxa"/>
            <w:vAlign w:val="center"/>
          </w:tcPr>
          <w:p w:rsidR="001F54BC" w:rsidRDefault="001F54BC" w:rsidP="001B2C6B">
            <w:pPr>
              <w:jc w:val="center"/>
            </w:pPr>
            <w:r w:rsidRPr="00615FB1">
              <w:rPr>
                <w:sz w:val="24"/>
                <w:szCs w:val="24"/>
              </w:rPr>
              <w:t>0,36</w:t>
            </w:r>
          </w:p>
        </w:tc>
        <w:tc>
          <w:tcPr>
            <w:tcW w:w="1278" w:type="dxa"/>
            <w:vAlign w:val="center"/>
          </w:tcPr>
          <w:p w:rsidR="001F54BC" w:rsidRPr="00745D1A" w:rsidRDefault="008B65BB" w:rsidP="00013345">
            <w:pPr>
              <w:pStyle w:val="a8"/>
              <w:jc w:val="center"/>
              <w:rPr>
                <w:rFonts w:ascii="Times New Roman" w:hAnsi="Times New Roman"/>
                <w:sz w:val="24"/>
                <w:szCs w:val="24"/>
              </w:rPr>
            </w:pPr>
            <w:r>
              <w:rPr>
                <w:rFonts w:ascii="Times New Roman" w:hAnsi="Times New Roman"/>
                <w:sz w:val="24"/>
                <w:szCs w:val="24"/>
              </w:rPr>
              <w:t>2,31</w:t>
            </w:r>
          </w:p>
        </w:tc>
      </w:tr>
      <w:tr w:rsidR="001F54BC" w:rsidRPr="00745D1A" w:rsidTr="00013345">
        <w:trPr>
          <w:trHeight w:val="335"/>
        </w:trPr>
        <w:tc>
          <w:tcPr>
            <w:tcW w:w="992" w:type="dxa"/>
          </w:tcPr>
          <w:p w:rsidR="001F54BC" w:rsidRPr="00745D1A" w:rsidRDefault="001F54BC"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rPr>
              <w:t>.1.3.1.</w:t>
            </w:r>
          </w:p>
        </w:tc>
        <w:tc>
          <w:tcPr>
            <w:tcW w:w="5034" w:type="dxa"/>
          </w:tcPr>
          <w:p w:rsidR="001F54BC" w:rsidRPr="00745D1A" w:rsidRDefault="001F54BC" w:rsidP="00DE64A2">
            <w:pPr>
              <w:pStyle w:val="a8"/>
              <w:rPr>
                <w:rFonts w:ascii="Times New Roman" w:hAnsi="Times New Roman"/>
                <w:sz w:val="24"/>
                <w:szCs w:val="24"/>
              </w:rPr>
            </w:pPr>
            <w:r w:rsidRPr="002606DB">
              <w:rPr>
                <w:rFonts w:ascii="Times New Roman" w:hAnsi="Times New Roman"/>
                <w:sz w:val="24"/>
                <w:szCs w:val="24"/>
              </w:rPr>
              <w:t>бюджет Забайкальского края</w:t>
            </w:r>
          </w:p>
        </w:tc>
        <w:tc>
          <w:tcPr>
            <w:tcW w:w="1203" w:type="dxa"/>
            <w:vAlign w:val="center"/>
          </w:tcPr>
          <w:p w:rsidR="001F54BC" w:rsidRPr="00745D1A" w:rsidRDefault="001F54BC" w:rsidP="00013345">
            <w:pPr>
              <w:pStyle w:val="a8"/>
              <w:jc w:val="center"/>
              <w:rPr>
                <w:rFonts w:ascii="Times New Roman" w:hAnsi="Times New Roman"/>
                <w:sz w:val="24"/>
                <w:szCs w:val="24"/>
                <w:lang w:val="en-US"/>
              </w:rPr>
            </w:pPr>
            <w:r w:rsidRPr="00745D1A">
              <w:rPr>
                <w:rFonts w:ascii="Times New Roman" w:hAnsi="Times New Roman"/>
                <w:sz w:val="24"/>
                <w:szCs w:val="24"/>
              </w:rPr>
              <w:t>0,5</w:t>
            </w:r>
          </w:p>
        </w:tc>
        <w:tc>
          <w:tcPr>
            <w:tcW w:w="1276" w:type="dxa"/>
            <w:vAlign w:val="center"/>
          </w:tcPr>
          <w:p w:rsidR="001F54BC" w:rsidRPr="00745D1A" w:rsidRDefault="001F54BC" w:rsidP="001B2C6B">
            <w:pPr>
              <w:pStyle w:val="a8"/>
              <w:jc w:val="center"/>
              <w:rPr>
                <w:rFonts w:ascii="Times New Roman" w:hAnsi="Times New Roman"/>
                <w:sz w:val="24"/>
                <w:szCs w:val="24"/>
                <w:lang w:val="en-US"/>
              </w:rPr>
            </w:pPr>
            <w:r>
              <w:rPr>
                <w:rFonts w:ascii="Times New Roman" w:hAnsi="Times New Roman"/>
                <w:sz w:val="24"/>
                <w:szCs w:val="24"/>
              </w:rPr>
              <w:t>0,37</w:t>
            </w:r>
          </w:p>
        </w:tc>
        <w:tc>
          <w:tcPr>
            <w:tcW w:w="1276" w:type="dxa"/>
            <w:vAlign w:val="center"/>
          </w:tcPr>
          <w:p w:rsidR="001F54BC" w:rsidRPr="00745D1A" w:rsidRDefault="001F54BC" w:rsidP="001B2C6B">
            <w:pPr>
              <w:pStyle w:val="a8"/>
              <w:jc w:val="center"/>
              <w:rPr>
                <w:rFonts w:ascii="Times New Roman" w:hAnsi="Times New Roman"/>
                <w:sz w:val="24"/>
                <w:szCs w:val="24"/>
                <w:lang w:val="en-US"/>
              </w:rPr>
            </w:pPr>
            <w:r>
              <w:rPr>
                <w:rFonts w:ascii="Times New Roman" w:hAnsi="Times New Roman"/>
                <w:sz w:val="24"/>
                <w:szCs w:val="24"/>
              </w:rPr>
              <w:t>0,36</w:t>
            </w:r>
          </w:p>
        </w:tc>
        <w:tc>
          <w:tcPr>
            <w:tcW w:w="1276" w:type="dxa"/>
            <w:vAlign w:val="center"/>
          </w:tcPr>
          <w:p w:rsidR="001F54BC" w:rsidRDefault="001F54BC" w:rsidP="001B2C6B">
            <w:pPr>
              <w:jc w:val="center"/>
            </w:pPr>
            <w:r w:rsidRPr="00615FB1">
              <w:rPr>
                <w:sz w:val="24"/>
                <w:szCs w:val="24"/>
              </w:rPr>
              <w:t>0,36</w:t>
            </w:r>
          </w:p>
        </w:tc>
        <w:tc>
          <w:tcPr>
            <w:tcW w:w="1134" w:type="dxa"/>
            <w:vAlign w:val="center"/>
          </w:tcPr>
          <w:p w:rsidR="001F54BC" w:rsidRDefault="001F54BC" w:rsidP="001B2C6B">
            <w:pPr>
              <w:jc w:val="center"/>
            </w:pPr>
            <w:r w:rsidRPr="00615FB1">
              <w:rPr>
                <w:sz w:val="24"/>
                <w:szCs w:val="24"/>
              </w:rPr>
              <w:t>0,36</w:t>
            </w:r>
          </w:p>
        </w:tc>
        <w:tc>
          <w:tcPr>
            <w:tcW w:w="1210" w:type="dxa"/>
            <w:vAlign w:val="center"/>
          </w:tcPr>
          <w:p w:rsidR="001F54BC" w:rsidRDefault="001F54BC" w:rsidP="001B2C6B">
            <w:pPr>
              <w:jc w:val="center"/>
            </w:pPr>
            <w:r w:rsidRPr="00615FB1">
              <w:rPr>
                <w:sz w:val="24"/>
                <w:szCs w:val="24"/>
              </w:rPr>
              <w:t>0,36</w:t>
            </w:r>
          </w:p>
        </w:tc>
        <w:tc>
          <w:tcPr>
            <w:tcW w:w="1278" w:type="dxa"/>
            <w:vAlign w:val="center"/>
          </w:tcPr>
          <w:p w:rsidR="001F54BC" w:rsidRPr="00745D1A" w:rsidRDefault="008B65BB" w:rsidP="00013345">
            <w:pPr>
              <w:pStyle w:val="a8"/>
              <w:jc w:val="center"/>
              <w:rPr>
                <w:rFonts w:ascii="Times New Roman" w:hAnsi="Times New Roman"/>
                <w:sz w:val="24"/>
                <w:szCs w:val="24"/>
              </w:rPr>
            </w:pPr>
            <w:r>
              <w:rPr>
                <w:rFonts w:ascii="Times New Roman" w:hAnsi="Times New Roman"/>
                <w:sz w:val="24"/>
                <w:szCs w:val="24"/>
              </w:rPr>
              <w:t>2,31</w:t>
            </w:r>
          </w:p>
        </w:tc>
      </w:tr>
      <w:tr w:rsidR="00AA215B" w:rsidRPr="00745D1A" w:rsidTr="00013345">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lang w:val="en-US"/>
              </w:rPr>
              <w:t>.</w:t>
            </w:r>
            <w:r>
              <w:rPr>
                <w:rFonts w:ascii="Times New Roman" w:hAnsi="Times New Roman"/>
                <w:sz w:val="24"/>
                <w:szCs w:val="24"/>
              </w:rPr>
              <w:t>1.3.</w:t>
            </w:r>
            <w:r w:rsidRPr="00745D1A">
              <w:rPr>
                <w:rFonts w:ascii="Times New Roman" w:hAnsi="Times New Roman"/>
                <w:sz w:val="24"/>
                <w:szCs w:val="24"/>
              </w:rPr>
              <w:t>2</w:t>
            </w:r>
            <w:r w:rsidRPr="00745D1A">
              <w:rPr>
                <w:rFonts w:ascii="Times New Roman" w:hAnsi="Times New Roman"/>
                <w:sz w:val="24"/>
                <w:szCs w:val="24"/>
                <w:lang w:val="en-US"/>
              </w:rPr>
              <w:t>.</w:t>
            </w:r>
          </w:p>
        </w:tc>
        <w:tc>
          <w:tcPr>
            <w:tcW w:w="5034" w:type="dxa"/>
          </w:tcPr>
          <w:p w:rsidR="00AA215B" w:rsidRPr="00745D1A" w:rsidRDefault="00AA215B" w:rsidP="00DE64A2">
            <w:pPr>
              <w:pStyle w:val="a8"/>
              <w:rPr>
                <w:rFonts w:ascii="Times New Roman" w:hAnsi="Times New Roman"/>
                <w:sz w:val="24"/>
                <w:szCs w:val="24"/>
              </w:rPr>
            </w:pPr>
            <w:r w:rsidRPr="002606DB">
              <w:rPr>
                <w:rFonts w:ascii="Times New Roman" w:hAnsi="Times New Roman"/>
                <w:sz w:val="24"/>
                <w:szCs w:val="24"/>
              </w:rPr>
              <w:t>межбюджетные трансферты</w:t>
            </w:r>
            <w:r>
              <w:rPr>
                <w:rFonts w:ascii="Times New Roman" w:hAnsi="Times New Roman"/>
                <w:sz w:val="24"/>
                <w:szCs w:val="24"/>
              </w:rPr>
              <w:t xml:space="preserve"> бюджета </w:t>
            </w:r>
            <w:r w:rsidRPr="00745D1A">
              <w:rPr>
                <w:rFonts w:ascii="Times New Roman" w:hAnsi="Times New Roman"/>
                <w:sz w:val="24"/>
                <w:szCs w:val="24"/>
              </w:rPr>
              <w:t>Забайкальского края</w:t>
            </w:r>
            <w:r w:rsidRPr="002606DB">
              <w:rPr>
                <w:rFonts w:ascii="Times New Roman" w:hAnsi="Times New Roman"/>
                <w:sz w:val="24"/>
                <w:szCs w:val="24"/>
              </w:rPr>
              <w:t xml:space="preserve">  бюджетам</w:t>
            </w:r>
            <w:r w:rsidR="00373C0C">
              <w:rPr>
                <w:rFonts w:ascii="Times New Roman" w:hAnsi="Times New Roman"/>
                <w:sz w:val="24"/>
                <w:szCs w:val="24"/>
              </w:rPr>
              <w:t xml:space="preserve"> </w:t>
            </w:r>
            <w:r>
              <w:rPr>
                <w:rFonts w:ascii="Times New Roman" w:hAnsi="Times New Roman"/>
                <w:sz w:val="24"/>
                <w:szCs w:val="24"/>
              </w:rPr>
              <w:t>муниципальных образований</w:t>
            </w:r>
          </w:p>
        </w:tc>
        <w:tc>
          <w:tcPr>
            <w:tcW w:w="1203" w:type="dxa"/>
            <w:vAlign w:val="center"/>
          </w:tcPr>
          <w:p w:rsidR="00AA215B" w:rsidRPr="00745D1A" w:rsidRDefault="00AA215B" w:rsidP="00013345">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013345">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013345">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lang w:val="en-US"/>
              </w:rPr>
              <w:t>.</w:t>
            </w:r>
            <w:r>
              <w:rPr>
                <w:rFonts w:ascii="Times New Roman" w:hAnsi="Times New Roman"/>
                <w:sz w:val="24"/>
                <w:szCs w:val="24"/>
              </w:rPr>
              <w:t>1.3.3</w:t>
            </w:r>
            <w:r w:rsidRPr="00745D1A">
              <w:rPr>
                <w:rFonts w:ascii="Times New Roman" w:hAnsi="Times New Roman"/>
                <w:sz w:val="24"/>
                <w:szCs w:val="24"/>
                <w:lang w:val="en-US"/>
              </w:rPr>
              <w:t>.</w:t>
            </w:r>
          </w:p>
        </w:tc>
        <w:tc>
          <w:tcPr>
            <w:tcW w:w="5034"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 xml:space="preserve">бюджеты муниципальных образований (без учета межбюджетных трансфертов из бюджета </w:t>
            </w:r>
            <w:r w:rsidRPr="00745D1A">
              <w:rPr>
                <w:rFonts w:ascii="Times New Roman" w:hAnsi="Times New Roman"/>
                <w:sz w:val="24"/>
                <w:szCs w:val="24"/>
              </w:rPr>
              <w:t>Забайкальского края</w:t>
            </w:r>
            <w:r>
              <w:rPr>
                <w:rFonts w:ascii="Times New Roman" w:hAnsi="Times New Roman"/>
                <w:sz w:val="24"/>
                <w:szCs w:val="24"/>
              </w:rPr>
              <w:t>)</w:t>
            </w:r>
          </w:p>
        </w:tc>
        <w:tc>
          <w:tcPr>
            <w:tcW w:w="1203" w:type="dxa"/>
            <w:vAlign w:val="center"/>
          </w:tcPr>
          <w:p w:rsidR="00AA215B" w:rsidRPr="00745D1A" w:rsidRDefault="00AA215B" w:rsidP="00013345">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013345">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013345">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DE3C11">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2</w:t>
            </w:r>
            <w:r w:rsidRPr="00745D1A">
              <w:rPr>
                <w:rFonts w:ascii="Times New Roman" w:hAnsi="Times New Roman"/>
                <w:sz w:val="24"/>
                <w:szCs w:val="24"/>
              </w:rPr>
              <w:t>.</w:t>
            </w:r>
            <w:r>
              <w:rPr>
                <w:rFonts w:ascii="Times New Roman" w:hAnsi="Times New Roman"/>
                <w:sz w:val="24"/>
                <w:szCs w:val="24"/>
              </w:rPr>
              <w:t>1.4.</w:t>
            </w:r>
          </w:p>
        </w:tc>
        <w:tc>
          <w:tcPr>
            <w:tcW w:w="5034" w:type="dxa"/>
          </w:tcPr>
          <w:p w:rsidR="00AA215B" w:rsidRPr="00C15057" w:rsidRDefault="00AA215B" w:rsidP="00DE64A2">
            <w:pPr>
              <w:pStyle w:val="a8"/>
              <w:rPr>
                <w:rFonts w:ascii="Times New Roman" w:hAnsi="Times New Roman"/>
                <w:sz w:val="24"/>
                <w:szCs w:val="24"/>
              </w:rPr>
            </w:pPr>
            <w:r>
              <w:rPr>
                <w:rFonts w:ascii="Times New Roman" w:hAnsi="Times New Roman"/>
                <w:sz w:val="24"/>
                <w:szCs w:val="24"/>
              </w:rPr>
              <w:t>в</w:t>
            </w:r>
            <w:r w:rsidRPr="00C15057">
              <w:rPr>
                <w:rFonts w:ascii="Times New Roman" w:hAnsi="Times New Roman"/>
                <w:sz w:val="24"/>
                <w:szCs w:val="24"/>
              </w:rPr>
              <w:t>небюджетные источники</w:t>
            </w:r>
          </w:p>
        </w:tc>
        <w:tc>
          <w:tcPr>
            <w:tcW w:w="1203" w:type="dxa"/>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97378A">
        <w:trPr>
          <w:trHeight w:val="335"/>
        </w:trPr>
        <w:tc>
          <w:tcPr>
            <w:tcW w:w="992" w:type="dxa"/>
            <w:tcBorders>
              <w:right w:val="single" w:sz="4" w:space="0" w:color="auto"/>
            </w:tcBorders>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 xml:space="preserve">3. </w:t>
            </w:r>
          </w:p>
        </w:tc>
        <w:tc>
          <w:tcPr>
            <w:tcW w:w="13687" w:type="dxa"/>
            <w:gridSpan w:val="8"/>
            <w:tcBorders>
              <w:left w:val="single" w:sz="4" w:space="0" w:color="auto"/>
            </w:tcBorders>
          </w:tcPr>
          <w:p w:rsidR="00AA215B" w:rsidRPr="00745D1A" w:rsidRDefault="00AA215B" w:rsidP="00745D1A">
            <w:pPr>
              <w:pStyle w:val="a8"/>
              <w:rPr>
                <w:rFonts w:ascii="Times New Roman" w:hAnsi="Times New Roman"/>
                <w:sz w:val="24"/>
                <w:szCs w:val="24"/>
              </w:rPr>
            </w:pPr>
            <w:r w:rsidRPr="00C40F45">
              <w:rPr>
                <w:rFonts w:ascii="Times New Roman" w:hAnsi="Times New Roman"/>
                <w:color w:val="000000"/>
                <w:sz w:val="24"/>
                <w:szCs w:val="24"/>
              </w:rPr>
              <w:t>Результат федерального проекта</w:t>
            </w:r>
            <w:r w:rsidR="001B2C6B">
              <w:rPr>
                <w:rFonts w:ascii="Times New Roman" w:hAnsi="Times New Roman"/>
                <w:color w:val="000000"/>
                <w:sz w:val="24"/>
                <w:szCs w:val="24"/>
              </w:rPr>
              <w:t xml:space="preserve"> </w:t>
            </w:r>
            <w:r w:rsidR="00C87F4A" w:rsidRPr="00C87F4A">
              <w:rPr>
                <w:rFonts w:ascii="Times New Roman" w:hAnsi="Times New Roman"/>
                <w:color w:val="000000"/>
                <w:sz w:val="24"/>
                <w:szCs w:val="24"/>
              </w:rPr>
              <w:t>(справочно из паспорта федерального проекта)</w:t>
            </w:r>
            <w:r w:rsidRPr="00C40F45">
              <w:rPr>
                <w:rFonts w:ascii="Times New Roman" w:hAnsi="Times New Roman"/>
                <w:color w:val="000000"/>
                <w:sz w:val="24"/>
                <w:szCs w:val="24"/>
              </w:rPr>
              <w:t>:</w:t>
            </w:r>
            <w:r w:rsidR="00E639B2">
              <w:rPr>
                <w:rFonts w:ascii="Times New Roman" w:hAnsi="Times New Roman"/>
                <w:color w:val="000000"/>
                <w:sz w:val="24"/>
                <w:szCs w:val="24"/>
              </w:rPr>
              <w:t xml:space="preserve"> </w:t>
            </w:r>
            <w:r>
              <w:rPr>
                <w:rFonts w:ascii="Times New Roman" w:hAnsi="Times New Roman"/>
                <w:sz w:val="24"/>
                <w:szCs w:val="24"/>
              </w:rPr>
              <w:t>К</w:t>
            </w:r>
            <w:r w:rsidRPr="007E1174">
              <w:rPr>
                <w:rFonts w:ascii="Times New Roman" w:hAnsi="Times New Roman"/>
                <w:sz w:val="24"/>
                <w:szCs w:val="24"/>
              </w:rPr>
              <w:t>оммуникационной кампанией с 2019 по 2020 г. и с 2022 по 2024 г. охвачено не менее 75% (не менее 70% в 2021 г.) аудитории граждан старше 12 лет по основным каналам: телевидение, радио и в информационно-телекоммуникационной сети «Интернет»; проведены мероприятия и форумы для специалистов по общественному здоровью и населения. Проведены мероприятия и форумы для специалистов по общественному здоровью и населения</w:t>
            </w:r>
          </w:p>
        </w:tc>
      </w:tr>
      <w:tr w:rsidR="00AA215B" w:rsidRPr="00745D1A" w:rsidTr="00013345">
        <w:trPr>
          <w:trHeight w:val="335"/>
        </w:trPr>
        <w:tc>
          <w:tcPr>
            <w:tcW w:w="992" w:type="dxa"/>
            <w:tcBorders>
              <w:right w:val="single" w:sz="4" w:space="0" w:color="auto"/>
            </w:tcBorders>
          </w:tcPr>
          <w:p w:rsidR="00AA215B" w:rsidRPr="00745D1A" w:rsidRDefault="00AA215B" w:rsidP="00745D1A">
            <w:pPr>
              <w:pStyle w:val="a8"/>
              <w:rPr>
                <w:rFonts w:ascii="Times New Roman" w:hAnsi="Times New Roman"/>
                <w:sz w:val="24"/>
                <w:szCs w:val="24"/>
              </w:rPr>
            </w:pPr>
            <w:r>
              <w:rPr>
                <w:rFonts w:ascii="Times New Roman" w:hAnsi="Times New Roman"/>
                <w:sz w:val="24"/>
                <w:szCs w:val="24"/>
              </w:rPr>
              <w:t>3.1.</w:t>
            </w:r>
          </w:p>
        </w:tc>
        <w:tc>
          <w:tcPr>
            <w:tcW w:w="5034" w:type="dxa"/>
            <w:tcBorders>
              <w:left w:val="single" w:sz="4" w:space="0" w:color="auto"/>
            </w:tcBorders>
          </w:tcPr>
          <w:p w:rsidR="00AA215B" w:rsidRPr="00A90ED9" w:rsidRDefault="00AA215B" w:rsidP="00AE38B5">
            <w:pPr>
              <w:pStyle w:val="a8"/>
              <w:jc w:val="both"/>
              <w:rPr>
                <w:rFonts w:ascii="Times New Roman" w:hAnsi="Times New Roman"/>
                <w:sz w:val="24"/>
                <w:szCs w:val="24"/>
              </w:rPr>
            </w:pPr>
            <w:r w:rsidRPr="00A90ED9">
              <w:rPr>
                <w:rFonts w:ascii="Times New Roman" w:hAnsi="Times New Roman"/>
                <w:sz w:val="24"/>
                <w:szCs w:val="24"/>
              </w:rPr>
              <w:t>Проведена информационно-коммуникационная кампания с использованием методических материалов НМИЦ профилактической медицины Минздрава России (социальных роликов), обеспечена запись тел</w:t>
            </w:r>
            <w:proofErr w:type="gramStart"/>
            <w:r w:rsidRPr="00A90ED9">
              <w:rPr>
                <w:rFonts w:ascii="Times New Roman" w:hAnsi="Times New Roman"/>
                <w:sz w:val="24"/>
                <w:szCs w:val="24"/>
              </w:rPr>
              <w:t>е-</w:t>
            </w:r>
            <w:proofErr w:type="gramEnd"/>
            <w:r w:rsidRPr="00A90ED9">
              <w:rPr>
                <w:rFonts w:ascii="Times New Roman" w:hAnsi="Times New Roman"/>
                <w:sz w:val="24"/>
                <w:szCs w:val="24"/>
              </w:rPr>
              <w:t xml:space="preserve"> и </w:t>
            </w:r>
            <w:proofErr w:type="spellStart"/>
            <w:r w:rsidRPr="00A90ED9">
              <w:rPr>
                <w:rFonts w:ascii="Times New Roman" w:hAnsi="Times New Roman"/>
                <w:sz w:val="24"/>
                <w:szCs w:val="24"/>
              </w:rPr>
              <w:lastRenderedPageBreak/>
              <w:t>радиосюжетов</w:t>
            </w:r>
            <w:proofErr w:type="spellEnd"/>
            <w:r w:rsidRPr="00A90ED9">
              <w:rPr>
                <w:rFonts w:ascii="Times New Roman" w:hAnsi="Times New Roman"/>
                <w:sz w:val="24"/>
                <w:szCs w:val="24"/>
              </w:rPr>
              <w:t xml:space="preserve"> на краевых телекоммуникационных каналах, размещение материалов на Интернет-сайтах и в социальных сетях, в периодических печатных изданиях для всех целевых аудиторий. </w:t>
            </w:r>
          </w:p>
        </w:tc>
        <w:tc>
          <w:tcPr>
            <w:tcW w:w="1203" w:type="dxa"/>
            <w:vAlign w:val="center"/>
          </w:tcPr>
          <w:p w:rsidR="00AA215B" w:rsidRPr="00745D1A" w:rsidRDefault="00AA215B" w:rsidP="00013345">
            <w:pPr>
              <w:pStyle w:val="a8"/>
              <w:jc w:val="center"/>
              <w:rPr>
                <w:rFonts w:ascii="Times New Roman" w:hAnsi="Times New Roman"/>
                <w:sz w:val="24"/>
                <w:szCs w:val="24"/>
              </w:rPr>
            </w:pPr>
            <w:r w:rsidRPr="00745D1A">
              <w:rPr>
                <w:rFonts w:ascii="Times New Roman" w:hAnsi="Times New Roman"/>
                <w:sz w:val="24"/>
                <w:szCs w:val="24"/>
              </w:rPr>
              <w:lastRenderedPageBreak/>
              <w:t>1,5</w:t>
            </w:r>
          </w:p>
        </w:tc>
        <w:tc>
          <w:tcPr>
            <w:tcW w:w="1276" w:type="dxa"/>
            <w:vAlign w:val="center"/>
          </w:tcPr>
          <w:p w:rsidR="00AA215B" w:rsidRPr="00A90ED9" w:rsidRDefault="00AA215B" w:rsidP="00013345">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013345">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013345">
            <w:pPr>
              <w:pStyle w:val="a8"/>
              <w:jc w:val="center"/>
              <w:rPr>
                <w:rFonts w:ascii="Times New Roman" w:hAnsi="Times New Roman"/>
                <w:sz w:val="24"/>
                <w:szCs w:val="24"/>
              </w:rPr>
            </w:pPr>
            <w:r w:rsidRPr="00745D1A">
              <w:rPr>
                <w:rFonts w:ascii="Times New Roman" w:hAnsi="Times New Roman"/>
                <w:sz w:val="24"/>
                <w:szCs w:val="24"/>
              </w:rPr>
              <w:t>1,5</w:t>
            </w:r>
          </w:p>
        </w:tc>
        <w:tc>
          <w:tcPr>
            <w:tcW w:w="1134" w:type="dxa"/>
            <w:vAlign w:val="center"/>
          </w:tcPr>
          <w:p w:rsidR="00AA215B" w:rsidRPr="00A90ED9" w:rsidRDefault="00AA215B" w:rsidP="00013345">
            <w:pPr>
              <w:pStyle w:val="a8"/>
              <w:jc w:val="center"/>
              <w:rPr>
                <w:rFonts w:ascii="Times New Roman" w:hAnsi="Times New Roman"/>
                <w:sz w:val="24"/>
                <w:szCs w:val="24"/>
              </w:rPr>
            </w:pPr>
            <w:r w:rsidRPr="00745D1A">
              <w:rPr>
                <w:rFonts w:ascii="Times New Roman" w:hAnsi="Times New Roman"/>
                <w:sz w:val="24"/>
                <w:szCs w:val="24"/>
              </w:rPr>
              <w:t>1,5</w:t>
            </w:r>
          </w:p>
        </w:tc>
        <w:tc>
          <w:tcPr>
            <w:tcW w:w="1210" w:type="dxa"/>
            <w:vAlign w:val="center"/>
          </w:tcPr>
          <w:p w:rsidR="00AA215B" w:rsidRPr="00A90ED9" w:rsidRDefault="00AA215B" w:rsidP="00013345">
            <w:pPr>
              <w:pStyle w:val="a8"/>
              <w:jc w:val="center"/>
              <w:rPr>
                <w:rFonts w:ascii="Times New Roman" w:hAnsi="Times New Roman"/>
                <w:sz w:val="24"/>
                <w:szCs w:val="24"/>
              </w:rPr>
            </w:pPr>
            <w:r w:rsidRPr="00745D1A">
              <w:rPr>
                <w:rFonts w:ascii="Times New Roman" w:hAnsi="Times New Roman"/>
                <w:sz w:val="24"/>
                <w:szCs w:val="24"/>
              </w:rPr>
              <w:t>1,5</w:t>
            </w:r>
          </w:p>
        </w:tc>
        <w:tc>
          <w:tcPr>
            <w:tcW w:w="1278" w:type="dxa"/>
            <w:vAlign w:val="center"/>
          </w:tcPr>
          <w:p w:rsidR="00AA215B" w:rsidRPr="00745D1A" w:rsidRDefault="00AA215B" w:rsidP="00013345">
            <w:pPr>
              <w:pStyle w:val="a8"/>
              <w:jc w:val="center"/>
              <w:rPr>
                <w:rFonts w:ascii="Times New Roman" w:hAnsi="Times New Roman"/>
                <w:sz w:val="24"/>
                <w:szCs w:val="24"/>
              </w:rPr>
            </w:pPr>
            <w:r w:rsidRPr="00745D1A">
              <w:rPr>
                <w:rFonts w:ascii="Times New Roman" w:hAnsi="Times New Roman"/>
                <w:sz w:val="24"/>
                <w:szCs w:val="24"/>
              </w:rPr>
              <w:t>9,0</w:t>
            </w:r>
          </w:p>
        </w:tc>
      </w:tr>
      <w:tr w:rsidR="00AA215B" w:rsidRPr="00745D1A" w:rsidTr="00242A61">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lastRenderedPageBreak/>
              <w:t>3</w:t>
            </w:r>
            <w:r w:rsidRPr="00745D1A">
              <w:rPr>
                <w:rFonts w:ascii="Times New Roman" w:hAnsi="Times New Roman"/>
                <w:sz w:val="24"/>
                <w:szCs w:val="24"/>
                <w:lang w:val="en-US"/>
              </w:rPr>
              <w:t>.1.1</w:t>
            </w:r>
            <w:r w:rsidRPr="00745D1A">
              <w:rPr>
                <w:rFonts w:ascii="Times New Roman" w:hAnsi="Times New Roman"/>
                <w:sz w:val="24"/>
                <w:szCs w:val="24"/>
              </w:rPr>
              <w:t>.</w:t>
            </w:r>
          </w:p>
        </w:tc>
        <w:tc>
          <w:tcPr>
            <w:tcW w:w="5034"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федеральный бюджет</w:t>
            </w:r>
            <w:r w:rsidRPr="00745D1A">
              <w:rPr>
                <w:rFonts w:ascii="Times New Roman" w:hAnsi="Times New Roman"/>
                <w:sz w:val="24"/>
                <w:szCs w:val="24"/>
              </w:rPr>
              <w:t xml:space="preserve"> (</w:t>
            </w:r>
            <w:r>
              <w:rPr>
                <w:rFonts w:ascii="Times New Roman" w:hAnsi="Times New Roman"/>
                <w:sz w:val="24"/>
                <w:szCs w:val="24"/>
              </w:rPr>
              <w:t xml:space="preserve">в т.ч. </w:t>
            </w:r>
            <w:r w:rsidRPr="00745D1A">
              <w:rPr>
                <w:rFonts w:ascii="Times New Roman" w:hAnsi="Times New Roman"/>
                <w:i/>
                <w:sz w:val="24"/>
                <w:szCs w:val="24"/>
              </w:rPr>
              <w:t xml:space="preserve"> межбюджетны</w:t>
            </w:r>
            <w:r>
              <w:rPr>
                <w:rFonts w:ascii="Times New Roman" w:hAnsi="Times New Roman"/>
                <w:i/>
                <w:sz w:val="24"/>
                <w:szCs w:val="24"/>
              </w:rPr>
              <w:t>е трансферты</w:t>
            </w:r>
            <w:r w:rsidRPr="00745D1A">
              <w:rPr>
                <w:rFonts w:ascii="Times New Roman" w:hAnsi="Times New Roman"/>
                <w:i/>
                <w:sz w:val="24"/>
                <w:szCs w:val="24"/>
              </w:rPr>
              <w:t xml:space="preserve"> бюджету Забайкальского кра</w:t>
            </w:r>
            <w:r>
              <w:rPr>
                <w:rFonts w:ascii="Times New Roman" w:hAnsi="Times New Roman"/>
                <w:i/>
                <w:sz w:val="24"/>
                <w:szCs w:val="24"/>
              </w:rPr>
              <w:t>я</w:t>
            </w:r>
            <w:r w:rsidRPr="00745D1A">
              <w:rPr>
                <w:rFonts w:ascii="Times New Roman" w:hAnsi="Times New Roman"/>
                <w:i/>
                <w:sz w:val="24"/>
                <w:szCs w:val="24"/>
              </w:rPr>
              <w:t>)</w:t>
            </w:r>
          </w:p>
        </w:tc>
        <w:tc>
          <w:tcPr>
            <w:tcW w:w="1203" w:type="dxa"/>
            <w:vAlign w:val="center"/>
          </w:tcPr>
          <w:p w:rsidR="00AA215B" w:rsidRPr="00745D1A" w:rsidRDefault="00AA215B" w:rsidP="00242A61">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335"/>
        </w:trPr>
        <w:tc>
          <w:tcPr>
            <w:tcW w:w="992" w:type="dxa"/>
          </w:tcPr>
          <w:p w:rsidR="00AA215B" w:rsidRPr="00745D1A" w:rsidRDefault="00AA215B" w:rsidP="00DE64A2">
            <w:pPr>
              <w:pStyle w:val="a8"/>
              <w:rPr>
                <w:rFonts w:ascii="Times New Roman" w:hAnsi="Times New Roman"/>
                <w:sz w:val="24"/>
                <w:szCs w:val="24"/>
                <w:lang w:val="en-US"/>
              </w:rPr>
            </w:pPr>
            <w:r>
              <w:rPr>
                <w:rFonts w:ascii="Times New Roman" w:hAnsi="Times New Roman"/>
                <w:sz w:val="24"/>
                <w:szCs w:val="24"/>
              </w:rPr>
              <w:t>3</w:t>
            </w:r>
            <w:r w:rsidRPr="00745D1A">
              <w:rPr>
                <w:rFonts w:ascii="Times New Roman" w:hAnsi="Times New Roman"/>
                <w:sz w:val="24"/>
                <w:szCs w:val="24"/>
              </w:rPr>
              <w:t>.1.2.</w:t>
            </w:r>
          </w:p>
        </w:tc>
        <w:tc>
          <w:tcPr>
            <w:tcW w:w="5034" w:type="dxa"/>
          </w:tcPr>
          <w:p w:rsidR="00AA215B" w:rsidRPr="00745D1A" w:rsidRDefault="00AA215B" w:rsidP="00DE64A2">
            <w:pPr>
              <w:pStyle w:val="a8"/>
              <w:rPr>
                <w:rFonts w:ascii="Times New Roman" w:hAnsi="Times New Roman"/>
                <w:sz w:val="24"/>
                <w:szCs w:val="24"/>
              </w:rPr>
            </w:pPr>
            <w:r w:rsidRPr="00745D1A">
              <w:rPr>
                <w:rFonts w:ascii="Times New Roman" w:hAnsi="Times New Roman"/>
                <w:sz w:val="24"/>
                <w:szCs w:val="24"/>
              </w:rPr>
              <w:t>бюджеты государственных внебюджетных фондов Российской Федерации</w:t>
            </w:r>
            <w:r w:rsidR="00373C0C">
              <w:rPr>
                <w:rFonts w:ascii="Times New Roman" w:hAnsi="Times New Roman"/>
                <w:sz w:val="24"/>
                <w:szCs w:val="24"/>
              </w:rPr>
              <w:t xml:space="preserve"> </w:t>
            </w:r>
            <w:r w:rsidRPr="001F3BEE">
              <w:rPr>
                <w:rFonts w:ascii="Times New Roman" w:hAnsi="Times New Roman"/>
                <w:sz w:val="24"/>
                <w:szCs w:val="24"/>
              </w:rPr>
              <w:t>и их территориальных фондов</w:t>
            </w:r>
          </w:p>
        </w:tc>
        <w:tc>
          <w:tcPr>
            <w:tcW w:w="1203" w:type="dxa"/>
            <w:vAlign w:val="center"/>
          </w:tcPr>
          <w:p w:rsidR="00AA215B" w:rsidRPr="00745D1A" w:rsidRDefault="00AA215B" w:rsidP="00242A61">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DC7268">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3</w:t>
            </w:r>
            <w:r w:rsidRPr="00745D1A">
              <w:rPr>
                <w:rFonts w:ascii="Times New Roman" w:hAnsi="Times New Roman"/>
                <w:sz w:val="24"/>
                <w:szCs w:val="24"/>
              </w:rPr>
              <w:t>.1.3.</w:t>
            </w:r>
          </w:p>
        </w:tc>
        <w:tc>
          <w:tcPr>
            <w:tcW w:w="5034"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 xml:space="preserve">консолидированный </w:t>
            </w:r>
            <w:r w:rsidRPr="00745D1A">
              <w:rPr>
                <w:rFonts w:ascii="Times New Roman" w:hAnsi="Times New Roman"/>
                <w:sz w:val="24"/>
                <w:szCs w:val="24"/>
              </w:rPr>
              <w:t xml:space="preserve"> бюджет</w:t>
            </w:r>
            <w:r w:rsidR="00373C0C">
              <w:rPr>
                <w:rFonts w:ascii="Times New Roman" w:hAnsi="Times New Roman"/>
                <w:sz w:val="24"/>
                <w:szCs w:val="24"/>
              </w:rPr>
              <w:t xml:space="preserve"> </w:t>
            </w:r>
            <w:r w:rsidRPr="00745D1A">
              <w:rPr>
                <w:rFonts w:ascii="Times New Roman" w:hAnsi="Times New Roman"/>
                <w:sz w:val="24"/>
                <w:szCs w:val="24"/>
              </w:rPr>
              <w:t>Забайкальского края</w:t>
            </w:r>
            <w:r>
              <w:rPr>
                <w:rFonts w:ascii="Times New Roman" w:hAnsi="Times New Roman"/>
                <w:sz w:val="24"/>
                <w:szCs w:val="24"/>
              </w:rPr>
              <w:t>, в т.ч.:</w:t>
            </w:r>
          </w:p>
        </w:tc>
        <w:tc>
          <w:tcPr>
            <w:tcW w:w="1203" w:type="dxa"/>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DC7268">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3</w:t>
            </w:r>
            <w:r w:rsidRPr="00745D1A">
              <w:rPr>
                <w:rFonts w:ascii="Times New Roman" w:hAnsi="Times New Roman"/>
                <w:sz w:val="24"/>
                <w:szCs w:val="24"/>
              </w:rPr>
              <w:t>.1.3.1.</w:t>
            </w:r>
          </w:p>
        </w:tc>
        <w:tc>
          <w:tcPr>
            <w:tcW w:w="5034" w:type="dxa"/>
          </w:tcPr>
          <w:p w:rsidR="00AA215B" w:rsidRPr="00745D1A" w:rsidRDefault="00AA215B" w:rsidP="00DE64A2">
            <w:pPr>
              <w:pStyle w:val="a8"/>
              <w:rPr>
                <w:rFonts w:ascii="Times New Roman" w:hAnsi="Times New Roman"/>
                <w:sz w:val="24"/>
                <w:szCs w:val="24"/>
              </w:rPr>
            </w:pPr>
            <w:r w:rsidRPr="002606DB">
              <w:rPr>
                <w:rFonts w:ascii="Times New Roman" w:hAnsi="Times New Roman"/>
                <w:sz w:val="24"/>
                <w:szCs w:val="24"/>
              </w:rPr>
              <w:t>бюджет Забайкальского края</w:t>
            </w:r>
          </w:p>
        </w:tc>
        <w:tc>
          <w:tcPr>
            <w:tcW w:w="1203" w:type="dxa"/>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3</w:t>
            </w:r>
            <w:r w:rsidRPr="00745D1A">
              <w:rPr>
                <w:rFonts w:ascii="Times New Roman" w:hAnsi="Times New Roman"/>
                <w:sz w:val="24"/>
                <w:szCs w:val="24"/>
                <w:lang w:val="en-US"/>
              </w:rPr>
              <w:t>.</w:t>
            </w:r>
            <w:r>
              <w:rPr>
                <w:rFonts w:ascii="Times New Roman" w:hAnsi="Times New Roman"/>
                <w:sz w:val="24"/>
                <w:szCs w:val="24"/>
              </w:rPr>
              <w:t>1.3.</w:t>
            </w:r>
            <w:r w:rsidRPr="00745D1A">
              <w:rPr>
                <w:rFonts w:ascii="Times New Roman" w:hAnsi="Times New Roman"/>
                <w:sz w:val="24"/>
                <w:szCs w:val="24"/>
              </w:rPr>
              <w:t>2</w:t>
            </w:r>
            <w:r w:rsidRPr="00745D1A">
              <w:rPr>
                <w:rFonts w:ascii="Times New Roman" w:hAnsi="Times New Roman"/>
                <w:sz w:val="24"/>
                <w:szCs w:val="24"/>
                <w:lang w:val="en-US"/>
              </w:rPr>
              <w:t>.</w:t>
            </w:r>
          </w:p>
        </w:tc>
        <w:tc>
          <w:tcPr>
            <w:tcW w:w="5034" w:type="dxa"/>
          </w:tcPr>
          <w:p w:rsidR="00AA215B" w:rsidRPr="00745D1A" w:rsidRDefault="00AA215B" w:rsidP="00DE64A2">
            <w:pPr>
              <w:pStyle w:val="a8"/>
              <w:rPr>
                <w:rFonts w:ascii="Times New Roman" w:hAnsi="Times New Roman"/>
                <w:sz w:val="24"/>
                <w:szCs w:val="24"/>
              </w:rPr>
            </w:pPr>
            <w:r w:rsidRPr="002606DB">
              <w:rPr>
                <w:rFonts w:ascii="Times New Roman" w:hAnsi="Times New Roman"/>
                <w:sz w:val="24"/>
                <w:szCs w:val="24"/>
              </w:rPr>
              <w:t>межбюджетные трансферты</w:t>
            </w:r>
            <w:r>
              <w:rPr>
                <w:rFonts w:ascii="Times New Roman" w:hAnsi="Times New Roman"/>
                <w:sz w:val="24"/>
                <w:szCs w:val="24"/>
              </w:rPr>
              <w:t xml:space="preserve"> бюджета </w:t>
            </w:r>
            <w:r w:rsidRPr="00745D1A">
              <w:rPr>
                <w:rFonts w:ascii="Times New Roman" w:hAnsi="Times New Roman"/>
                <w:sz w:val="24"/>
                <w:szCs w:val="24"/>
              </w:rPr>
              <w:t>Забайкальского края</w:t>
            </w:r>
            <w:r w:rsidRPr="002606DB">
              <w:rPr>
                <w:rFonts w:ascii="Times New Roman" w:hAnsi="Times New Roman"/>
                <w:sz w:val="24"/>
                <w:szCs w:val="24"/>
              </w:rPr>
              <w:t xml:space="preserve">  бюджетам</w:t>
            </w:r>
            <w:r w:rsidR="00373C0C">
              <w:rPr>
                <w:rFonts w:ascii="Times New Roman" w:hAnsi="Times New Roman"/>
                <w:sz w:val="24"/>
                <w:szCs w:val="24"/>
              </w:rPr>
              <w:t xml:space="preserve"> </w:t>
            </w:r>
            <w:r>
              <w:rPr>
                <w:rFonts w:ascii="Times New Roman" w:hAnsi="Times New Roman"/>
                <w:sz w:val="24"/>
                <w:szCs w:val="24"/>
              </w:rPr>
              <w:t>муниципальных образований</w:t>
            </w:r>
          </w:p>
        </w:tc>
        <w:tc>
          <w:tcPr>
            <w:tcW w:w="1203" w:type="dxa"/>
            <w:vAlign w:val="center"/>
          </w:tcPr>
          <w:p w:rsidR="00AA215B" w:rsidRPr="00745D1A" w:rsidRDefault="00AA215B" w:rsidP="00242A61">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3</w:t>
            </w:r>
            <w:r w:rsidRPr="00745D1A">
              <w:rPr>
                <w:rFonts w:ascii="Times New Roman" w:hAnsi="Times New Roman"/>
                <w:sz w:val="24"/>
                <w:szCs w:val="24"/>
                <w:lang w:val="en-US"/>
              </w:rPr>
              <w:t>.</w:t>
            </w:r>
            <w:r>
              <w:rPr>
                <w:rFonts w:ascii="Times New Roman" w:hAnsi="Times New Roman"/>
                <w:sz w:val="24"/>
                <w:szCs w:val="24"/>
              </w:rPr>
              <w:t>1.3.3</w:t>
            </w:r>
            <w:r w:rsidRPr="00745D1A">
              <w:rPr>
                <w:rFonts w:ascii="Times New Roman" w:hAnsi="Times New Roman"/>
                <w:sz w:val="24"/>
                <w:szCs w:val="24"/>
                <w:lang w:val="en-US"/>
              </w:rPr>
              <w:t>.</w:t>
            </w:r>
          </w:p>
        </w:tc>
        <w:tc>
          <w:tcPr>
            <w:tcW w:w="5034"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 xml:space="preserve">бюджеты муниципальных образований (без учета межбюджетных трансфертов из бюджета </w:t>
            </w:r>
            <w:r w:rsidRPr="00745D1A">
              <w:rPr>
                <w:rFonts w:ascii="Times New Roman" w:hAnsi="Times New Roman"/>
                <w:sz w:val="24"/>
                <w:szCs w:val="24"/>
              </w:rPr>
              <w:t>Забайкальского края</w:t>
            </w:r>
            <w:r>
              <w:rPr>
                <w:rFonts w:ascii="Times New Roman" w:hAnsi="Times New Roman"/>
                <w:sz w:val="24"/>
                <w:szCs w:val="24"/>
              </w:rPr>
              <w:t>)</w:t>
            </w:r>
          </w:p>
        </w:tc>
        <w:tc>
          <w:tcPr>
            <w:tcW w:w="1203" w:type="dxa"/>
            <w:vAlign w:val="center"/>
          </w:tcPr>
          <w:p w:rsidR="00AA215B" w:rsidRPr="00745D1A" w:rsidRDefault="00AA215B" w:rsidP="00242A61">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013345">
        <w:trPr>
          <w:trHeight w:val="335"/>
        </w:trPr>
        <w:tc>
          <w:tcPr>
            <w:tcW w:w="992" w:type="dxa"/>
          </w:tcPr>
          <w:p w:rsidR="00AA215B" w:rsidRPr="00745D1A" w:rsidRDefault="00AA215B" w:rsidP="00DE64A2">
            <w:pPr>
              <w:pStyle w:val="a8"/>
              <w:rPr>
                <w:rFonts w:ascii="Times New Roman" w:hAnsi="Times New Roman"/>
                <w:sz w:val="24"/>
                <w:szCs w:val="24"/>
              </w:rPr>
            </w:pPr>
            <w:r>
              <w:rPr>
                <w:rFonts w:ascii="Times New Roman" w:hAnsi="Times New Roman"/>
                <w:sz w:val="24"/>
                <w:szCs w:val="24"/>
              </w:rPr>
              <w:t>3</w:t>
            </w:r>
            <w:r w:rsidRPr="00745D1A">
              <w:rPr>
                <w:rFonts w:ascii="Times New Roman" w:hAnsi="Times New Roman"/>
                <w:sz w:val="24"/>
                <w:szCs w:val="24"/>
              </w:rPr>
              <w:t>.</w:t>
            </w:r>
            <w:r>
              <w:rPr>
                <w:rFonts w:ascii="Times New Roman" w:hAnsi="Times New Roman"/>
                <w:sz w:val="24"/>
                <w:szCs w:val="24"/>
              </w:rPr>
              <w:t>1.4.</w:t>
            </w:r>
          </w:p>
        </w:tc>
        <w:tc>
          <w:tcPr>
            <w:tcW w:w="5034" w:type="dxa"/>
          </w:tcPr>
          <w:p w:rsidR="00AA215B" w:rsidRPr="00C15057" w:rsidRDefault="00AA215B" w:rsidP="00DE64A2">
            <w:pPr>
              <w:pStyle w:val="a8"/>
              <w:rPr>
                <w:rFonts w:ascii="Times New Roman" w:hAnsi="Times New Roman"/>
                <w:sz w:val="24"/>
                <w:szCs w:val="24"/>
              </w:rPr>
            </w:pPr>
            <w:r>
              <w:rPr>
                <w:rFonts w:ascii="Times New Roman" w:hAnsi="Times New Roman"/>
                <w:sz w:val="24"/>
                <w:szCs w:val="24"/>
              </w:rPr>
              <w:t>в</w:t>
            </w:r>
            <w:r w:rsidRPr="00C15057">
              <w:rPr>
                <w:rFonts w:ascii="Times New Roman" w:hAnsi="Times New Roman"/>
                <w:sz w:val="24"/>
                <w:szCs w:val="24"/>
              </w:rPr>
              <w:t>небюджетные источники</w:t>
            </w:r>
          </w:p>
        </w:tc>
        <w:tc>
          <w:tcPr>
            <w:tcW w:w="1203" w:type="dxa"/>
            <w:vAlign w:val="center"/>
          </w:tcPr>
          <w:p w:rsidR="00AA215B" w:rsidRPr="00745D1A"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134" w:type="dxa"/>
            <w:vAlign w:val="center"/>
          </w:tcPr>
          <w:p w:rsidR="00AA215B" w:rsidRPr="00A90ED9"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210" w:type="dxa"/>
            <w:vAlign w:val="center"/>
          </w:tcPr>
          <w:p w:rsidR="00AA215B" w:rsidRPr="00A90ED9" w:rsidRDefault="00AA215B" w:rsidP="00DE64A2">
            <w:pPr>
              <w:pStyle w:val="a8"/>
              <w:jc w:val="center"/>
              <w:rPr>
                <w:rFonts w:ascii="Times New Roman" w:hAnsi="Times New Roman"/>
                <w:sz w:val="24"/>
                <w:szCs w:val="24"/>
              </w:rPr>
            </w:pPr>
            <w:r w:rsidRPr="00745D1A">
              <w:rPr>
                <w:rFonts w:ascii="Times New Roman" w:hAnsi="Times New Roman"/>
                <w:sz w:val="24"/>
                <w:szCs w:val="24"/>
              </w:rPr>
              <w:t>1,5</w:t>
            </w:r>
          </w:p>
        </w:tc>
        <w:tc>
          <w:tcPr>
            <w:tcW w:w="1278" w:type="dxa"/>
            <w:vAlign w:val="center"/>
          </w:tcPr>
          <w:p w:rsidR="00AA215B" w:rsidRPr="00745D1A" w:rsidRDefault="00AA215B" w:rsidP="00DE64A2">
            <w:pPr>
              <w:pStyle w:val="a8"/>
              <w:jc w:val="center"/>
              <w:rPr>
                <w:rFonts w:ascii="Times New Roman" w:hAnsi="Times New Roman"/>
                <w:sz w:val="24"/>
                <w:szCs w:val="24"/>
              </w:rPr>
            </w:pPr>
            <w:r w:rsidRPr="00745D1A">
              <w:rPr>
                <w:rFonts w:ascii="Times New Roman" w:hAnsi="Times New Roman"/>
                <w:sz w:val="24"/>
                <w:szCs w:val="24"/>
              </w:rPr>
              <w:t>9,0</w:t>
            </w:r>
          </w:p>
        </w:tc>
      </w:tr>
      <w:tr w:rsidR="00A2419B" w:rsidRPr="00745D1A" w:rsidTr="00A2419B">
        <w:trPr>
          <w:trHeight w:val="335"/>
        </w:trPr>
        <w:tc>
          <w:tcPr>
            <w:tcW w:w="6026" w:type="dxa"/>
            <w:gridSpan w:val="2"/>
          </w:tcPr>
          <w:p w:rsidR="00A2419B" w:rsidRPr="00745D1A" w:rsidRDefault="00A2419B" w:rsidP="00242A61">
            <w:pPr>
              <w:pStyle w:val="a8"/>
              <w:rPr>
                <w:rFonts w:ascii="Times New Roman" w:hAnsi="Times New Roman"/>
                <w:sz w:val="24"/>
                <w:szCs w:val="24"/>
              </w:rPr>
            </w:pPr>
            <w:r w:rsidRPr="00745D1A">
              <w:rPr>
                <w:rFonts w:ascii="Times New Roman" w:hAnsi="Times New Roman"/>
                <w:sz w:val="24"/>
                <w:szCs w:val="24"/>
              </w:rPr>
              <w:t xml:space="preserve">Всего по </w:t>
            </w:r>
            <w:r>
              <w:rPr>
                <w:rFonts w:ascii="Times New Roman" w:hAnsi="Times New Roman"/>
                <w:sz w:val="24"/>
                <w:szCs w:val="24"/>
              </w:rPr>
              <w:t>региональному</w:t>
            </w:r>
            <w:r w:rsidRPr="00745D1A">
              <w:rPr>
                <w:rFonts w:ascii="Times New Roman" w:hAnsi="Times New Roman"/>
                <w:sz w:val="24"/>
                <w:szCs w:val="24"/>
              </w:rPr>
              <w:t xml:space="preserve"> проекту, в том числе:</w:t>
            </w:r>
          </w:p>
        </w:tc>
        <w:tc>
          <w:tcPr>
            <w:tcW w:w="1203" w:type="dxa"/>
            <w:vAlign w:val="center"/>
          </w:tcPr>
          <w:p w:rsidR="00A2419B" w:rsidRPr="00745D1A" w:rsidRDefault="00A2419B" w:rsidP="00242A61">
            <w:pPr>
              <w:pStyle w:val="a8"/>
              <w:jc w:val="center"/>
              <w:rPr>
                <w:rFonts w:ascii="Times New Roman" w:hAnsi="Times New Roman"/>
                <w:sz w:val="24"/>
                <w:szCs w:val="24"/>
              </w:rPr>
            </w:pPr>
            <w:r>
              <w:rPr>
                <w:rFonts w:ascii="Times New Roman" w:hAnsi="Times New Roman"/>
                <w:sz w:val="24"/>
                <w:szCs w:val="24"/>
              </w:rPr>
              <w:t>2,0</w:t>
            </w:r>
          </w:p>
        </w:tc>
        <w:tc>
          <w:tcPr>
            <w:tcW w:w="1276" w:type="dxa"/>
            <w:vAlign w:val="center"/>
          </w:tcPr>
          <w:p w:rsidR="00A2419B" w:rsidRPr="00A90ED9" w:rsidRDefault="00A2419B" w:rsidP="00242A61">
            <w:pPr>
              <w:pStyle w:val="a8"/>
              <w:jc w:val="center"/>
              <w:rPr>
                <w:rFonts w:ascii="Times New Roman" w:hAnsi="Times New Roman"/>
                <w:sz w:val="24"/>
                <w:szCs w:val="24"/>
              </w:rPr>
            </w:pPr>
            <w:r>
              <w:rPr>
                <w:rFonts w:ascii="Times New Roman" w:hAnsi="Times New Roman"/>
                <w:sz w:val="24"/>
                <w:szCs w:val="24"/>
              </w:rPr>
              <w:t>42,04</w:t>
            </w:r>
          </w:p>
        </w:tc>
        <w:tc>
          <w:tcPr>
            <w:tcW w:w="1276" w:type="dxa"/>
            <w:vAlign w:val="center"/>
          </w:tcPr>
          <w:p w:rsidR="00A2419B" w:rsidRPr="00A90ED9" w:rsidRDefault="00A2419B" w:rsidP="008B65BB">
            <w:pPr>
              <w:pStyle w:val="a8"/>
              <w:jc w:val="center"/>
              <w:rPr>
                <w:rFonts w:ascii="Times New Roman" w:hAnsi="Times New Roman"/>
                <w:sz w:val="24"/>
                <w:szCs w:val="24"/>
              </w:rPr>
            </w:pPr>
            <w:r>
              <w:rPr>
                <w:rFonts w:ascii="Times New Roman" w:hAnsi="Times New Roman"/>
                <w:sz w:val="24"/>
                <w:szCs w:val="24"/>
              </w:rPr>
              <w:t>41,95</w:t>
            </w:r>
          </w:p>
        </w:tc>
        <w:tc>
          <w:tcPr>
            <w:tcW w:w="1276" w:type="dxa"/>
            <w:vAlign w:val="center"/>
          </w:tcPr>
          <w:p w:rsidR="00A2419B" w:rsidRPr="00A90ED9" w:rsidRDefault="00A2419B" w:rsidP="00242A61">
            <w:pPr>
              <w:pStyle w:val="a8"/>
              <w:jc w:val="center"/>
              <w:rPr>
                <w:rFonts w:ascii="Times New Roman" w:hAnsi="Times New Roman"/>
                <w:sz w:val="24"/>
                <w:szCs w:val="24"/>
              </w:rPr>
            </w:pPr>
            <w:r>
              <w:rPr>
                <w:rFonts w:ascii="Times New Roman" w:hAnsi="Times New Roman"/>
                <w:sz w:val="24"/>
                <w:szCs w:val="24"/>
              </w:rPr>
              <w:t>41,95</w:t>
            </w:r>
          </w:p>
        </w:tc>
        <w:tc>
          <w:tcPr>
            <w:tcW w:w="1134" w:type="dxa"/>
            <w:vAlign w:val="center"/>
          </w:tcPr>
          <w:p w:rsidR="00A2419B" w:rsidRDefault="00A2419B" w:rsidP="00A2419B">
            <w:pPr>
              <w:jc w:val="center"/>
            </w:pPr>
            <w:r w:rsidRPr="00DE033D">
              <w:rPr>
                <w:sz w:val="24"/>
                <w:szCs w:val="24"/>
              </w:rPr>
              <w:t>41,95</w:t>
            </w:r>
          </w:p>
        </w:tc>
        <w:tc>
          <w:tcPr>
            <w:tcW w:w="1210" w:type="dxa"/>
            <w:vAlign w:val="center"/>
          </w:tcPr>
          <w:p w:rsidR="00A2419B" w:rsidRDefault="00A2419B" w:rsidP="00A2419B">
            <w:pPr>
              <w:jc w:val="center"/>
            </w:pPr>
            <w:r w:rsidRPr="00DE033D">
              <w:rPr>
                <w:sz w:val="24"/>
                <w:szCs w:val="24"/>
              </w:rPr>
              <w:t>41,95</w:t>
            </w:r>
          </w:p>
        </w:tc>
        <w:tc>
          <w:tcPr>
            <w:tcW w:w="1278" w:type="dxa"/>
            <w:vAlign w:val="center"/>
          </w:tcPr>
          <w:p w:rsidR="00A2419B" w:rsidRPr="00745D1A" w:rsidRDefault="00A2419B" w:rsidP="00242A61">
            <w:pPr>
              <w:pStyle w:val="a8"/>
              <w:jc w:val="center"/>
              <w:rPr>
                <w:rFonts w:ascii="Times New Roman" w:hAnsi="Times New Roman"/>
                <w:sz w:val="24"/>
                <w:szCs w:val="24"/>
              </w:rPr>
            </w:pPr>
            <w:r>
              <w:rPr>
                <w:rFonts w:ascii="Times New Roman" w:hAnsi="Times New Roman"/>
                <w:sz w:val="24"/>
                <w:szCs w:val="24"/>
              </w:rPr>
              <w:t>211,84</w:t>
            </w:r>
          </w:p>
        </w:tc>
      </w:tr>
      <w:tr w:rsidR="00AA215B" w:rsidRPr="00745D1A" w:rsidTr="00242A61">
        <w:trPr>
          <w:trHeight w:val="335"/>
        </w:trPr>
        <w:tc>
          <w:tcPr>
            <w:tcW w:w="6026" w:type="dxa"/>
            <w:gridSpan w:val="2"/>
          </w:tcPr>
          <w:p w:rsidR="00AA215B" w:rsidRPr="00745D1A" w:rsidRDefault="00AA215B" w:rsidP="00242A61">
            <w:pPr>
              <w:pStyle w:val="a8"/>
              <w:rPr>
                <w:rFonts w:ascii="Times New Roman" w:hAnsi="Times New Roman"/>
                <w:sz w:val="24"/>
                <w:szCs w:val="24"/>
              </w:rPr>
            </w:pPr>
            <w:r w:rsidRPr="00745D1A">
              <w:rPr>
                <w:rFonts w:ascii="Times New Roman" w:hAnsi="Times New Roman"/>
                <w:sz w:val="24"/>
                <w:szCs w:val="24"/>
              </w:rPr>
              <w:t>федеральный бюдже</w:t>
            </w:r>
            <w:proofErr w:type="gramStart"/>
            <w:r w:rsidRPr="00745D1A">
              <w:rPr>
                <w:rFonts w:ascii="Times New Roman" w:hAnsi="Times New Roman"/>
                <w:sz w:val="24"/>
                <w:szCs w:val="24"/>
              </w:rPr>
              <w:t>т(</w:t>
            </w:r>
            <w:proofErr w:type="gramEnd"/>
            <w:r>
              <w:rPr>
                <w:rFonts w:ascii="Times New Roman" w:hAnsi="Times New Roman"/>
                <w:sz w:val="24"/>
                <w:szCs w:val="24"/>
              </w:rPr>
              <w:t xml:space="preserve">в т.ч. </w:t>
            </w:r>
            <w:r w:rsidRPr="00745D1A">
              <w:rPr>
                <w:rFonts w:ascii="Times New Roman" w:hAnsi="Times New Roman"/>
                <w:i/>
                <w:sz w:val="24"/>
                <w:szCs w:val="24"/>
              </w:rPr>
              <w:t xml:space="preserve"> межбюджетны</w:t>
            </w:r>
            <w:r>
              <w:rPr>
                <w:rFonts w:ascii="Times New Roman" w:hAnsi="Times New Roman"/>
                <w:i/>
                <w:sz w:val="24"/>
                <w:szCs w:val="24"/>
              </w:rPr>
              <w:t>е трансферты</w:t>
            </w:r>
            <w:r w:rsidRPr="00745D1A">
              <w:rPr>
                <w:rFonts w:ascii="Times New Roman" w:hAnsi="Times New Roman"/>
                <w:i/>
                <w:sz w:val="24"/>
                <w:szCs w:val="24"/>
              </w:rPr>
              <w:t xml:space="preserve"> бюджету Забайкальского кра</w:t>
            </w:r>
            <w:r>
              <w:rPr>
                <w:rFonts w:ascii="Times New Roman" w:hAnsi="Times New Roman"/>
                <w:i/>
                <w:sz w:val="24"/>
                <w:szCs w:val="24"/>
              </w:rPr>
              <w:t>я</w:t>
            </w:r>
            <w:r w:rsidRPr="00745D1A">
              <w:rPr>
                <w:rFonts w:ascii="Times New Roman" w:hAnsi="Times New Roman"/>
                <w:i/>
                <w:sz w:val="24"/>
                <w:szCs w:val="24"/>
              </w:rPr>
              <w:t>)</w:t>
            </w:r>
          </w:p>
        </w:tc>
        <w:tc>
          <w:tcPr>
            <w:tcW w:w="1203" w:type="dxa"/>
            <w:vAlign w:val="center"/>
          </w:tcPr>
          <w:p w:rsidR="00AA215B" w:rsidRPr="00745D1A" w:rsidRDefault="00AA215B" w:rsidP="00242A61">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335"/>
        </w:trPr>
        <w:tc>
          <w:tcPr>
            <w:tcW w:w="6026" w:type="dxa"/>
            <w:gridSpan w:val="2"/>
          </w:tcPr>
          <w:p w:rsidR="00AA215B" w:rsidRPr="00745D1A" w:rsidRDefault="00AA215B" w:rsidP="00242A61">
            <w:pPr>
              <w:pStyle w:val="a8"/>
              <w:rPr>
                <w:rFonts w:ascii="Times New Roman" w:hAnsi="Times New Roman"/>
                <w:sz w:val="24"/>
                <w:szCs w:val="24"/>
              </w:rPr>
            </w:pPr>
            <w:r w:rsidRPr="00745D1A">
              <w:rPr>
                <w:rFonts w:ascii="Times New Roman" w:hAnsi="Times New Roman"/>
                <w:sz w:val="24"/>
                <w:szCs w:val="24"/>
              </w:rPr>
              <w:t>бюджеты государственных внебюджетных фондов Российской Федерации</w:t>
            </w:r>
            <w:r w:rsidR="00373C0C">
              <w:rPr>
                <w:rFonts w:ascii="Times New Roman" w:hAnsi="Times New Roman"/>
                <w:sz w:val="24"/>
                <w:szCs w:val="24"/>
              </w:rPr>
              <w:t xml:space="preserve"> </w:t>
            </w:r>
            <w:r w:rsidRPr="001F3BEE">
              <w:rPr>
                <w:rFonts w:ascii="Times New Roman" w:hAnsi="Times New Roman"/>
                <w:sz w:val="24"/>
                <w:szCs w:val="24"/>
              </w:rPr>
              <w:t>и их территориальных фондов</w:t>
            </w:r>
          </w:p>
        </w:tc>
        <w:tc>
          <w:tcPr>
            <w:tcW w:w="1203"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36,2</w:t>
            </w:r>
          </w:p>
        </w:tc>
        <w:tc>
          <w:tcPr>
            <w:tcW w:w="1276"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36,2</w:t>
            </w:r>
          </w:p>
        </w:tc>
        <w:tc>
          <w:tcPr>
            <w:tcW w:w="1276"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36,2</w:t>
            </w:r>
          </w:p>
        </w:tc>
        <w:tc>
          <w:tcPr>
            <w:tcW w:w="1134"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36,2</w:t>
            </w:r>
          </w:p>
        </w:tc>
        <w:tc>
          <w:tcPr>
            <w:tcW w:w="1210"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36,2</w:t>
            </w:r>
          </w:p>
        </w:tc>
        <w:tc>
          <w:tcPr>
            <w:tcW w:w="1278" w:type="dxa"/>
            <w:vAlign w:val="center"/>
          </w:tcPr>
          <w:p w:rsidR="00AA215B" w:rsidRPr="00745D1A" w:rsidRDefault="00AA215B" w:rsidP="00242A61">
            <w:pPr>
              <w:pStyle w:val="a8"/>
              <w:jc w:val="center"/>
              <w:rPr>
                <w:rFonts w:ascii="Times New Roman" w:hAnsi="Times New Roman"/>
                <w:sz w:val="24"/>
                <w:szCs w:val="24"/>
              </w:rPr>
            </w:pPr>
            <w:r>
              <w:rPr>
                <w:rFonts w:ascii="Times New Roman" w:hAnsi="Times New Roman"/>
                <w:sz w:val="24"/>
                <w:szCs w:val="24"/>
              </w:rPr>
              <w:t>181,0</w:t>
            </w:r>
          </w:p>
        </w:tc>
      </w:tr>
      <w:tr w:rsidR="008B65BB" w:rsidRPr="00745D1A" w:rsidTr="00242A61">
        <w:trPr>
          <w:trHeight w:val="335"/>
        </w:trPr>
        <w:tc>
          <w:tcPr>
            <w:tcW w:w="6026" w:type="dxa"/>
            <w:gridSpan w:val="2"/>
          </w:tcPr>
          <w:p w:rsidR="008B65BB" w:rsidRPr="00745D1A" w:rsidRDefault="008B65BB" w:rsidP="00242A61">
            <w:pPr>
              <w:pStyle w:val="a8"/>
              <w:rPr>
                <w:rFonts w:ascii="Times New Roman" w:hAnsi="Times New Roman"/>
                <w:sz w:val="24"/>
                <w:szCs w:val="24"/>
              </w:rPr>
            </w:pPr>
            <w:r>
              <w:rPr>
                <w:rFonts w:ascii="Times New Roman" w:hAnsi="Times New Roman"/>
                <w:sz w:val="24"/>
                <w:szCs w:val="24"/>
              </w:rPr>
              <w:t xml:space="preserve">консолидированный </w:t>
            </w:r>
            <w:r w:rsidRPr="00745D1A">
              <w:rPr>
                <w:rFonts w:ascii="Times New Roman" w:hAnsi="Times New Roman"/>
                <w:sz w:val="24"/>
                <w:szCs w:val="24"/>
              </w:rPr>
              <w:t xml:space="preserve"> бюджет</w:t>
            </w:r>
            <w:r>
              <w:rPr>
                <w:rFonts w:ascii="Times New Roman" w:hAnsi="Times New Roman"/>
                <w:sz w:val="24"/>
                <w:szCs w:val="24"/>
              </w:rPr>
              <w:t xml:space="preserve"> </w:t>
            </w:r>
            <w:r w:rsidRPr="00745D1A">
              <w:rPr>
                <w:rFonts w:ascii="Times New Roman" w:hAnsi="Times New Roman"/>
                <w:sz w:val="24"/>
                <w:szCs w:val="24"/>
              </w:rPr>
              <w:t>Забайкальского края</w:t>
            </w:r>
            <w:r>
              <w:rPr>
                <w:rFonts w:ascii="Times New Roman" w:hAnsi="Times New Roman"/>
                <w:sz w:val="24"/>
                <w:szCs w:val="24"/>
              </w:rPr>
              <w:t>, в т.ч.:</w:t>
            </w:r>
          </w:p>
        </w:tc>
        <w:tc>
          <w:tcPr>
            <w:tcW w:w="1203" w:type="dxa"/>
            <w:vAlign w:val="center"/>
          </w:tcPr>
          <w:p w:rsidR="008B65BB" w:rsidRPr="00745D1A" w:rsidRDefault="008B65BB" w:rsidP="00242A61">
            <w:pPr>
              <w:pStyle w:val="a8"/>
              <w:jc w:val="center"/>
              <w:rPr>
                <w:rFonts w:ascii="Times New Roman" w:hAnsi="Times New Roman"/>
                <w:sz w:val="24"/>
                <w:szCs w:val="24"/>
              </w:rPr>
            </w:pPr>
            <w:r>
              <w:rPr>
                <w:rFonts w:ascii="Times New Roman" w:hAnsi="Times New Roman"/>
                <w:sz w:val="24"/>
                <w:szCs w:val="24"/>
              </w:rPr>
              <w:t>0,5</w:t>
            </w:r>
          </w:p>
        </w:tc>
        <w:tc>
          <w:tcPr>
            <w:tcW w:w="1276" w:type="dxa"/>
            <w:vAlign w:val="center"/>
          </w:tcPr>
          <w:p w:rsidR="008B65BB" w:rsidRPr="00A90ED9" w:rsidRDefault="008B65BB" w:rsidP="00242A61">
            <w:pPr>
              <w:pStyle w:val="a8"/>
              <w:jc w:val="center"/>
              <w:rPr>
                <w:rFonts w:ascii="Times New Roman" w:hAnsi="Times New Roman"/>
                <w:sz w:val="24"/>
                <w:szCs w:val="24"/>
              </w:rPr>
            </w:pPr>
            <w:r>
              <w:rPr>
                <w:rFonts w:ascii="Times New Roman" w:hAnsi="Times New Roman"/>
                <w:sz w:val="24"/>
                <w:szCs w:val="24"/>
              </w:rPr>
              <w:t>4,34</w:t>
            </w:r>
          </w:p>
        </w:tc>
        <w:tc>
          <w:tcPr>
            <w:tcW w:w="1276" w:type="dxa"/>
            <w:vAlign w:val="center"/>
          </w:tcPr>
          <w:p w:rsidR="008B65BB" w:rsidRPr="00A90ED9" w:rsidRDefault="008B65BB" w:rsidP="00242A61">
            <w:pPr>
              <w:pStyle w:val="a8"/>
              <w:jc w:val="center"/>
              <w:rPr>
                <w:rFonts w:ascii="Times New Roman" w:hAnsi="Times New Roman"/>
                <w:sz w:val="24"/>
                <w:szCs w:val="24"/>
              </w:rPr>
            </w:pPr>
            <w:r>
              <w:rPr>
                <w:rFonts w:ascii="Times New Roman" w:hAnsi="Times New Roman"/>
                <w:sz w:val="24"/>
                <w:szCs w:val="24"/>
              </w:rPr>
              <w:t>4,25</w:t>
            </w:r>
          </w:p>
        </w:tc>
        <w:tc>
          <w:tcPr>
            <w:tcW w:w="1276"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134"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210"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278" w:type="dxa"/>
            <w:vAlign w:val="center"/>
          </w:tcPr>
          <w:p w:rsidR="008B65BB" w:rsidRPr="00745D1A" w:rsidRDefault="008B65BB" w:rsidP="001B2C6B">
            <w:pPr>
              <w:pStyle w:val="a8"/>
              <w:jc w:val="center"/>
              <w:rPr>
                <w:rFonts w:ascii="Times New Roman" w:hAnsi="Times New Roman"/>
                <w:sz w:val="24"/>
                <w:szCs w:val="24"/>
              </w:rPr>
            </w:pPr>
            <w:r>
              <w:rPr>
                <w:rFonts w:ascii="Times New Roman" w:hAnsi="Times New Roman"/>
                <w:sz w:val="24"/>
                <w:szCs w:val="24"/>
              </w:rPr>
              <w:t>21,84</w:t>
            </w:r>
          </w:p>
        </w:tc>
      </w:tr>
      <w:tr w:rsidR="008B65BB" w:rsidRPr="00745D1A" w:rsidTr="00242A61">
        <w:trPr>
          <w:trHeight w:val="261"/>
        </w:trPr>
        <w:tc>
          <w:tcPr>
            <w:tcW w:w="6026" w:type="dxa"/>
            <w:gridSpan w:val="2"/>
          </w:tcPr>
          <w:p w:rsidR="008B65BB" w:rsidRPr="00745D1A" w:rsidRDefault="008B65BB" w:rsidP="00745D1A">
            <w:pPr>
              <w:pStyle w:val="a8"/>
              <w:rPr>
                <w:rFonts w:ascii="Times New Roman" w:hAnsi="Times New Roman"/>
                <w:sz w:val="24"/>
                <w:szCs w:val="24"/>
              </w:rPr>
            </w:pPr>
            <w:r w:rsidRPr="00745D1A">
              <w:rPr>
                <w:rFonts w:ascii="Times New Roman" w:hAnsi="Times New Roman"/>
                <w:sz w:val="24"/>
                <w:szCs w:val="24"/>
              </w:rPr>
              <w:t>бюджет Забайкальского края</w:t>
            </w:r>
          </w:p>
        </w:tc>
        <w:tc>
          <w:tcPr>
            <w:tcW w:w="1203" w:type="dxa"/>
            <w:vAlign w:val="center"/>
          </w:tcPr>
          <w:p w:rsidR="008B65BB" w:rsidRPr="00745D1A" w:rsidRDefault="008B65BB" w:rsidP="00242A61">
            <w:pPr>
              <w:pStyle w:val="a8"/>
              <w:jc w:val="center"/>
              <w:rPr>
                <w:rFonts w:ascii="Times New Roman" w:hAnsi="Times New Roman"/>
                <w:sz w:val="24"/>
                <w:szCs w:val="24"/>
              </w:rPr>
            </w:pPr>
            <w:r>
              <w:rPr>
                <w:rFonts w:ascii="Times New Roman" w:hAnsi="Times New Roman"/>
                <w:sz w:val="24"/>
                <w:szCs w:val="24"/>
              </w:rPr>
              <w:t>0,5</w:t>
            </w:r>
          </w:p>
        </w:tc>
        <w:tc>
          <w:tcPr>
            <w:tcW w:w="1276" w:type="dxa"/>
            <w:vAlign w:val="center"/>
          </w:tcPr>
          <w:p w:rsidR="008B65BB" w:rsidRPr="00A90ED9" w:rsidRDefault="008B65BB" w:rsidP="00242A61">
            <w:pPr>
              <w:pStyle w:val="a8"/>
              <w:jc w:val="center"/>
              <w:rPr>
                <w:rFonts w:ascii="Times New Roman" w:hAnsi="Times New Roman"/>
                <w:sz w:val="24"/>
                <w:szCs w:val="24"/>
              </w:rPr>
            </w:pPr>
            <w:r>
              <w:rPr>
                <w:rFonts w:ascii="Times New Roman" w:hAnsi="Times New Roman"/>
                <w:sz w:val="24"/>
                <w:szCs w:val="24"/>
              </w:rPr>
              <w:t>4,34</w:t>
            </w:r>
          </w:p>
        </w:tc>
        <w:tc>
          <w:tcPr>
            <w:tcW w:w="1276" w:type="dxa"/>
            <w:vAlign w:val="center"/>
          </w:tcPr>
          <w:p w:rsidR="008B65BB" w:rsidRPr="00A90ED9" w:rsidRDefault="008B65BB" w:rsidP="00242A61">
            <w:pPr>
              <w:pStyle w:val="a8"/>
              <w:jc w:val="center"/>
              <w:rPr>
                <w:rFonts w:ascii="Times New Roman" w:hAnsi="Times New Roman"/>
                <w:sz w:val="24"/>
                <w:szCs w:val="24"/>
              </w:rPr>
            </w:pPr>
            <w:r>
              <w:rPr>
                <w:rFonts w:ascii="Times New Roman" w:hAnsi="Times New Roman"/>
                <w:sz w:val="24"/>
                <w:szCs w:val="24"/>
              </w:rPr>
              <w:t>4,25</w:t>
            </w:r>
          </w:p>
        </w:tc>
        <w:tc>
          <w:tcPr>
            <w:tcW w:w="1276"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134"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210" w:type="dxa"/>
            <w:vAlign w:val="center"/>
          </w:tcPr>
          <w:p w:rsidR="008B65BB" w:rsidRPr="00A90ED9" w:rsidRDefault="008B65BB" w:rsidP="001B2C6B">
            <w:pPr>
              <w:pStyle w:val="a8"/>
              <w:jc w:val="center"/>
              <w:rPr>
                <w:rFonts w:ascii="Times New Roman" w:hAnsi="Times New Roman"/>
                <w:sz w:val="24"/>
                <w:szCs w:val="24"/>
              </w:rPr>
            </w:pPr>
            <w:r>
              <w:rPr>
                <w:rFonts w:ascii="Times New Roman" w:hAnsi="Times New Roman"/>
                <w:sz w:val="24"/>
                <w:szCs w:val="24"/>
              </w:rPr>
              <w:t>4,25</w:t>
            </w:r>
          </w:p>
        </w:tc>
        <w:tc>
          <w:tcPr>
            <w:tcW w:w="1278" w:type="dxa"/>
            <w:vAlign w:val="center"/>
          </w:tcPr>
          <w:p w:rsidR="008B65BB" w:rsidRPr="00745D1A" w:rsidRDefault="008B65BB" w:rsidP="001B2C6B">
            <w:pPr>
              <w:pStyle w:val="a8"/>
              <w:jc w:val="center"/>
              <w:rPr>
                <w:rFonts w:ascii="Times New Roman" w:hAnsi="Times New Roman"/>
                <w:sz w:val="24"/>
                <w:szCs w:val="24"/>
              </w:rPr>
            </w:pPr>
            <w:r>
              <w:rPr>
                <w:rFonts w:ascii="Times New Roman" w:hAnsi="Times New Roman"/>
                <w:sz w:val="24"/>
                <w:szCs w:val="24"/>
              </w:rPr>
              <w:t>21,84</w:t>
            </w:r>
          </w:p>
        </w:tc>
      </w:tr>
      <w:tr w:rsidR="00AA215B" w:rsidRPr="00745D1A" w:rsidTr="00242A61">
        <w:trPr>
          <w:trHeight w:val="612"/>
        </w:trPr>
        <w:tc>
          <w:tcPr>
            <w:tcW w:w="6026" w:type="dxa"/>
            <w:gridSpan w:val="2"/>
          </w:tcPr>
          <w:p w:rsidR="00AA215B" w:rsidRPr="00745D1A" w:rsidRDefault="00AA215B" w:rsidP="00745D1A">
            <w:pPr>
              <w:pStyle w:val="a8"/>
              <w:rPr>
                <w:rFonts w:ascii="Times New Roman" w:hAnsi="Times New Roman"/>
                <w:sz w:val="24"/>
                <w:szCs w:val="24"/>
              </w:rPr>
            </w:pPr>
            <w:r w:rsidRPr="002606DB">
              <w:rPr>
                <w:rFonts w:ascii="Times New Roman" w:hAnsi="Times New Roman"/>
                <w:sz w:val="24"/>
                <w:szCs w:val="24"/>
              </w:rPr>
              <w:t>межбюджетные трансферты</w:t>
            </w:r>
            <w:r>
              <w:rPr>
                <w:rFonts w:ascii="Times New Roman" w:hAnsi="Times New Roman"/>
                <w:sz w:val="24"/>
                <w:szCs w:val="24"/>
              </w:rPr>
              <w:t xml:space="preserve"> бюджета </w:t>
            </w:r>
            <w:r w:rsidRPr="00745D1A">
              <w:rPr>
                <w:rFonts w:ascii="Times New Roman" w:hAnsi="Times New Roman"/>
                <w:sz w:val="24"/>
                <w:szCs w:val="24"/>
              </w:rPr>
              <w:t>Забайкальского края</w:t>
            </w:r>
            <w:r w:rsidRPr="002606DB">
              <w:rPr>
                <w:rFonts w:ascii="Times New Roman" w:hAnsi="Times New Roman"/>
                <w:sz w:val="24"/>
                <w:szCs w:val="24"/>
              </w:rPr>
              <w:t xml:space="preserve">  бюджетам</w:t>
            </w:r>
            <w:r w:rsidR="00373C0C">
              <w:rPr>
                <w:rFonts w:ascii="Times New Roman" w:hAnsi="Times New Roman"/>
                <w:sz w:val="24"/>
                <w:szCs w:val="24"/>
              </w:rPr>
              <w:t xml:space="preserve"> </w:t>
            </w:r>
            <w:r>
              <w:rPr>
                <w:rFonts w:ascii="Times New Roman" w:hAnsi="Times New Roman"/>
                <w:sz w:val="24"/>
                <w:szCs w:val="24"/>
              </w:rPr>
              <w:t>муниципальных образований</w:t>
            </w:r>
          </w:p>
        </w:tc>
        <w:tc>
          <w:tcPr>
            <w:tcW w:w="1203" w:type="dxa"/>
            <w:vAlign w:val="center"/>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551"/>
        </w:trPr>
        <w:tc>
          <w:tcPr>
            <w:tcW w:w="6026" w:type="dxa"/>
            <w:gridSpan w:val="2"/>
          </w:tcPr>
          <w:p w:rsidR="00AA215B" w:rsidRPr="00745D1A" w:rsidRDefault="00AA215B" w:rsidP="00745D1A">
            <w:pPr>
              <w:pStyle w:val="a8"/>
              <w:rPr>
                <w:rFonts w:ascii="Times New Roman" w:hAnsi="Times New Roman"/>
                <w:sz w:val="24"/>
                <w:szCs w:val="24"/>
              </w:rPr>
            </w:pPr>
            <w:r>
              <w:rPr>
                <w:rFonts w:ascii="Times New Roman" w:hAnsi="Times New Roman"/>
                <w:sz w:val="24"/>
                <w:szCs w:val="24"/>
              </w:rPr>
              <w:t xml:space="preserve">бюджеты муниципальных образований (без учета межбюджетных трансфертов из бюджета </w:t>
            </w:r>
            <w:r w:rsidRPr="00745D1A">
              <w:rPr>
                <w:rFonts w:ascii="Times New Roman" w:hAnsi="Times New Roman"/>
                <w:sz w:val="24"/>
                <w:szCs w:val="24"/>
              </w:rPr>
              <w:t>Забайкальского края</w:t>
            </w:r>
            <w:r>
              <w:rPr>
                <w:rFonts w:ascii="Times New Roman" w:hAnsi="Times New Roman"/>
                <w:sz w:val="24"/>
                <w:szCs w:val="24"/>
              </w:rPr>
              <w:t>)</w:t>
            </w:r>
          </w:p>
        </w:tc>
        <w:tc>
          <w:tcPr>
            <w:tcW w:w="1203" w:type="dxa"/>
            <w:vAlign w:val="center"/>
          </w:tcPr>
          <w:p w:rsidR="00AA215B" w:rsidRPr="00745D1A" w:rsidRDefault="00AA215B" w:rsidP="00DE64A2">
            <w:pPr>
              <w:pStyle w:val="a8"/>
              <w:jc w:val="center"/>
              <w:rPr>
                <w:rFonts w:ascii="Times New Roman" w:hAnsi="Times New Roman"/>
                <w:sz w:val="24"/>
                <w:szCs w:val="24"/>
                <w:highlight w:val="yellow"/>
              </w:rPr>
            </w:pPr>
            <w:r w:rsidRPr="00F119A8">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6"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134"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10" w:type="dxa"/>
            <w:vAlign w:val="center"/>
          </w:tcPr>
          <w:p w:rsidR="00AA215B" w:rsidRPr="00A90ED9" w:rsidRDefault="00AA215B" w:rsidP="00DE64A2">
            <w:pPr>
              <w:pStyle w:val="a8"/>
              <w:jc w:val="center"/>
              <w:rPr>
                <w:rFonts w:ascii="Times New Roman" w:hAnsi="Times New Roman"/>
                <w:sz w:val="24"/>
                <w:szCs w:val="24"/>
              </w:rPr>
            </w:pPr>
            <w:r>
              <w:rPr>
                <w:rFonts w:ascii="Times New Roman" w:hAnsi="Times New Roman"/>
                <w:sz w:val="24"/>
                <w:szCs w:val="24"/>
              </w:rPr>
              <w:t>0</w:t>
            </w:r>
          </w:p>
        </w:tc>
        <w:tc>
          <w:tcPr>
            <w:tcW w:w="1278" w:type="dxa"/>
            <w:vAlign w:val="center"/>
          </w:tcPr>
          <w:p w:rsidR="00AA215B" w:rsidRPr="00745D1A" w:rsidRDefault="00AA215B" w:rsidP="00DE64A2">
            <w:pPr>
              <w:pStyle w:val="a8"/>
              <w:jc w:val="center"/>
              <w:rPr>
                <w:rFonts w:ascii="Times New Roman" w:hAnsi="Times New Roman"/>
                <w:sz w:val="24"/>
                <w:szCs w:val="24"/>
              </w:rPr>
            </w:pPr>
            <w:r>
              <w:rPr>
                <w:rFonts w:ascii="Times New Roman" w:hAnsi="Times New Roman"/>
                <w:sz w:val="24"/>
                <w:szCs w:val="24"/>
              </w:rPr>
              <w:t>0</w:t>
            </w:r>
          </w:p>
        </w:tc>
      </w:tr>
      <w:tr w:rsidR="00AA215B" w:rsidRPr="00745D1A" w:rsidTr="00242A61">
        <w:trPr>
          <w:trHeight w:val="551"/>
        </w:trPr>
        <w:tc>
          <w:tcPr>
            <w:tcW w:w="6026" w:type="dxa"/>
            <w:gridSpan w:val="2"/>
          </w:tcPr>
          <w:p w:rsidR="00AA215B" w:rsidRPr="00745D1A" w:rsidRDefault="00AA215B" w:rsidP="00745D1A">
            <w:pPr>
              <w:pStyle w:val="a8"/>
              <w:rPr>
                <w:rFonts w:ascii="Times New Roman" w:hAnsi="Times New Roman"/>
                <w:sz w:val="24"/>
                <w:szCs w:val="24"/>
                <w:lang w:val="en-US"/>
              </w:rPr>
            </w:pPr>
            <w:proofErr w:type="spellStart"/>
            <w:r w:rsidRPr="00745D1A">
              <w:rPr>
                <w:rFonts w:ascii="Times New Roman" w:hAnsi="Times New Roman"/>
                <w:sz w:val="24"/>
                <w:szCs w:val="24"/>
                <w:lang w:val="en-US"/>
              </w:rPr>
              <w:lastRenderedPageBreak/>
              <w:t>Внебюджетные</w:t>
            </w:r>
            <w:proofErr w:type="spellEnd"/>
            <w:r w:rsidR="00373C0C">
              <w:rPr>
                <w:rFonts w:ascii="Times New Roman" w:hAnsi="Times New Roman"/>
                <w:sz w:val="24"/>
                <w:szCs w:val="24"/>
              </w:rPr>
              <w:t xml:space="preserve"> </w:t>
            </w:r>
            <w:proofErr w:type="spellStart"/>
            <w:r w:rsidRPr="00745D1A">
              <w:rPr>
                <w:rFonts w:ascii="Times New Roman" w:hAnsi="Times New Roman"/>
                <w:sz w:val="24"/>
                <w:szCs w:val="24"/>
                <w:lang w:val="en-US"/>
              </w:rPr>
              <w:t>источники</w:t>
            </w:r>
            <w:proofErr w:type="spellEnd"/>
          </w:p>
        </w:tc>
        <w:tc>
          <w:tcPr>
            <w:tcW w:w="1203"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276" w:type="dxa"/>
            <w:vAlign w:val="center"/>
          </w:tcPr>
          <w:p w:rsidR="00AA215B" w:rsidRPr="00A90ED9"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134" w:type="dxa"/>
            <w:vAlign w:val="center"/>
          </w:tcPr>
          <w:p w:rsidR="00AA215B" w:rsidRPr="00A90ED9"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210" w:type="dxa"/>
            <w:vAlign w:val="center"/>
          </w:tcPr>
          <w:p w:rsidR="00AA215B" w:rsidRPr="00A90ED9" w:rsidRDefault="00AA215B" w:rsidP="00242A61">
            <w:pPr>
              <w:pStyle w:val="a8"/>
              <w:jc w:val="center"/>
              <w:rPr>
                <w:rFonts w:ascii="Times New Roman" w:hAnsi="Times New Roman"/>
                <w:sz w:val="24"/>
                <w:szCs w:val="24"/>
              </w:rPr>
            </w:pPr>
            <w:r w:rsidRPr="00745D1A">
              <w:rPr>
                <w:rFonts w:ascii="Times New Roman" w:hAnsi="Times New Roman"/>
                <w:sz w:val="24"/>
                <w:szCs w:val="24"/>
              </w:rPr>
              <w:t>1,5</w:t>
            </w:r>
          </w:p>
        </w:tc>
        <w:tc>
          <w:tcPr>
            <w:tcW w:w="1278" w:type="dxa"/>
            <w:vAlign w:val="center"/>
          </w:tcPr>
          <w:p w:rsidR="00AA215B" w:rsidRPr="00745D1A" w:rsidRDefault="00AA215B" w:rsidP="00242A61">
            <w:pPr>
              <w:pStyle w:val="a8"/>
              <w:jc w:val="center"/>
              <w:rPr>
                <w:rFonts w:ascii="Times New Roman" w:hAnsi="Times New Roman"/>
                <w:sz w:val="24"/>
                <w:szCs w:val="24"/>
              </w:rPr>
            </w:pPr>
            <w:r w:rsidRPr="00745D1A">
              <w:rPr>
                <w:rFonts w:ascii="Times New Roman" w:hAnsi="Times New Roman"/>
                <w:sz w:val="24"/>
                <w:szCs w:val="24"/>
              </w:rPr>
              <w:t>9,0</w:t>
            </w:r>
          </w:p>
        </w:tc>
      </w:tr>
    </w:tbl>
    <w:p w:rsidR="00D57172" w:rsidRDefault="00D57172" w:rsidP="001B2C6B">
      <w:pPr>
        <w:pStyle w:val="a8"/>
        <w:rPr>
          <w:rFonts w:ascii="Times New Roman" w:hAnsi="Times New Roman"/>
          <w:b/>
          <w:sz w:val="24"/>
          <w:szCs w:val="24"/>
        </w:rPr>
      </w:pPr>
    </w:p>
    <w:p w:rsidR="00AA215B" w:rsidRPr="00D57172" w:rsidRDefault="00AA215B" w:rsidP="0030681C">
      <w:pPr>
        <w:pStyle w:val="a8"/>
        <w:jc w:val="center"/>
        <w:rPr>
          <w:rFonts w:ascii="Times New Roman" w:hAnsi="Times New Roman"/>
          <w:sz w:val="24"/>
          <w:szCs w:val="24"/>
        </w:rPr>
      </w:pPr>
      <w:r w:rsidRPr="00D57172">
        <w:rPr>
          <w:rFonts w:ascii="Times New Roman" w:hAnsi="Times New Roman"/>
          <w:sz w:val="24"/>
          <w:szCs w:val="24"/>
        </w:rPr>
        <w:t xml:space="preserve">5. Участники регионального проекта </w:t>
      </w:r>
    </w:p>
    <w:p w:rsidR="00AA215B" w:rsidRPr="00745D1A" w:rsidRDefault="00AA215B" w:rsidP="00745D1A">
      <w:pPr>
        <w:pStyle w:val="a8"/>
        <w:rPr>
          <w:rFonts w:ascii="Times New Roman" w:hAnsi="Times New Roman"/>
          <w:sz w:val="24"/>
          <w:szCs w:val="24"/>
        </w:rPr>
      </w:pPr>
    </w:p>
    <w:tbl>
      <w:tblPr>
        <w:tblOverlap w:val="never"/>
        <w:tblW w:w="14992" w:type="dxa"/>
        <w:tblLayout w:type="fixed"/>
        <w:tblCellMar>
          <w:left w:w="10" w:type="dxa"/>
          <w:right w:w="10" w:type="dxa"/>
        </w:tblCellMar>
        <w:tblLook w:val="0000" w:firstRow="0" w:lastRow="0" w:firstColumn="0" w:lastColumn="0" w:noHBand="0" w:noVBand="0"/>
      </w:tblPr>
      <w:tblGrid>
        <w:gridCol w:w="675"/>
        <w:gridCol w:w="15"/>
        <w:gridCol w:w="9"/>
        <w:gridCol w:w="3226"/>
        <w:gridCol w:w="10"/>
        <w:gridCol w:w="2243"/>
        <w:gridCol w:w="4136"/>
        <w:gridCol w:w="2977"/>
        <w:gridCol w:w="1701"/>
      </w:tblGrid>
      <w:tr w:rsidR="00AA215B" w:rsidRPr="00745D1A" w:rsidTr="00036C55">
        <w:trPr>
          <w:trHeight w:val="20"/>
          <w:tblHeader/>
        </w:trPr>
        <w:tc>
          <w:tcPr>
            <w:tcW w:w="690" w:type="dxa"/>
            <w:gridSpan w:val="2"/>
            <w:tcBorders>
              <w:top w:val="single" w:sz="4" w:space="0" w:color="auto"/>
              <w:left w:val="single" w:sz="4" w:space="0" w:color="auto"/>
            </w:tcBorders>
            <w:shd w:val="clear" w:color="auto" w:fill="FFFFFF"/>
            <w:tcMar>
              <w:left w:w="108" w:type="dxa"/>
              <w:right w:w="108" w:type="dxa"/>
            </w:tcMar>
          </w:tcPr>
          <w:p w:rsidR="00AA215B" w:rsidRPr="00D57172" w:rsidRDefault="00AA215B" w:rsidP="00745D1A">
            <w:pPr>
              <w:pStyle w:val="a8"/>
              <w:rPr>
                <w:rFonts w:ascii="Times New Roman" w:hAnsi="Times New Roman"/>
                <w:sz w:val="24"/>
                <w:szCs w:val="24"/>
              </w:rPr>
            </w:pPr>
            <w:r w:rsidRPr="00D57172">
              <w:rPr>
                <w:rFonts w:ascii="Times New Roman" w:hAnsi="Times New Roman"/>
                <w:sz w:val="24"/>
                <w:szCs w:val="24"/>
              </w:rPr>
              <w:t>№</w:t>
            </w:r>
          </w:p>
          <w:p w:rsidR="00AA215B" w:rsidRPr="00D57172" w:rsidRDefault="00AA215B" w:rsidP="00745D1A">
            <w:pPr>
              <w:pStyle w:val="a8"/>
              <w:rPr>
                <w:rFonts w:ascii="Times New Roman" w:hAnsi="Times New Roman"/>
                <w:sz w:val="24"/>
                <w:szCs w:val="24"/>
              </w:rPr>
            </w:pPr>
            <w:proofErr w:type="gramStart"/>
            <w:r w:rsidRPr="00D57172">
              <w:rPr>
                <w:rFonts w:ascii="Times New Roman" w:hAnsi="Times New Roman"/>
                <w:sz w:val="24"/>
                <w:szCs w:val="24"/>
              </w:rPr>
              <w:t>п</w:t>
            </w:r>
            <w:proofErr w:type="gramEnd"/>
            <w:r w:rsidRPr="00D57172">
              <w:rPr>
                <w:rFonts w:ascii="Times New Roman" w:hAnsi="Times New Roman"/>
                <w:sz w:val="24"/>
                <w:szCs w:val="24"/>
              </w:rPr>
              <w:t>/п</w:t>
            </w:r>
          </w:p>
        </w:tc>
        <w:tc>
          <w:tcPr>
            <w:tcW w:w="3235" w:type="dxa"/>
            <w:gridSpan w:val="2"/>
            <w:tcBorders>
              <w:top w:val="single" w:sz="4" w:space="0" w:color="auto"/>
              <w:left w:val="single" w:sz="4" w:space="0" w:color="auto"/>
            </w:tcBorders>
            <w:shd w:val="clear" w:color="auto" w:fill="FFFFFF"/>
            <w:tcMar>
              <w:left w:w="108" w:type="dxa"/>
              <w:right w:w="108" w:type="dxa"/>
            </w:tcMar>
          </w:tcPr>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Роль в региональном проекте</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Фамилия,</w:t>
            </w:r>
          </w:p>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инициалы</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Должность</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Непосредственный</w:t>
            </w:r>
          </w:p>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руководитель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D57172" w:rsidRDefault="00AA215B" w:rsidP="00C35263">
            <w:pPr>
              <w:pStyle w:val="a8"/>
              <w:jc w:val="center"/>
              <w:rPr>
                <w:rFonts w:ascii="Times New Roman" w:hAnsi="Times New Roman"/>
                <w:sz w:val="24"/>
                <w:szCs w:val="24"/>
              </w:rPr>
            </w:pPr>
            <w:r w:rsidRPr="00D57172">
              <w:rPr>
                <w:rFonts w:ascii="Times New Roman" w:hAnsi="Times New Roman"/>
                <w:sz w:val="24"/>
                <w:szCs w:val="24"/>
              </w:rPr>
              <w:t>Занятость в проекте (процентов)</w:t>
            </w:r>
          </w:p>
        </w:tc>
      </w:tr>
      <w:tr w:rsidR="00AA215B" w:rsidRPr="00745D1A" w:rsidTr="00C35263">
        <w:trPr>
          <w:trHeight w:val="1439"/>
        </w:trPr>
        <w:tc>
          <w:tcPr>
            <w:tcW w:w="690"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1</w:t>
            </w:r>
          </w:p>
        </w:tc>
        <w:tc>
          <w:tcPr>
            <w:tcW w:w="3235"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Руководитель </w:t>
            </w:r>
            <w:r w:rsidRPr="00C35263">
              <w:rPr>
                <w:rFonts w:ascii="Times New Roman" w:hAnsi="Times New Roman"/>
                <w:sz w:val="24"/>
                <w:szCs w:val="24"/>
              </w:rPr>
              <w:t>регионального 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С.О. Давыдов </w:t>
            </w: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tc>
        <w:tc>
          <w:tcPr>
            <w:tcW w:w="4136" w:type="dxa"/>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Министр здравоохранения Забайкальского края </w:t>
            </w: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color w:val="000000"/>
                <w:sz w:val="24"/>
                <w:szCs w:val="24"/>
              </w:rPr>
            </w:pPr>
          </w:p>
        </w:tc>
        <w:tc>
          <w:tcPr>
            <w:tcW w:w="2977" w:type="dxa"/>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А.Г. Ванчикова Заместитель председателя Правительства Забайкальского края по социальным вопросам </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w:t>
            </w:r>
          </w:p>
        </w:tc>
      </w:tr>
      <w:tr w:rsidR="00AA215B" w:rsidRPr="00745D1A" w:rsidTr="00BC46B3">
        <w:trPr>
          <w:trHeight w:val="1023"/>
        </w:trPr>
        <w:tc>
          <w:tcPr>
            <w:tcW w:w="690"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w:t>
            </w:r>
          </w:p>
        </w:tc>
        <w:tc>
          <w:tcPr>
            <w:tcW w:w="3235"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Администратор </w:t>
            </w:r>
            <w:r w:rsidRPr="00C35263">
              <w:rPr>
                <w:rFonts w:ascii="Times New Roman" w:hAnsi="Times New Roman"/>
                <w:sz w:val="24"/>
                <w:szCs w:val="24"/>
              </w:rPr>
              <w:t>регионального 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AA215B" w:rsidRPr="00A90ED9" w:rsidRDefault="00AA215B" w:rsidP="00745D1A">
            <w:pPr>
              <w:pStyle w:val="a8"/>
              <w:rPr>
                <w:rFonts w:ascii="Times New Roman" w:hAnsi="Times New Roman"/>
                <w:sz w:val="24"/>
                <w:szCs w:val="24"/>
              </w:rPr>
            </w:pPr>
          </w:p>
          <w:p w:rsidR="00AA215B" w:rsidRPr="00A90ED9" w:rsidRDefault="00AA215B" w:rsidP="00745D1A">
            <w:pPr>
              <w:pStyle w:val="a8"/>
              <w:rPr>
                <w:rFonts w:ascii="Times New Roman" w:hAnsi="Times New Roman"/>
                <w:sz w:val="24"/>
                <w:szCs w:val="24"/>
              </w:rPr>
            </w:pPr>
          </w:p>
        </w:tc>
        <w:tc>
          <w:tcPr>
            <w:tcW w:w="4136" w:type="dxa"/>
            <w:tcBorders>
              <w:top w:val="single" w:sz="4" w:space="0" w:color="auto"/>
              <w:left w:val="single" w:sz="4" w:space="0" w:color="auto"/>
            </w:tcBorders>
            <w:shd w:val="clear" w:color="auto" w:fill="FFFFFF"/>
            <w:tcMar>
              <w:left w:w="108" w:type="dxa"/>
              <w:right w:w="108" w:type="dxa"/>
            </w:tcMar>
          </w:tcPr>
          <w:p w:rsidR="00AA215B" w:rsidRPr="00A90ED9" w:rsidRDefault="00AA215B" w:rsidP="00C35263">
            <w:pPr>
              <w:pStyle w:val="a8"/>
              <w:rPr>
                <w:rFonts w:ascii="Times New Roman" w:hAnsi="Times New Roman"/>
                <w:sz w:val="24"/>
                <w:szCs w:val="24"/>
              </w:rPr>
            </w:pPr>
            <w:r w:rsidRPr="00A90ED9">
              <w:rPr>
                <w:rFonts w:ascii="Times New Roman" w:hAnsi="Times New Roman"/>
                <w:sz w:val="24"/>
                <w:szCs w:val="24"/>
              </w:rPr>
              <w:t>Первый заместитель министра здравоохранения Забайкальского края</w:t>
            </w:r>
          </w:p>
          <w:p w:rsidR="00AA215B" w:rsidRPr="00A90ED9" w:rsidRDefault="00AA215B" w:rsidP="00BC46B3">
            <w:pPr>
              <w:pStyle w:val="a8"/>
              <w:jc w:val="center"/>
              <w:rPr>
                <w:rFonts w:ascii="Times New Roman" w:hAnsi="Times New Roman"/>
                <w:color w:val="000000"/>
                <w:sz w:val="24"/>
                <w:szCs w:val="24"/>
              </w:rPr>
            </w:pPr>
          </w:p>
        </w:tc>
        <w:tc>
          <w:tcPr>
            <w:tcW w:w="2977" w:type="dxa"/>
            <w:tcBorders>
              <w:top w:val="single" w:sz="4" w:space="0" w:color="auto"/>
              <w:left w:val="single" w:sz="4" w:space="0" w:color="auto"/>
            </w:tcBorders>
            <w:shd w:val="clear" w:color="auto" w:fill="FFFFFF"/>
            <w:tcMar>
              <w:left w:w="108" w:type="dxa"/>
              <w:right w:w="108" w:type="dxa"/>
            </w:tcMar>
          </w:tcPr>
          <w:p w:rsidR="00AA215B" w:rsidRPr="00A90ED9" w:rsidRDefault="00AA215B" w:rsidP="00C35263">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C35263">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C35263">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w:t>
            </w:r>
          </w:p>
        </w:tc>
      </w:tr>
      <w:tr w:rsidR="00AA215B" w:rsidRPr="00745D1A" w:rsidTr="00E413B0">
        <w:trPr>
          <w:trHeight w:val="302"/>
        </w:trPr>
        <w:tc>
          <w:tcPr>
            <w:tcW w:w="14992" w:type="dxa"/>
            <w:gridSpan w:val="9"/>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C35263">
            <w:pPr>
              <w:pStyle w:val="a8"/>
              <w:jc w:val="center"/>
              <w:rPr>
                <w:rFonts w:ascii="Times New Roman" w:hAnsi="Times New Roman"/>
                <w:sz w:val="24"/>
                <w:szCs w:val="24"/>
              </w:rPr>
            </w:pPr>
            <w:r>
              <w:rPr>
                <w:rFonts w:ascii="Times New Roman" w:hAnsi="Times New Roman"/>
                <w:sz w:val="24"/>
                <w:szCs w:val="24"/>
              </w:rPr>
              <w:t>Общие организационные мероприятия по региональному проекту</w:t>
            </w:r>
          </w:p>
        </w:tc>
      </w:tr>
      <w:tr w:rsidR="00AA215B" w:rsidRPr="00745D1A" w:rsidTr="00BC46B3">
        <w:trPr>
          <w:trHeight w:val="1023"/>
        </w:trPr>
        <w:tc>
          <w:tcPr>
            <w:tcW w:w="690"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 xml:space="preserve">3.  </w:t>
            </w:r>
          </w:p>
        </w:tc>
        <w:tc>
          <w:tcPr>
            <w:tcW w:w="3235"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w:t>
            </w:r>
            <w:r w:rsidR="00E639B2">
              <w:rPr>
                <w:rFonts w:ascii="Times New Roman" w:hAnsi="Times New Roman"/>
                <w:sz w:val="24"/>
                <w:szCs w:val="24"/>
              </w:rPr>
              <w:t xml:space="preserve"> </w:t>
            </w:r>
            <w:r w:rsidRPr="00A90ED9">
              <w:rPr>
                <w:rFonts w:ascii="Times New Roman" w:hAnsi="Times New Roman"/>
                <w:sz w:val="24"/>
                <w:szCs w:val="24"/>
              </w:rPr>
              <w:t>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 xml:space="preserve">М.Б. </w:t>
            </w:r>
            <w:proofErr w:type="spellStart"/>
            <w:r>
              <w:rPr>
                <w:rFonts w:ascii="Times New Roman" w:hAnsi="Times New Roman"/>
                <w:sz w:val="24"/>
                <w:szCs w:val="24"/>
              </w:rPr>
              <w:t>Загирова</w:t>
            </w:r>
            <w:proofErr w:type="spellEnd"/>
          </w:p>
        </w:tc>
        <w:tc>
          <w:tcPr>
            <w:tcW w:w="4136" w:type="dxa"/>
            <w:tcBorders>
              <w:top w:val="single" w:sz="4" w:space="0" w:color="auto"/>
              <w:left w:val="single" w:sz="4" w:space="0" w:color="auto"/>
            </w:tcBorders>
            <w:shd w:val="clear" w:color="auto" w:fill="FFFFFF"/>
            <w:tcMar>
              <w:left w:w="108" w:type="dxa"/>
              <w:right w:w="108" w:type="dxa"/>
            </w:tcMar>
          </w:tcPr>
          <w:p w:rsidR="00AA215B" w:rsidRPr="00A90ED9" w:rsidRDefault="00AA215B" w:rsidP="00C35263">
            <w:pPr>
              <w:pStyle w:val="a8"/>
              <w:rPr>
                <w:rFonts w:ascii="Times New Roman" w:hAnsi="Times New Roman"/>
                <w:sz w:val="24"/>
                <w:szCs w:val="24"/>
              </w:rPr>
            </w:pPr>
            <w:r>
              <w:rPr>
                <w:rFonts w:ascii="Times New Roman" w:hAnsi="Times New Roman"/>
                <w:sz w:val="24"/>
                <w:szCs w:val="24"/>
              </w:rPr>
              <w:t xml:space="preserve">Главный </w:t>
            </w:r>
            <w:r w:rsidRPr="00A90ED9">
              <w:rPr>
                <w:rFonts w:ascii="Times New Roman" w:hAnsi="Times New Roman"/>
                <w:sz w:val="24"/>
                <w:szCs w:val="24"/>
              </w:rPr>
              <w:t>врач ГУЗ «Краевой центр медицинской профилактики», главный внештатный специалист по медицинской профилактике  Министерства здравоохранения Забайкальского края</w:t>
            </w:r>
          </w:p>
        </w:tc>
        <w:tc>
          <w:tcPr>
            <w:tcW w:w="2977" w:type="dxa"/>
            <w:tcBorders>
              <w:top w:val="single" w:sz="4" w:space="0" w:color="auto"/>
              <w:left w:val="single" w:sz="4" w:space="0" w:color="auto"/>
            </w:tcBorders>
            <w:shd w:val="clear" w:color="auto" w:fill="FFFFFF"/>
            <w:tcMar>
              <w:left w:w="108" w:type="dxa"/>
              <w:right w:w="108" w:type="dxa"/>
            </w:tcMar>
          </w:tcPr>
          <w:p w:rsidR="00AA215B" w:rsidRPr="00A90ED9" w:rsidRDefault="00AA215B" w:rsidP="009A41E5">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9A41E5">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9A41E5">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25</w:t>
            </w:r>
          </w:p>
        </w:tc>
      </w:tr>
      <w:tr w:rsidR="00AA215B" w:rsidRPr="00745D1A" w:rsidTr="007D095B">
        <w:trPr>
          <w:trHeight w:val="20"/>
        </w:trPr>
        <w:tc>
          <w:tcPr>
            <w:tcW w:w="14992" w:type="dxa"/>
            <w:gridSpan w:val="9"/>
            <w:tcBorders>
              <w:top w:val="single" w:sz="4" w:space="0" w:color="auto"/>
              <w:left w:val="single" w:sz="4" w:space="0" w:color="auto"/>
              <w:right w:val="single" w:sz="4" w:space="0" w:color="auto"/>
            </w:tcBorders>
            <w:shd w:val="clear" w:color="auto" w:fill="FFFFFF"/>
            <w:tcMar>
              <w:left w:w="108" w:type="dxa"/>
              <w:right w:w="108" w:type="dxa"/>
            </w:tcMar>
          </w:tcPr>
          <w:p w:rsidR="00AA215B" w:rsidRPr="00D57172" w:rsidRDefault="00AA215B" w:rsidP="006917CC">
            <w:pPr>
              <w:pStyle w:val="a8"/>
              <w:jc w:val="center"/>
              <w:rPr>
                <w:rFonts w:ascii="Times New Roman" w:hAnsi="Times New Roman"/>
                <w:color w:val="000000"/>
                <w:sz w:val="24"/>
                <w:szCs w:val="24"/>
              </w:rPr>
            </w:pPr>
            <w:r w:rsidRPr="00D57172">
              <w:rPr>
                <w:rFonts w:ascii="Times New Roman" w:hAnsi="Times New Roman"/>
                <w:sz w:val="24"/>
                <w:szCs w:val="24"/>
              </w:rPr>
              <w:t xml:space="preserve">На базе центров здоровья и центра медицинской профилактики </w:t>
            </w:r>
            <w:r w:rsidRPr="00D57172">
              <w:rPr>
                <w:rFonts w:ascii="Times New Roman" w:hAnsi="Times New Roman"/>
                <w:color w:val="000000"/>
                <w:sz w:val="24"/>
                <w:szCs w:val="24"/>
              </w:rPr>
              <w:t>организованы региональный центр и первичные (межмуниципальные) центры общественного здоровья.</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4.</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924D22">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 достижение результата </w:t>
            </w:r>
          </w:p>
          <w:p w:rsidR="00AA215B" w:rsidRPr="00A90ED9" w:rsidRDefault="00AA215B" w:rsidP="00745D1A">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С.О. Давыдов </w:t>
            </w: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Министр здравоохранения Забайкальского края </w:t>
            </w: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А.Г. Ванчикова Заместитель председателя Правительства Забайкальского края по социальным вопросам </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10</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B517E7">
            <w:pPr>
              <w:pStyle w:val="a8"/>
              <w:rPr>
                <w:rFonts w:ascii="Times New Roman" w:hAnsi="Times New Roman"/>
                <w:sz w:val="24"/>
                <w:szCs w:val="24"/>
              </w:rPr>
            </w:pPr>
            <w:r>
              <w:rPr>
                <w:rFonts w:ascii="Times New Roman" w:hAnsi="Times New Roman"/>
                <w:sz w:val="24"/>
                <w:szCs w:val="24"/>
              </w:rPr>
              <w:t>5.</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924D2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lastRenderedPageBreak/>
              <w:t>Первый заместитель министра здравоохранения Забайкальского края</w:t>
            </w:r>
          </w:p>
          <w:p w:rsidR="00AA215B" w:rsidRPr="00A90ED9" w:rsidRDefault="00AA215B" w:rsidP="00DE64A2">
            <w:pPr>
              <w:pStyle w:val="a8"/>
              <w:jc w:val="center"/>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lastRenderedPageBreak/>
              <w:t>С.О. Давыдов,</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lastRenderedPageBreak/>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lastRenderedPageBreak/>
              <w:t>5</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B517E7">
            <w:pPr>
              <w:pStyle w:val="a8"/>
              <w:rPr>
                <w:rFonts w:ascii="Times New Roman" w:hAnsi="Times New Roman"/>
                <w:sz w:val="24"/>
                <w:szCs w:val="24"/>
              </w:rPr>
            </w:pPr>
            <w:r>
              <w:rPr>
                <w:rFonts w:ascii="Times New Roman" w:hAnsi="Times New Roman"/>
                <w:sz w:val="24"/>
                <w:szCs w:val="24"/>
              </w:rPr>
              <w:lastRenderedPageBreak/>
              <w:t>6.</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И.Э. </w:t>
            </w:r>
            <w:proofErr w:type="spellStart"/>
            <w:r w:rsidRPr="00A90ED9">
              <w:rPr>
                <w:rFonts w:ascii="Times New Roman" w:hAnsi="Times New Roman"/>
                <w:sz w:val="24"/>
                <w:szCs w:val="24"/>
              </w:rPr>
              <w:t>Бизяева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Начальник отдела правового обеспечения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5</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Default="00AA215B" w:rsidP="00231087">
            <w:pPr>
              <w:pStyle w:val="a8"/>
              <w:rPr>
                <w:rFonts w:ascii="Times New Roman" w:hAnsi="Times New Roman"/>
                <w:sz w:val="24"/>
                <w:szCs w:val="24"/>
              </w:rPr>
            </w:pPr>
            <w:r>
              <w:rPr>
                <w:rFonts w:ascii="Times New Roman" w:hAnsi="Times New Roman"/>
                <w:sz w:val="24"/>
                <w:szCs w:val="24"/>
              </w:rPr>
              <w:t>7.</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М.В. Кондратьева </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color w:val="000000"/>
                <w:sz w:val="24"/>
                <w:szCs w:val="24"/>
                <w:shd w:val="clear" w:color="auto" w:fill="FFFFFF"/>
              </w:rPr>
              <w:t>Заместитель министра - начальник отдела организации медицинской помощи взрослому населению</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5</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231087">
            <w:pPr>
              <w:pStyle w:val="a8"/>
              <w:rPr>
                <w:rFonts w:ascii="Times New Roman" w:hAnsi="Times New Roman"/>
                <w:sz w:val="24"/>
                <w:szCs w:val="24"/>
              </w:rPr>
            </w:pPr>
            <w:r>
              <w:rPr>
                <w:rFonts w:ascii="Times New Roman" w:hAnsi="Times New Roman"/>
                <w:sz w:val="24"/>
                <w:szCs w:val="24"/>
              </w:rPr>
              <w:t>8.</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Н.Г. Игнатьева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color w:val="000000"/>
                <w:sz w:val="24"/>
                <w:szCs w:val="24"/>
                <w:shd w:val="clear" w:color="auto" w:fill="FFFFFF"/>
              </w:rPr>
            </w:pPr>
            <w:r w:rsidRPr="00A90ED9">
              <w:rPr>
                <w:rFonts w:ascii="Times New Roman" w:hAnsi="Times New Roman"/>
                <w:color w:val="000000"/>
                <w:sz w:val="24"/>
                <w:szCs w:val="24"/>
                <w:shd w:val="clear" w:color="auto" w:fill="FFFFFF"/>
              </w:rPr>
              <w:t xml:space="preserve">Заместитель министра - начальник </w:t>
            </w:r>
            <w:proofErr w:type="spellStart"/>
            <w:r w:rsidRPr="00A90ED9">
              <w:rPr>
                <w:rFonts w:ascii="Times New Roman" w:hAnsi="Times New Roman"/>
                <w:color w:val="000000"/>
                <w:sz w:val="24"/>
                <w:szCs w:val="24"/>
                <w:shd w:val="clear" w:color="auto" w:fill="FFFFFF"/>
              </w:rPr>
              <w:t>отдела</w:t>
            </w:r>
            <w:r w:rsidRPr="007A362B">
              <w:rPr>
                <w:rFonts w:ascii="Times New Roman" w:hAnsi="Times New Roman"/>
                <w:color w:val="000000"/>
                <w:sz w:val="24"/>
                <w:szCs w:val="24"/>
                <w:shd w:val="clear" w:color="auto" w:fill="FFFFFF"/>
              </w:rPr>
              <w:t>охраны</w:t>
            </w:r>
            <w:proofErr w:type="spellEnd"/>
            <w:r w:rsidRPr="007A362B">
              <w:rPr>
                <w:rFonts w:ascii="Times New Roman" w:hAnsi="Times New Roman"/>
                <w:color w:val="000000"/>
                <w:sz w:val="24"/>
                <w:szCs w:val="24"/>
                <w:shd w:val="clear" w:color="auto" w:fill="FFFFFF"/>
              </w:rPr>
              <w:t xml:space="preserve"> материнства и детства</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7A362B">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7A362B">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7A362B">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5</w:t>
            </w:r>
          </w:p>
        </w:tc>
      </w:tr>
      <w:tr w:rsidR="00AA215B" w:rsidRPr="00745D1A" w:rsidTr="002948CB">
        <w:trPr>
          <w:trHeight w:val="20"/>
        </w:trPr>
        <w:tc>
          <w:tcPr>
            <w:tcW w:w="675"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3E4EB2">
            <w:pPr>
              <w:pStyle w:val="a8"/>
              <w:rPr>
                <w:rFonts w:ascii="Times New Roman" w:hAnsi="Times New Roman"/>
                <w:sz w:val="24"/>
                <w:szCs w:val="24"/>
              </w:rPr>
            </w:pPr>
            <w:r>
              <w:rPr>
                <w:rFonts w:ascii="Times New Roman" w:hAnsi="Times New Roman"/>
                <w:sz w:val="24"/>
                <w:szCs w:val="24"/>
              </w:rPr>
              <w:t>9.</w:t>
            </w:r>
          </w:p>
        </w:tc>
        <w:tc>
          <w:tcPr>
            <w:tcW w:w="3260" w:type="dxa"/>
            <w:gridSpan w:val="4"/>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Главный врач ГУЗ «Краевой центр медицинской профилактики», главный внештатный специалист по медицинской профилактике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10</w:t>
            </w:r>
          </w:p>
        </w:tc>
      </w:tr>
      <w:tr w:rsidR="00AA215B" w:rsidRPr="00745D1A" w:rsidTr="007A1BE7">
        <w:trPr>
          <w:trHeight w:val="763"/>
        </w:trPr>
        <w:tc>
          <w:tcPr>
            <w:tcW w:w="14992" w:type="dxa"/>
            <w:gridSpan w:val="9"/>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AA215B" w:rsidRPr="00D57172" w:rsidRDefault="00AA215B" w:rsidP="007A1BE7">
            <w:pPr>
              <w:pStyle w:val="a8"/>
              <w:jc w:val="center"/>
            </w:pPr>
            <w:r w:rsidRPr="00D57172">
              <w:rPr>
                <w:rFonts w:ascii="Times New Roman" w:hAnsi="Times New Roman"/>
                <w:sz w:val="24"/>
                <w:szCs w:val="24"/>
              </w:rPr>
              <w:t>Разработаны и приняты региональные нормативные правовые акты и методические документы по вопросам ведения гражданами здорового образа жизни, основанные на Федеральном законодательстве и нормативных актах Министерства здравоохранения Российской Федерации</w:t>
            </w:r>
            <w:r w:rsidRPr="00D57172">
              <w:t>.</w:t>
            </w:r>
          </w:p>
        </w:tc>
      </w:tr>
      <w:tr w:rsidR="00AA215B" w:rsidRPr="00745D1A" w:rsidTr="000C1925">
        <w:trPr>
          <w:trHeight w:val="546"/>
        </w:trPr>
        <w:tc>
          <w:tcPr>
            <w:tcW w:w="699" w:type="dxa"/>
            <w:gridSpan w:val="3"/>
            <w:tcBorders>
              <w:top w:val="single" w:sz="4" w:space="0" w:color="auto"/>
              <w:left w:val="single" w:sz="4" w:space="0" w:color="auto"/>
            </w:tcBorders>
            <w:shd w:val="clear" w:color="auto" w:fill="FFFFFF"/>
            <w:tcMar>
              <w:left w:w="108" w:type="dxa"/>
              <w:right w:w="108" w:type="dxa"/>
            </w:tcMar>
          </w:tcPr>
          <w:p w:rsidR="00AA215B" w:rsidRDefault="00AA215B" w:rsidP="00342CC8">
            <w:pPr>
              <w:pStyle w:val="a8"/>
              <w:rPr>
                <w:rFonts w:ascii="Times New Roman" w:hAnsi="Times New Roman"/>
                <w:sz w:val="24"/>
                <w:szCs w:val="24"/>
              </w:rPr>
            </w:pPr>
            <w:r>
              <w:rPr>
                <w:rFonts w:ascii="Times New Roman" w:hAnsi="Times New Roman"/>
                <w:sz w:val="24"/>
                <w:szCs w:val="24"/>
              </w:rPr>
              <w:t>10.</w:t>
            </w:r>
          </w:p>
        </w:tc>
        <w:tc>
          <w:tcPr>
            <w:tcW w:w="3236"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 достижение результата </w:t>
            </w:r>
          </w:p>
          <w:p w:rsidR="00AA215B" w:rsidRPr="00A90ED9" w:rsidRDefault="005A64F9" w:rsidP="00DE64A2">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43"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С.О. Давыдов </w:t>
            </w: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sz w:val="24"/>
                <w:szCs w:val="24"/>
              </w:rPr>
            </w:pPr>
          </w:p>
        </w:tc>
        <w:tc>
          <w:tcPr>
            <w:tcW w:w="4136"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Министр здравоохранения Забайкальского края </w:t>
            </w:r>
          </w:p>
          <w:p w:rsidR="00AA215B" w:rsidRPr="00A90ED9" w:rsidRDefault="00AA215B" w:rsidP="00DE64A2">
            <w:pPr>
              <w:pStyle w:val="a8"/>
              <w:rPr>
                <w:rFonts w:ascii="Times New Roman" w:hAnsi="Times New Roman"/>
                <w:sz w:val="24"/>
                <w:szCs w:val="24"/>
              </w:rPr>
            </w:pPr>
          </w:p>
          <w:p w:rsidR="00AA215B" w:rsidRPr="00A90ED9" w:rsidRDefault="00AA215B" w:rsidP="00DE64A2">
            <w:pPr>
              <w:pStyle w:val="a8"/>
              <w:rPr>
                <w:rFonts w:ascii="Times New Roman" w:hAnsi="Times New Roman"/>
                <w:color w:val="000000"/>
                <w:sz w:val="24"/>
                <w:szCs w:val="24"/>
              </w:rPr>
            </w:pPr>
          </w:p>
        </w:tc>
        <w:tc>
          <w:tcPr>
            <w:tcW w:w="2977"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А.Г. Ванчикова Заместитель председателя Правительства Забайкальского края по социальным вопросам </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10</w:t>
            </w:r>
          </w:p>
        </w:tc>
      </w:tr>
      <w:tr w:rsidR="00AA215B" w:rsidRPr="00745D1A" w:rsidTr="000C1925">
        <w:trPr>
          <w:trHeight w:val="546"/>
        </w:trPr>
        <w:tc>
          <w:tcPr>
            <w:tcW w:w="699" w:type="dxa"/>
            <w:gridSpan w:val="3"/>
            <w:tcBorders>
              <w:top w:val="single" w:sz="4" w:space="0" w:color="auto"/>
              <w:left w:val="single" w:sz="4" w:space="0" w:color="auto"/>
            </w:tcBorders>
            <w:shd w:val="clear" w:color="auto" w:fill="FFFFFF"/>
            <w:tcMar>
              <w:left w:w="108" w:type="dxa"/>
              <w:right w:w="108" w:type="dxa"/>
            </w:tcMar>
          </w:tcPr>
          <w:p w:rsidR="00AA215B" w:rsidRDefault="00AA215B" w:rsidP="00342CC8">
            <w:pPr>
              <w:pStyle w:val="a8"/>
              <w:rPr>
                <w:rFonts w:ascii="Times New Roman" w:hAnsi="Times New Roman"/>
                <w:sz w:val="24"/>
                <w:szCs w:val="24"/>
              </w:rPr>
            </w:pPr>
            <w:r>
              <w:rPr>
                <w:rFonts w:ascii="Times New Roman" w:hAnsi="Times New Roman"/>
                <w:sz w:val="24"/>
                <w:szCs w:val="24"/>
              </w:rPr>
              <w:t>11.</w:t>
            </w:r>
          </w:p>
        </w:tc>
        <w:tc>
          <w:tcPr>
            <w:tcW w:w="3236" w:type="dxa"/>
            <w:gridSpan w:val="2"/>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 xml:space="preserve">И.Э. </w:t>
            </w:r>
            <w:proofErr w:type="spellStart"/>
            <w:r w:rsidRPr="00A90ED9">
              <w:rPr>
                <w:rFonts w:ascii="Times New Roman" w:hAnsi="Times New Roman"/>
                <w:sz w:val="24"/>
                <w:szCs w:val="24"/>
              </w:rPr>
              <w:t>Бизяева</w:t>
            </w:r>
            <w:proofErr w:type="spellEnd"/>
          </w:p>
        </w:tc>
        <w:tc>
          <w:tcPr>
            <w:tcW w:w="4136"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Начальник отдела правового обеспечения Министерства здравоохранения Забайкальского края</w:t>
            </w:r>
          </w:p>
        </w:tc>
        <w:tc>
          <w:tcPr>
            <w:tcW w:w="2977" w:type="dxa"/>
            <w:tcBorders>
              <w:top w:val="single" w:sz="4" w:space="0" w:color="auto"/>
              <w:lef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С.О. Давыдов,</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AA215B" w:rsidRPr="00A90ED9" w:rsidRDefault="00AA215B" w:rsidP="00DE64A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AA215B" w:rsidRPr="00A90ED9" w:rsidRDefault="00AA215B" w:rsidP="00DE64A2">
            <w:pPr>
              <w:pStyle w:val="a8"/>
              <w:rPr>
                <w:rFonts w:ascii="Times New Roman" w:hAnsi="Times New Roman"/>
                <w:sz w:val="24"/>
                <w:szCs w:val="24"/>
              </w:rPr>
            </w:pPr>
            <w:r>
              <w:rPr>
                <w:rFonts w:ascii="Times New Roman" w:hAnsi="Times New Roman"/>
                <w:sz w:val="24"/>
                <w:szCs w:val="24"/>
              </w:rPr>
              <w:t>10</w:t>
            </w:r>
          </w:p>
        </w:tc>
      </w:tr>
      <w:tr w:rsidR="004E5BA4" w:rsidRPr="00745D1A" w:rsidTr="000C1925">
        <w:trPr>
          <w:trHeight w:val="546"/>
        </w:trPr>
        <w:tc>
          <w:tcPr>
            <w:tcW w:w="699" w:type="dxa"/>
            <w:gridSpan w:val="3"/>
            <w:tcBorders>
              <w:top w:val="single" w:sz="4" w:space="0" w:color="auto"/>
              <w:left w:val="single" w:sz="4" w:space="0" w:color="auto"/>
            </w:tcBorders>
            <w:shd w:val="clear" w:color="auto" w:fill="FFFFFF"/>
            <w:tcMar>
              <w:left w:w="108" w:type="dxa"/>
              <w:right w:w="108" w:type="dxa"/>
            </w:tcMar>
          </w:tcPr>
          <w:p w:rsidR="004E5BA4" w:rsidRDefault="004E5BA4" w:rsidP="00342CC8">
            <w:pPr>
              <w:pStyle w:val="a8"/>
              <w:rPr>
                <w:rFonts w:ascii="Times New Roman" w:hAnsi="Times New Roman"/>
                <w:sz w:val="24"/>
                <w:szCs w:val="24"/>
              </w:rPr>
            </w:pPr>
            <w:r>
              <w:rPr>
                <w:rFonts w:ascii="Times New Roman" w:hAnsi="Times New Roman"/>
                <w:sz w:val="24"/>
                <w:szCs w:val="24"/>
              </w:rPr>
              <w:t>12</w:t>
            </w:r>
          </w:p>
        </w:tc>
        <w:tc>
          <w:tcPr>
            <w:tcW w:w="3236" w:type="dxa"/>
            <w:gridSpan w:val="2"/>
            <w:tcBorders>
              <w:top w:val="single" w:sz="4" w:space="0" w:color="auto"/>
              <w:left w:val="single" w:sz="4" w:space="0" w:color="auto"/>
            </w:tcBorders>
            <w:shd w:val="clear" w:color="auto" w:fill="FFFFFF"/>
            <w:tcMar>
              <w:left w:w="108" w:type="dxa"/>
              <w:right w:w="108" w:type="dxa"/>
            </w:tcMar>
          </w:tcPr>
          <w:p w:rsidR="004E5BA4" w:rsidRDefault="004E5BA4" w:rsidP="00E639B2">
            <w:r w:rsidRPr="008D5C5E">
              <w:rPr>
                <w:sz w:val="24"/>
                <w:szCs w:val="24"/>
              </w:rPr>
              <w:t>Участник регионального проекта</w:t>
            </w:r>
          </w:p>
        </w:tc>
        <w:tc>
          <w:tcPr>
            <w:tcW w:w="2243" w:type="dxa"/>
            <w:tcBorders>
              <w:top w:val="single" w:sz="4" w:space="0" w:color="auto"/>
              <w:left w:val="single" w:sz="4" w:space="0" w:color="auto"/>
            </w:tcBorders>
            <w:shd w:val="clear" w:color="auto" w:fill="FFFFFF"/>
            <w:tcMar>
              <w:left w:w="108" w:type="dxa"/>
              <w:right w:w="108" w:type="dxa"/>
            </w:tcMar>
          </w:tcPr>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tcBorders>
            <w:shd w:val="clear" w:color="auto" w:fill="FFFFFF"/>
            <w:tcMar>
              <w:left w:w="108" w:type="dxa"/>
              <w:right w:w="108" w:type="dxa"/>
            </w:tcMar>
          </w:tcPr>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t xml:space="preserve">Главный врач ГУЗ «Краевой центр медицинской профилактики», главный внештатный специалист по медицинской профилактике  </w:t>
            </w:r>
            <w:r w:rsidRPr="00A90ED9">
              <w:rPr>
                <w:rFonts w:ascii="Times New Roman" w:hAnsi="Times New Roman"/>
                <w:sz w:val="24"/>
                <w:szCs w:val="24"/>
              </w:rPr>
              <w:lastRenderedPageBreak/>
              <w:t xml:space="preserve">Министерства здравоохранения </w:t>
            </w:r>
            <w:r>
              <w:rPr>
                <w:rFonts w:ascii="Times New Roman" w:hAnsi="Times New Roman"/>
                <w:sz w:val="24"/>
                <w:szCs w:val="24"/>
              </w:rPr>
              <w:t>Забайкальского края</w:t>
            </w:r>
          </w:p>
        </w:tc>
        <w:tc>
          <w:tcPr>
            <w:tcW w:w="2977" w:type="dxa"/>
            <w:tcBorders>
              <w:top w:val="single" w:sz="4" w:space="0" w:color="auto"/>
              <w:left w:val="single" w:sz="4" w:space="0" w:color="auto"/>
            </w:tcBorders>
            <w:shd w:val="clear" w:color="auto" w:fill="FFFFFF"/>
            <w:tcMar>
              <w:left w:w="108" w:type="dxa"/>
              <w:right w:w="108" w:type="dxa"/>
            </w:tcMar>
          </w:tcPr>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lastRenderedPageBreak/>
              <w:t>С.О. Давыдов,</w:t>
            </w:r>
          </w:p>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4E5BA4" w:rsidRPr="00A90ED9" w:rsidRDefault="004E5BA4" w:rsidP="00E639B2">
            <w:pPr>
              <w:pStyle w:val="a8"/>
              <w:rPr>
                <w:rFonts w:ascii="Times New Roman" w:hAnsi="Times New Roman"/>
                <w:sz w:val="24"/>
                <w:szCs w:val="24"/>
              </w:rPr>
            </w:pPr>
            <w:r w:rsidRPr="00A90ED9">
              <w:rPr>
                <w:rFonts w:ascii="Times New Roman" w:hAnsi="Times New Roman"/>
                <w:sz w:val="24"/>
                <w:szCs w:val="24"/>
              </w:rPr>
              <w:t>10</w:t>
            </w:r>
          </w:p>
        </w:tc>
      </w:tr>
      <w:tr w:rsidR="005A64F9" w:rsidRPr="00745D1A" w:rsidTr="00E639B2">
        <w:trPr>
          <w:trHeight w:val="546"/>
        </w:trPr>
        <w:tc>
          <w:tcPr>
            <w:tcW w:w="14992" w:type="dxa"/>
            <w:gridSpan w:val="9"/>
            <w:tcBorders>
              <w:top w:val="single" w:sz="4" w:space="0" w:color="auto"/>
              <w:left w:val="single" w:sz="4" w:space="0" w:color="auto"/>
              <w:right w:val="single" w:sz="4" w:space="0" w:color="auto"/>
            </w:tcBorders>
            <w:shd w:val="clear" w:color="auto" w:fill="FFFFFF"/>
            <w:tcMar>
              <w:left w:w="108" w:type="dxa"/>
              <w:right w:w="108" w:type="dxa"/>
            </w:tcMar>
          </w:tcPr>
          <w:p w:rsidR="005A64F9" w:rsidRPr="00D57172" w:rsidRDefault="005A64F9" w:rsidP="005A64F9">
            <w:pPr>
              <w:pStyle w:val="a8"/>
              <w:jc w:val="center"/>
              <w:rPr>
                <w:rFonts w:ascii="Times New Roman" w:hAnsi="Times New Roman"/>
                <w:sz w:val="24"/>
                <w:szCs w:val="24"/>
              </w:rPr>
            </w:pPr>
            <w:r w:rsidRPr="00D57172">
              <w:rPr>
                <w:rFonts w:ascii="Times New Roman" w:hAnsi="Times New Roman"/>
                <w:color w:val="000000"/>
                <w:sz w:val="24"/>
                <w:szCs w:val="24"/>
              </w:rPr>
              <w:lastRenderedPageBreak/>
              <w:t>Разработаны и утверждены в установленном порядке на основе модельных программ, представленных  Министерством здравоохранения Российской Федерации, региональные, муниципальные программы по общественному здоровью</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13.</w:t>
            </w:r>
          </w:p>
        </w:tc>
        <w:tc>
          <w:tcPr>
            <w:tcW w:w="3236"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745D1A">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w:t>
            </w:r>
            <w:r>
              <w:rPr>
                <w:rFonts w:ascii="Times New Roman" w:hAnsi="Times New Roman"/>
                <w:sz w:val="24"/>
                <w:szCs w:val="24"/>
              </w:rPr>
              <w:t xml:space="preserve"> достижение результата </w:t>
            </w:r>
          </w:p>
          <w:p w:rsidR="009930ED" w:rsidRPr="00A90ED9" w:rsidRDefault="009930ED" w:rsidP="00745D1A">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9930ED" w:rsidRPr="00A90ED9" w:rsidRDefault="009930ED" w:rsidP="00E639B2">
            <w:pPr>
              <w:pStyle w:val="a8"/>
              <w:rPr>
                <w:rFonts w:ascii="Times New Roman" w:hAnsi="Times New Roman"/>
                <w:sz w:val="24"/>
                <w:szCs w:val="24"/>
              </w:rPr>
            </w:pPr>
          </w:p>
          <w:p w:rsidR="009930ED" w:rsidRPr="00A90ED9" w:rsidRDefault="009930ED" w:rsidP="00E639B2">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Первый заместитель министра здравоохранения Забайкальского края</w:t>
            </w:r>
          </w:p>
          <w:p w:rsidR="009930ED" w:rsidRPr="00A90ED9" w:rsidRDefault="009930ED" w:rsidP="00E639B2">
            <w:pPr>
              <w:pStyle w:val="a8"/>
              <w:jc w:val="center"/>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14.</w:t>
            </w:r>
          </w:p>
        </w:tc>
        <w:tc>
          <w:tcPr>
            <w:tcW w:w="3236"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Главный врач ГУЗ «Краевой центр медицинской профилактики», главный внештатный специалист по медицинской профилактике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15.</w:t>
            </w:r>
          </w:p>
        </w:tc>
        <w:tc>
          <w:tcPr>
            <w:tcW w:w="3236"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И.Н. Попова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Главный врач ГАУЗ «Краевая стоматологическая поликлиника», главный внештатный стоматолог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Pr>
                <w:rFonts w:ascii="Times New Roman" w:hAnsi="Times New Roman"/>
                <w:sz w:val="24"/>
                <w:szCs w:val="24"/>
              </w:rPr>
              <w:t>16.</w:t>
            </w:r>
          </w:p>
        </w:tc>
        <w:tc>
          <w:tcPr>
            <w:tcW w:w="3236"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43"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Н.Б. Тюменцев</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Заведующий урологическим отделением ГУЗ «Краевая клиническая больница», главный внештатный уролог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В.А. </w:t>
            </w:r>
            <w:proofErr w:type="spellStart"/>
            <w:r w:rsidRPr="00A90ED9">
              <w:rPr>
                <w:rFonts w:ascii="Times New Roman" w:hAnsi="Times New Roman"/>
                <w:sz w:val="24"/>
                <w:szCs w:val="24"/>
              </w:rPr>
              <w:t>Шальнев</w:t>
            </w:r>
            <w:proofErr w:type="spellEnd"/>
            <w:r w:rsidRPr="00A90ED9">
              <w:rPr>
                <w:rFonts w:ascii="Times New Roman" w:hAnsi="Times New Roman"/>
                <w:sz w:val="24"/>
                <w:szCs w:val="24"/>
              </w:rPr>
              <w:t xml:space="preserve">, </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Главный врач ГУЗ «Краевая клиническая больница»</w:t>
            </w:r>
          </w:p>
          <w:p w:rsidR="009930ED" w:rsidRPr="00A90ED9" w:rsidRDefault="009930ED" w:rsidP="00E639B2">
            <w:pPr>
              <w:pStyle w:val="a8"/>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5</w:t>
            </w:r>
          </w:p>
        </w:tc>
      </w:tr>
      <w:tr w:rsidR="009930ED" w:rsidRPr="00745D1A" w:rsidTr="00E639B2">
        <w:trPr>
          <w:trHeight w:val="20"/>
        </w:trPr>
        <w:tc>
          <w:tcPr>
            <w:tcW w:w="14992" w:type="dxa"/>
            <w:gridSpan w:val="9"/>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D57172" w:rsidRDefault="009930ED" w:rsidP="006917CC">
            <w:pPr>
              <w:pStyle w:val="a8"/>
              <w:jc w:val="center"/>
              <w:rPr>
                <w:rFonts w:ascii="Times New Roman" w:hAnsi="Times New Roman"/>
                <w:sz w:val="24"/>
                <w:szCs w:val="24"/>
              </w:rPr>
            </w:pPr>
            <w:r w:rsidRPr="00D57172">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w:t>
            </w:r>
            <w:r w:rsidR="00D57172">
              <w:rPr>
                <w:rFonts w:ascii="Times New Roman" w:hAnsi="Times New Roman"/>
                <w:color w:val="000000"/>
                <w:sz w:val="24"/>
                <w:szCs w:val="24"/>
              </w:rPr>
              <w:t>низаций и волонтерских движений</w:t>
            </w:r>
          </w:p>
        </w:tc>
      </w:tr>
      <w:tr w:rsidR="009930ED" w:rsidRPr="00745D1A" w:rsidTr="000C1925">
        <w:trPr>
          <w:trHeight w:val="20"/>
        </w:trPr>
        <w:tc>
          <w:tcPr>
            <w:tcW w:w="699" w:type="dxa"/>
            <w:gridSpan w:val="3"/>
            <w:tcBorders>
              <w:top w:val="single" w:sz="4" w:space="0" w:color="auto"/>
              <w:lef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 xml:space="preserve">17. </w:t>
            </w:r>
          </w:p>
        </w:tc>
        <w:tc>
          <w:tcPr>
            <w:tcW w:w="3226" w:type="dxa"/>
            <w:tcBorders>
              <w:top w:val="single" w:sz="4" w:space="0" w:color="auto"/>
              <w:left w:val="single" w:sz="4" w:space="0" w:color="auto"/>
            </w:tcBorders>
            <w:shd w:val="clear" w:color="auto" w:fill="FFFFFF"/>
            <w:tcMar>
              <w:left w:w="108" w:type="dxa"/>
              <w:right w:w="108" w:type="dxa"/>
            </w:tcMar>
          </w:tcPr>
          <w:p w:rsidR="009930ED" w:rsidRDefault="009930ED" w:rsidP="00E639B2">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w:t>
            </w:r>
            <w:r>
              <w:rPr>
                <w:rFonts w:ascii="Times New Roman" w:hAnsi="Times New Roman"/>
                <w:sz w:val="24"/>
                <w:szCs w:val="24"/>
              </w:rPr>
              <w:t xml:space="preserve"> достижение результата </w:t>
            </w:r>
          </w:p>
          <w:p w:rsidR="009930ED" w:rsidRPr="00A90ED9" w:rsidRDefault="009930ED" w:rsidP="00E639B2">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9930ED" w:rsidRPr="00A90ED9" w:rsidRDefault="009930ED" w:rsidP="00E639B2">
            <w:pPr>
              <w:pStyle w:val="a8"/>
              <w:rPr>
                <w:rFonts w:ascii="Times New Roman" w:hAnsi="Times New Roman"/>
                <w:sz w:val="24"/>
                <w:szCs w:val="24"/>
              </w:rPr>
            </w:pPr>
          </w:p>
          <w:p w:rsidR="009930ED" w:rsidRPr="00A90ED9" w:rsidRDefault="009930ED" w:rsidP="00E639B2">
            <w:pPr>
              <w:pStyle w:val="a8"/>
              <w:rPr>
                <w:rFonts w:ascii="Times New Roman" w:hAnsi="Times New Roman"/>
                <w:sz w:val="24"/>
                <w:szCs w:val="24"/>
              </w:rPr>
            </w:pPr>
          </w:p>
        </w:tc>
        <w:tc>
          <w:tcPr>
            <w:tcW w:w="4136" w:type="dxa"/>
            <w:tcBorders>
              <w:top w:val="single" w:sz="4" w:space="0" w:color="auto"/>
              <w:lef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Первый заместитель министра здравоохранения Забайкальского края</w:t>
            </w:r>
          </w:p>
          <w:p w:rsidR="009930ED" w:rsidRPr="00A90ED9" w:rsidRDefault="009930ED" w:rsidP="00E639B2">
            <w:pPr>
              <w:pStyle w:val="a8"/>
              <w:jc w:val="center"/>
              <w:rPr>
                <w:rFonts w:ascii="Times New Roman" w:hAnsi="Times New Roman"/>
                <w:color w:val="000000"/>
                <w:sz w:val="24"/>
                <w:szCs w:val="24"/>
              </w:rPr>
            </w:pPr>
          </w:p>
        </w:tc>
        <w:tc>
          <w:tcPr>
            <w:tcW w:w="2977" w:type="dxa"/>
            <w:tcBorders>
              <w:top w:val="single" w:sz="4" w:space="0" w:color="auto"/>
              <w:lef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18.</w:t>
            </w:r>
          </w:p>
        </w:tc>
        <w:tc>
          <w:tcPr>
            <w:tcW w:w="3226" w:type="dxa"/>
            <w:tcBorders>
              <w:top w:val="single" w:sz="4" w:space="0" w:color="auto"/>
              <w:left w:val="single" w:sz="4" w:space="0" w:color="auto"/>
            </w:tcBorders>
            <w:shd w:val="clear" w:color="auto" w:fill="FFFFFF"/>
            <w:tcMar>
              <w:left w:w="108" w:type="dxa"/>
              <w:right w:w="108" w:type="dxa"/>
            </w:tcMar>
          </w:tcPr>
          <w:p w:rsidR="009930ED" w:rsidRDefault="009930ED">
            <w:r w:rsidRPr="008D5C5E">
              <w:rPr>
                <w:sz w:val="24"/>
                <w:szCs w:val="24"/>
              </w:rPr>
              <w:t>Участник регионального 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М.В. Кондратьева </w:t>
            </w:r>
          </w:p>
        </w:tc>
        <w:tc>
          <w:tcPr>
            <w:tcW w:w="4136" w:type="dxa"/>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color w:val="000000"/>
                <w:sz w:val="24"/>
                <w:szCs w:val="24"/>
                <w:shd w:val="clear" w:color="auto" w:fill="FFFFFF"/>
              </w:rPr>
              <w:t>Заместитель министра - начальник отдела организации медицинской помощи взрослому населению</w:t>
            </w:r>
          </w:p>
        </w:tc>
        <w:tc>
          <w:tcPr>
            <w:tcW w:w="2977" w:type="dxa"/>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E639B2">
            <w:pPr>
              <w:pStyle w:val="a8"/>
              <w:rPr>
                <w:rFonts w:ascii="Times New Roman" w:hAnsi="Times New Roman"/>
                <w:sz w:val="24"/>
                <w:szCs w:val="24"/>
              </w:rPr>
            </w:pPr>
            <w:r>
              <w:rPr>
                <w:rFonts w:ascii="Times New Roman" w:hAnsi="Times New Roman"/>
                <w:sz w:val="24"/>
                <w:szCs w:val="24"/>
              </w:rPr>
              <w:lastRenderedPageBreak/>
              <w:t>19.</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 w:rsidRPr="008D5C5E">
              <w:rPr>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С.А. Матвеенко</w:t>
            </w:r>
          </w:p>
          <w:p w:rsidR="009930ED" w:rsidRPr="00A90ED9" w:rsidRDefault="009930ED" w:rsidP="00745D1A">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Начальник отдела стратегического планирования и развития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p w:rsidR="009930ED" w:rsidRPr="00A90ED9" w:rsidRDefault="009930ED" w:rsidP="00745D1A">
            <w:pPr>
              <w:pStyle w:val="a8"/>
              <w:rPr>
                <w:rFonts w:ascii="Times New Roman" w:hAnsi="Times New Roman"/>
                <w:sz w:val="24"/>
                <w:szCs w:val="24"/>
              </w:rPr>
            </w:pP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20.</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Участник </w:t>
            </w:r>
            <w:r w:rsidRPr="00C35263">
              <w:rPr>
                <w:rFonts w:ascii="Times New Roman" w:hAnsi="Times New Roman"/>
                <w:sz w:val="24"/>
                <w:szCs w:val="24"/>
              </w:rPr>
              <w:t>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И.Э. </w:t>
            </w:r>
            <w:proofErr w:type="spellStart"/>
            <w:r w:rsidRPr="00A90ED9">
              <w:rPr>
                <w:rFonts w:ascii="Times New Roman" w:hAnsi="Times New Roman"/>
                <w:sz w:val="24"/>
                <w:szCs w:val="24"/>
              </w:rPr>
              <w:t>Бизяева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Начальник отдела правового обеспечения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E639B2">
            <w:pPr>
              <w:pStyle w:val="a8"/>
              <w:rPr>
                <w:rFonts w:ascii="Times New Roman" w:hAnsi="Times New Roman"/>
                <w:sz w:val="24"/>
                <w:szCs w:val="24"/>
              </w:rPr>
            </w:pPr>
            <w:r>
              <w:rPr>
                <w:rFonts w:ascii="Times New Roman" w:hAnsi="Times New Roman"/>
                <w:sz w:val="24"/>
                <w:szCs w:val="24"/>
              </w:rPr>
              <w:t xml:space="preserve">21. </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 w:rsidRPr="008D5C5E">
              <w:rPr>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Главный врач ГУЗ «Краевой центр медицинской профилактики», главный внештатный специалист по медицинской профилактике  Министерства здравоохранения </w:t>
            </w:r>
            <w:r>
              <w:rPr>
                <w:rFonts w:ascii="Times New Roman" w:hAnsi="Times New Roman"/>
                <w:sz w:val="24"/>
                <w:szCs w:val="24"/>
              </w:rPr>
              <w:t>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745D1A">
            <w:pPr>
              <w:pStyle w:val="a8"/>
              <w:rPr>
                <w:rFonts w:ascii="Times New Roman" w:hAnsi="Times New Roman"/>
                <w:sz w:val="24"/>
                <w:szCs w:val="24"/>
              </w:rPr>
            </w:pPr>
            <w:r>
              <w:rPr>
                <w:rFonts w:ascii="Times New Roman" w:hAnsi="Times New Roman"/>
                <w:sz w:val="24"/>
                <w:szCs w:val="24"/>
              </w:rPr>
              <w:t>22.</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8D5C5E" w:rsidRDefault="009930ED">
            <w:pPr>
              <w:rPr>
                <w:sz w:val="24"/>
                <w:szCs w:val="24"/>
              </w:rPr>
            </w:pPr>
            <w:r w:rsidRPr="008D5C5E">
              <w:rPr>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И.В. Николаева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highlight w:val="yellow"/>
              </w:rPr>
            </w:pPr>
            <w:r w:rsidRPr="00A90ED9">
              <w:rPr>
                <w:rFonts w:ascii="Times New Roman" w:hAnsi="Times New Roman"/>
                <w:sz w:val="24"/>
                <w:szCs w:val="24"/>
              </w:rPr>
              <w:t>Начальник отдела по взаимодействию со СМИ и связям с общественностью ГУЗ «</w:t>
            </w:r>
            <w:r w:rsidRPr="00A90ED9">
              <w:rPr>
                <w:rFonts w:ascii="Times New Roman" w:hAnsi="Times New Roman"/>
                <w:bCs/>
                <w:color w:val="000000"/>
                <w:sz w:val="24"/>
                <w:szCs w:val="24"/>
                <w:shd w:val="clear" w:color="auto" w:fill="FFFFFF"/>
              </w:rPr>
              <w:t>Медицинский информационно-аналитический центр</w:t>
            </w:r>
            <w:r w:rsidRPr="00A90ED9">
              <w:rPr>
                <w:rFonts w:ascii="Times New Roman" w:hAnsi="Times New Roman"/>
                <w:sz w:val="24"/>
                <w:szCs w:val="24"/>
              </w:rPr>
              <w:t xml:space="preserve">» </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М.В. Осипов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Директор ГУЗ «</w:t>
            </w:r>
            <w:r w:rsidRPr="00A90ED9">
              <w:rPr>
                <w:rFonts w:ascii="Times New Roman" w:hAnsi="Times New Roman"/>
                <w:bCs/>
                <w:color w:val="000000"/>
                <w:sz w:val="24"/>
                <w:szCs w:val="24"/>
                <w:shd w:val="clear" w:color="auto" w:fill="FFFFFF"/>
              </w:rPr>
              <w:t>Медицинский информационно-аналитический центр</w:t>
            </w:r>
            <w:r w:rsidRPr="00A90ED9">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10</w:t>
            </w:r>
          </w:p>
        </w:tc>
      </w:tr>
      <w:tr w:rsidR="009930ED" w:rsidRPr="00745D1A" w:rsidTr="00E639B2">
        <w:trPr>
          <w:trHeight w:val="20"/>
        </w:trPr>
        <w:tc>
          <w:tcPr>
            <w:tcW w:w="14992" w:type="dxa"/>
            <w:gridSpan w:val="9"/>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D57172" w:rsidRDefault="009930ED" w:rsidP="00D57172">
            <w:pPr>
              <w:pStyle w:val="a8"/>
              <w:jc w:val="center"/>
              <w:rPr>
                <w:rFonts w:ascii="Times New Roman" w:hAnsi="Times New Roman"/>
                <w:color w:val="000000"/>
                <w:sz w:val="24"/>
                <w:szCs w:val="24"/>
              </w:rPr>
            </w:pPr>
            <w:r w:rsidRPr="00D57172">
              <w:rPr>
                <w:rFonts w:ascii="Times New Roman" w:hAnsi="Times New Roman"/>
                <w:sz w:val="24"/>
                <w:szCs w:val="24"/>
              </w:rPr>
              <w:t xml:space="preserve">Коммуникационной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D57172">
              <w:rPr>
                <w:rFonts w:ascii="Times New Roman" w:hAnsi="Times New Roman"/>
                <w:color w:val="000000"/>
                <w:sz w:val="24"/>
                <w:szCs w:val="24"/>
              </w:rPr>
              <w:t xml:space="preserve">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 </w:t>
            </w:r>
            <w:r w:rsidRPr="00D57172">
              <w:rPr>
                <w:rFonts w:ascii="Times New Roman" w:hAnsi="Times New Roman"/>
                <w:sz w:val="24"/>
                <w:szCs w:val="24"/>
              </w:rPr>
              <w:t>Проведены  мероприятия и форумы для специалистов по общественному здоровью и населения</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745D1A">
            <w:pPr>
              <w:pStyle w:val="a8"/>
              <w:rPr>
                <w:rFonts w:ascii="Times New Roman" w:hAnsi="Times New Roman"/>
                <w:sz w:val="24"/>
                <w:szCs w:val="24"/>
              </w:rPr>
            </w:pPr>
            <w:r>
              <w:rPr>
                <w:rFonts w:ascii="Times New Roman" w:hAnsi="Times New Roman"/>
                <w:sz w:val="24"/>
                <w:szCs w:val="24"/>
              </w:rPr>
              <w:t>23.</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Default="009930ED" w:rsidP="00E639B2">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w:t>
            </w:r>
            <w:r>
              <w:rPr>
                <w:rFonts w:ascii="Times New Roman" w:hAnsi="Times New Roman"/>
                <w:sz w:val="24"/>
                <w:szCs w:val="24"/>
              </w:rPr>
              <w:t xml:space="preserve"> достижение результата </w:t>
            </w:r>
          </w:p>
          <w:p w:rsidR="009930ED" w:rsidRPr="00A90ED9" w:rsidRDefault="009930ED" w:rsidP="00E639B2">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9930ED" w:rsidRPr="00A90ED9" w:rsidRDefault="009930ED" w:rsidP="00E639B2">
            <w:pPr>
              <w:pStyle w:val="a8"/>
              <w:rPr>
                <w:rFonts w:ascii="Times New Roman" w:hAnsi="Times New Roman"/>
                <w:sz w:val="24"/>
                <w:szCs w:val="24"/>
              </w:rPr>
            </w:pPr>
          </w:p>
          <w:p w:rsidR="009930ED" w:rsidRPr="00A90ED9" w:rsidRDefault="009930ED" w:rsidP="00E639B2">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Первый заместитель министра здравоохранения Забайкальского края</w:t>
            </w:r>
          </w:p>
          <w:p w:rsidR="009930ED" w:rsidRPr="00A90ED9" w:rsidRDefault="009930ED" w:rsidP="00E639B2">
            <w:pPr>
              <w:pStyle w:val="a8"/>
              <w:jc w:val="center"/>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Pr>
                <w:rFonts w:ascii="Times New Roman" w:hAnsi="Times New Roman"/>
                <w:sz w:val="24"/>
                <w:szCs w:val="24"/>
              </w:rPr>
              <w:t>24.</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 xml:space="preserve">Главный врач ГУЗ «Краевой центр медицинской профилактики», главный внештатный специалист по медицинской профилактике  Министерства здравоохранения </w:t>
            </w:r>
            <w:r>
              <w:rPr>
                <w:rFonts w:ascii="Times New Roman" w:hAnsi="Times New Roman"/>
                <w:sz w:val="24"/>
                <w:szCs w:val="24"/>
              </w:rPr>
              <w:t>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E639B2">
            <w:pPr>
              <w:pStyle w:val="a8"/>
              <w:rPr>
                <w:rFonts w:ascii="Times New Roman" w:hAnsi="Times New Roman"/>
                <w:sz w:val="24"/>
                <w:szCs w:val="24"/>
              </w:rPr>
            </w:pPr>
            <w:r w:rsidRPr="00A90ED9">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79718A" w:rsidP="00745D1A">
            <w:pPr>
              <w:pStyle w:val="a8"/>
              <w:rPr>
                <w:rFonts w:ascii="Times New Roman" w:hAnsi="Times New Roman"/>
                <w:sz w:val="24"/>
                <w:szCs w:val="24"/>
              </w:rPr>
            </w:pPr>
            <w:r>
              <w:rPr>
                <w:rFonts w:ascii="Times New Roman" w:hAnsi="Times New Roman"/>
                <w:sz w:val="24"/>
                <w:szCs w:val="24"/>
              </w:rPr>
              <w:lastRenderedPageBreak/>
              <w:t>25.</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79718A"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Т.Б. Есина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Заместитель главного врача ГУЗ «Краевой центр медицинской профилактики»</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М.Б.Загирова, главный врач ГУЗ «Краевой центр медицинский профилактики»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79718A" w:rsidP="00494169">
            <w:pPr>
              <w:pStyle w:val="a8"/>
              <w:rPr>
                <w:rFonts w:ascii="Times New Roman" w:hAnsi="Times New Roman"/>
                <w:sz w:val="24"/>
                <w:szCs w:val="24"/>
              </w:rPr>
            </w:pPr>
            <w:r>
              <w:rPr>
                <w:rFonts w:ascii="Times New Roman" w:hAnsi="Times New Roman"/>
                <w:sz w:val="24"/>
                <w:szCs w:val="24"/>
              </w:rPr>
              <w:t>26</w:t>
            </w:r>
            <w:r w:rsidR="009930ED" w:rsidRPr="00A90ED9">
              <w:rPr>
                <w:rFonts w:ascii="Times New Roman" w:hAnsi="Times New Roman"/>
                <w:sz w:val="24"/>
                <w:szCs w:val="24"/>
              </w:rPr>
              <w:t>.</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r w:rsidRPr="00A90ED9">
              <w:rPr>
                <w:rFonts w:ascii="Times New Roman" w:hAnsi="Times New Roman"/>
                <w:sz w:val="24"/>
                <w:szCs w:val="24"/>
              </w:rPr>
              <w:t xml:space="preserve"> </w:t>
            </w:r>
            <w:r w:rsidR="009930ED" w:rsidRPr="00A90ED9">
              <w:rPr>
                <w:rFonts w:ascii="Times New Roman" w:hAnsi="Times New Roman"/>
                <w:sz w:val="24"/>
                <w:szCs w:val="24"/>
              </w:rPr>
              <w:t>(по согласованию)</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И.Г. Кунгуров</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541117">
            <w:pPr>
              <w:pStyle w:val="a8"/>
              <w:rPr>
                <w:rFonts w:ascii="Times New Roman" w:hAnsi="Times New Roman"/>
                <w:sz w:val="24"/>
                <w:szCs w:val="24"/>
              </w:rPr>
            </w:pPr>
            <w:r w:rsidRPr="00A90ED9">
              <w:rPr>
                <w:rFonts w:ascii="Times New Roman" w:hAnsi="Times New Roman"/>
                <w:sz w:val="24"/>
                <w:szCs w:val="24"/>
              </w:rPr>
              <w:t>Заместитель директора ФГУП ВГТРК</w:t>
            </w:r>
          </w:p>
          <w:p w:rsidR="009930ED" w:rsidRPr="00A90ED9" w:rsidRDefault="009930ED" w:rsidP="00541117">
            <w:pPr>
              <w:pStyle w:val="a8"/>
              <w:rPr>
                <w:rFonts w:ascii="Times New Roman" w:hAnsi="Times New Roman"/>
                <w:sz w:val="24"/>
                <w:szCs w:val="24"/>
              </w:rPr>
            </w:pPr>
            <w:r w:rsidRPr="00A90ED9">
              <w:rPr>
                <w:rFonts w:ascii="Times New Roman" w:hAnsi="Times New Roman"/>
                <w:sz w:val="24"/>
                <w:szCs w:val="24"/>
              </w:rPr>
              <w:t>«ГТРК-Чита»</w:t>
            </w:r>
          </w:p>
          <w:p w:rsidR="009930ED" w:rsidRPr="00A90ED9" w:rsidRDefault="009930ED" w:rsidP="00541117">
            <w:pPr>
              <w:pStyle w:val="a8"/>
              <w:rPr>
                <w:rFonts w:ascii="Times New Roman" w:hAnsi="Times New Roman"/>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541117">
            <w:pPr>
              <w:pStyle w:val="a8"/>
              <w:rPr>
                <w:rFonts w:ascii="Times New Roman" w:hAnsi="Times New Roman"/>
                <w:sz w:val="24"/>
                <w:szCs w:val="24"/>
              </w:rPr>
            </w:pPr>
            <w:r w:rsidRPr="00A90ED9">
              <w:rPr>
                <w:rFonts w:ascii="Times New Roman" w:hAnsi="Times New Roman"/>
                <w:sz w:val="24"/>
                <w:szCs w:val="24"/>
              </w:rPr>
              <w:t xml:space="preserve">Г.А. </w:t>
            </w:r>
            <w:proofErr w:type="spellStart"/>
            <w:r w:rsidRPr="00A90ED9">
              <w:rPr>
                <w:rFonts w:ascii="Times New Roman" w:hAnsi="Times New Roman"/>
                <w:sz w:val="24"/>
                <w:szCs w:val="24"/>
              </w:rPr>
              <w:t>Каманина</w:t>
            </w:r>
            <w:proofErr w:type="spellEnd"/>
          </w:p>
          <w:p w:rsidR="009930ED" w:rsidRPr="00A90ED9" w:rsidRDefault="009930ED" w:rsidP="00541117">
            <w:pPr>
              <w:pStyle w:val="a8"/>
              <w:rPr>
                <w:rFonts w:ascii="Times New Roman" w:hAnsi="Times New Roman"/>
                <w:sz w:val="24"/>
                <w:szCs w:val="24"/>
              </w:rPr>
            </w:pPr>
            <w:r w:rsidRPr="00A90ED9">
              <w:rPr>
                <w:rFonts w:ascii="Times New Roman" w:hAnsi="Times New Roman"/>
                <w:sz w:val="24"/>
                <w:szCs w:val="24"/>
              </w:rPr>
              <w:t>Директор ФГУП ВГТРК</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«ГТРК-Чита»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r w:rsidR="009930ED" w:rsidRPr="00745D1A" w:rsidTr="00896CFE">
        <w:trPr>
          <w:trHeight w:val="714"/>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79718A" w:rsidP="00494169">
            <w:pPr>
              <w:pStyle w:val="a8"/>
              <w:rPr>
                <w:rFonts w:ascii="Times New Roman" w:hAnsi="Times New Roman"/>
                <w:sz w:val="24"/>
                <w:szCs w:val="24"/>
              </w:rPr>
            </w:pPr>
            <w:r>
              <w:rPr>
                <w:rFonts w:ascii="Times New Roman" w:hAnsi="Times New Roman"/>
                <w:sz w:val="24"/>
                <w:szCs w:val="24"/>
              </w:rPr>
              <w:t>27</w:t>
            </w:r>
            <w:r w:rsidR="009930ED" w:rsidRPr="00A90ED9">
              <w:rPr>
                <w:rFonts w:ascii="Times New Roman" w:hAnsi="Times New Roman"/>
                <w:sz w:val="24"/>
                <w:szCs w:val="24"/>
              </w:rPr>
              <w:t xml:space="preserve">. </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r w:rsidRPr="00A90ED9">
              <w:rPr>
                <w:rFonts w:ascii="Times New Roman" w:hAnsi="Times New Roman"/>
                <w:sz w:val="24"/>
                <w:szCs w:val="24"/>
              </w:rPr>
              <w:t xml:space="preserve"> </w:t>
            </w:r>
            <w:r w:rsidR="009930ED" w:rsidRPr="00A90ED9">
              <w:rPr>
                <w:rFonts w:ascii="Times New Roman" w:hAnsi="Times New Roman"/>
                <w:sz w:val="24"/>
                <w:szCs w:val="24"/>
              </w:rPr>
              <w:t>(по согласованию)</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К.В. </w:t>
            </w:r>
            <w:proofErr w:type="spellStart"/>
            <w:r w:rsidRPr="00A90ED9">
              <w:rPr>
                <w:rFonts w:ascii="Times New Roman" w:hAnsi="Times New Roman"/>
                <w:sz w:val="24"/>
                <w:szCs w:val="24"/>
              </w:rPr>
              <w:t>Канунникова</w:t>
            </w:r>
            <w:proofErr w:type="spellEnd"/>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017BCE">
            <w:pPr>
              <w:pStyle w:val="a8"/>
              <w:rPr>
                <w:rFonts w:ascii="Times New Roman" w:hAnsi="Times New Roman"/>
                <w:sz w:val="24"/>
                <w:szCs w:val="24"/>
              </w:rPr>
            </w:pPr>
            <w:r w:rsidRPr="00A90ED9">
              <w:rPr>
                <w:rFonts w:ascii="Times New Roman" w:hAnsi="Times New Roman"/>
                <w:sz w:val="24"/>
                <w:szCs w:val="24"/>
              </w:rPr>
              <w:t>Генеральный директор</w:t>
            </w:r>
          </w:p>
          <w:p w:rsidR="009930ED" w:rsidRPr="00A90ED9" w:rsidRDefault="009930ED" w:rsidP="00541117">
            <w:pPr>
              <w:pStyle w:val="a8"/>
              <w:rPr>
                <w:rFonts w:ascii="Times New Roman" w:hAnsi="Times New Roman"/>
                <w:sz w:val="24"/>
                <w:szCs w:val="24"/>
              </w:rPr>
            </w:pPr>
            <w:r w:rsidRPr="00A90ED9">
              <w:rPr>
                <w:rFonts w:ascii="Times New Roman" w:hAnsi="Times New Roman"/>
                <w:sz w:val="24"/>
                <w:szCs w:val="24"/>
              </w:rPr>
              <w:t>ОАО «</w:t>
            </w:r>
            <w:proofErr w:type="spellStart"/>
            <w:r w:rsidRPr="00A90ED9">
              <w:rPr>
                <w:rFonts w:ascii="Times New Roman" w:hAnsi="Times New Roman"/>
                <w:sz w:val="24"/>
                <w:szCs w:val="24"/>
              </w:rPr>
              <w:t>Альтес</w:t>
            </w:r>
            <w:proofErr w:type="spellEnd"/>
            <w:r w:rsidRPr="00A90ED9">
              <w:rPr>
                <w:rFonts w:ascii="Times New Roman" w:hAnsi="Times New Roman"/>
                <w:sz w:val="24"/>
                <w:szCs w:val="24"/>
              </w:rPr>
              <w:t>»</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541117">
            <w:pPr>
              <w:pStyle w:val="a8"/>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r w:rsidR="00896CFE" w:rsidRPr="00745D1A" w:rsidTr="00E639B2">
        <w:trPr>
          <w:trHeight w:val="20"/>
        </w:trPr>
        <w:tc>
          <w:tcPr>
            <w:tcW w:w="14992" w:type="dxa"/>
            <w:gridSpan w:val="9"/>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96CFE" w:rsidRPr="003F5FE6" w:rsidRDefault="00896CFE" w:rsidP="00896CFE">
            <w:pPr>
              <w:pStyle w:val="a8"/>
              <w:jc w:val="center"/>
              <w:rPr>
                <w:rFonts w:ascii="Times New Roman" w:hAnsi="Times New Roman"/>
                <w:sz w:val="24"/>
                <w:szCs w:val="24"/>
              </w:rPr>
            </w:pPr>
            <w:r w:rsidRPr="003F5FE6">
              <w:rPr>
                <w:rFonts w:ascii="Times New Roman" w:hAnsi="Times New Roman"/>
                <w:sz w:val="24"/>
                <w:szCs w:val="24"/>
              </w:rPr>
              <w:t xml:space="preserve">Внедрены, по согласованию с работодателями, разработанные на федеральном уровне, модельные корпоративные программы, содержащие наилучшие практики по охране и укреплению здоровья и формированию здорового образа жизни работников. </w:t>
            </w:r>
          </w:p>
          <w:p w:rsidR="00896CFE" w:rsidRPr="00A90ED9" w:rsidRDefault="00896CFE" w:rsidP="00896CFE">
            <w:pPr>
              <w:pStyle w:val="a8"/>
              <w:jc w:val="center"/>
              <w:rPr>
                <w:rFonts w:ascii="Times New Roman" w:hAnsi="Times New Roman"/>
                <w:sz w:val="24"/>
                <w:szCs w:val="24"/>
              </w:rPr>
            </w:pPr>
            <w:r w:rsidRPr="003F5FE6">
              <w:rPr>
                <w:rFonts w:ascii="Times New Roman" w:hAnsi="Times New Roman"/>
                <w:sz w:val="24"/>
                <w:szCs w:val="24"/>
              </w:rPr>
              <w:t>В программы включено порядка 100 тысяч работников.</w:t>
            </w:r>
          </w:p>
        </w:tc>
      </w:tr>
      <w:tr w:rsidR="00896CFE" w:rsidRPr="00745D1A" w:rsidTr="00896CFE">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896CFE" w:rsidRPr="00A90ED9" w:rsidRDefault="00896CFE" w:rsidP="00745D1A">
            <w:pPr>
              <w:pStyle w:val="a8"/>
              <w:rPr>
                <w:rFonts w:ascii="Times New Roman" w:hAnsi="Times New Roman"/>
                <w:sz w:val="24"/>
                <w:szCs w:val="24"/>
              </w:rPr>
            </w:pPr>
            <w:r>
              <w:rPr>
                <w:rFonts w:ascii="Times New Roman" w:hAnsi="Times New Roman"/>
                <w:sz w:val="24"/>
                <w:szCs w:val="24"/>
              </w:rPr>
              <w:t>28.</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896CFE" w:rsidRDefault="00896CFE" w:rsidP="00E639B2">
            <w:pPr>
              <w:pStyle w:val="a8"/>
              <w:rPr>
                <w:rFonts w:ascii="Times New Roman" w:hAnsi="Times New Roman"/>
                <w:sz w:val="24"/>
                <w:szCs w:val="24"/>
              </w:rPr>
            </w:pPr>
            <w:proofErr w:type="gramStart"/>
            <w:r w:rsidRPr="00A90ED9">
              <w:rPr>
                <w:rFonts w:ascii="Times New Roman" w:hAnsi="Times New Roman"/>
                <w:sz w:val="24"/>
                <w:szCs w:val="24"/>
              </w:rPr>
              <w:t>Ответственный</w:t>
            </w:r>
            <w:proofErr w:type="gramEnd"/>
            <w:r w:rsidRPr="00A90ED9">
              <w:rPr>
                <w:rFonts w:ascii="Times New Roman" w:hAnsi="Times New Roman"/>
                <w:sz w:val="24"/>
                <w:szCs w:val="24"/>
              </w:rPr>
              <w:t xml:space="preserve"> за</w:t>
            </w:r>
            <w:r>
              <w:rPr>
                <w:rFonts w:ascii="Times New Roman" w:hAnsi="Times New Roman"/>
                <w:sz w:val="24"/>
                <w:szCs w:val="24"/>
              </w:rPr>
              <w:t xml:space="preserve"> достижение результата </w:t>
            </w:r>
          </w:p>
          <w:p w:rsidR="00896CFE" w:rsidRPr="00A90ED9" w:rsidRDefault="00896CFE" w:rsidP="00E639B2">
            <w:pPr>
              <w:pStyle w:val="a8"/>
              <w:rPr>
                <w:rFonts w:ascii="Times New Roman" w:hAnsi="Times New Roman"/>
                <w:sz w:val="24"/>
                <w:szCs w:val="24"/>
              </w:rPr>
            </w:pPr>
            <w:r w:rsidRPr="00C35263">
              <w:rPr>
                <w:rFonts w:ascii="Times New Roman" w:hAnsi="Times New Roman"/>
                <w:sz w:val="24"/>
                <w:szCs w:val="24"/>
              </w:rPr>
              <w:t>регионального</w:t>
            </w:r>
            <w:r w:rsidRPr="00A90ED9">
              <w:rPr>
                <w:rFonts w:ascii="Times New Roman" w:hAnsi="Times New Roman"/>
                <w:sz w:val="24"/>
                <w:szCs w:val="24"/>
              </w:rPr>
              <w:t xml:space="preserve">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896CFE" w:rsidRPr="00A90ED9" w:rsidRDefault="00896CFE" w:rsidP="00E639B2">
            <w:pPr>
              <w:pStyle w:val="a8"/>
              <w:rPr>
                <w:rFonts w:ascii="Times New Roman" w:hAnsi="Times New Roman"/>
                <w:sz w:val="24"/>
                <w:szCs w:val="24"/>
              </w:rPr>
            </w:pPr>
            <w:r w:rsidRPr="00A90ED9">
              <w:rPr>
                <w:rFonts w:ascii="Times New Roman" w:hAnsi="Times New Roman"/>
                <w:sz w:val="24"/>
                <w:szCs w:val="24"/>
              </w:rPr>
              <w:t xml:space="preserve">А.М. Мироманов </w:t>
            </w:r>
          </w:p>
          <w:p w:rsidR="00896CFE" w:rsidRPr="00A90ED9" w:rsidRDefault="00896CFE" w:rsidP="00E639B2">
            <w:pPr>
              <w:pStyle w:val="a8"/>
              <w:rPr>
                <w:rFonts w:ascii="Times New Roman" w:hAnsi="Times New Roman"/>
                <w:sz w:val="24"/>
                <w:szCs w:val="24"/>
              </w:rPr>
            </w:pPr>
          </w:p>
          <w:p w:rsidR="00896CFE" w:rsidRPr="00A90ED9" w:rsidRDefault="00896CFE" w:rsidP="00E639B2">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896CFE" w:rsidRPr="00A90ED9" w:rsidRDefault="00896CFE" w:rsidP="00E639B2">
            <w:pPr>
              <w:pStyle w:val="a8"/>
              <w:rPr>
                <w:rFonts w:ascii="Times New Roman" w:hAnsi="Times New Roman"/>
                <w:sz w:val="24"/>
                <w:szCs w:val="24"/>
              </w:rPr>
            </w:pPr>
            <w:r w:rsidRPr="00A90ED9">
              <w:rPr>
                <w:rFonts w:ascii="Times New Roman" w:hAnsi="Times New Roman"/>
                <w:sz w:val="24"/>
                <w:szCs w:val="24"/>
              </w:rPr>
              <w:t>Первый заместитель министра здравоохранения Забайкальского края</w:t>
            </w:r>
          </w:p>
          <w:p w:rsidR="00896CFE" w:rsidRPr="00A90ED9" w:rsidRDefault="00896CFE" w:rsidP="00E639B2">
            <w:pPr>
              <w:pStyle w:val="a8"/>
              <w:jc w:val="center"/>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896CFE" w:rsidRPr="00A90ED9" w:rsidRDefault="00896CFE" w:rsidP="00E639B2">
            <w:pPr>
              <w:pStyle w:val="a8"/>
              <w:rPr>
                <w:rFonts w:ascii="Times New Roman" w:hAnsi="Times New Roman"/>
                <w:sz w:val="24"/>
                <w:szCs w:val="24"/>
              </w:rPr>
            </w:pPr>
            <w:r w:rsidRPr="00A90ED9">
              <w:rPr>
                <w:rFonts w:ascii="Times New Roman" w:hAnsi="Times New Roman"/>
                <w:sz w:val="24"/>
                <w:szCs w:val="24"/>
              </w:rPr>
              <w:t>С.О. Давыдов,</w:t>
            </w:r>
          </w:p>
          <w:p w:rsidR="00896CFE" w:rsidRPr="00A90ED9" w:rsidRDefault="00896CFE" w:rsidP="00E639B2">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896CFE" w:rsidRPr="00A90ED9" w:rsidRDefault="00896CFE" w:rsidP="00E639B2">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96CFE" w:rsidRPr="00A90ED9" w:rsidRDefault="00896CFE" w:rsidP="00E639B2">
            <w:pPr>
              <w:pStyle w:val="a8"/>
              <w:rPr>
                <w:rFonts w:ascii="Times New Roman" w:hAnsi="Times New Roman"/>
                <w:sz w:val="24"/>
                <w:szCs w:val="24"/>
              </w:rPr>
            </w:pPr>
            <w:r>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t>29.</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М.В. Кондратьева </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color w:val="000000"/>
                <w:sz w:val="24"/>
                <w:szCs w:val="24"/>
                <w:shd w:val="clear" w:color="auto" w:fill="FFFFFF"/>
              </w:rPr>
              <w:t>Заместитель министра - начальник отдела организации медицинской помощи взрослому населению</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t>30.</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С.А. Матвеенко</w:t>
            </w:r>
          </w:p>
          <w:p w:rsidR="009930ED" w:rsidRPr="00A90ED9" w:rsidRDefault="009930ED" w:rsidP="00745D1A">
            <w:pPr>
              <w:pStyle w:val="a8"/>
              <w:rPr>
                <w:rFonts w:ascii="Times New Roman" w:hAnsi="Times New Roman"/>
                <w:sz w:val="24"/>
                <w:szCs w:val="24"/>
              </w:rPr>
            </w:pP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Начальник отдела стратегического планирования и развития Министерства здравоохранения Забайкальского края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p w:rsidR="009930ED" w:rsidRPr="00A90ED9" w:rsidRDefault="009930ED" w:rsidP="00745D1A">
            <w:pPr>
              <w:pStyle w:val="a8"/>
              <w:rPr>
                <w:rFonts w:ascii="Times New Roman" w:hAnsi="Times New Roman"/>
                <w:sz w:val="24"/>
                <w:szCs w:val="24"/>
              </w:rPr>
            </w:pPr>
          </w:p>
        </w:tc>
      </w:tr>
      <w:tr w:rsidR="009930ED" w:rsidRPr="00745D1A" w:rsidTr="000C1925">
        <w:trPr>
          <w:trHeight w:val="20"/>
        </w:trPr>
        <w:tc>
          <w:tcPr>
            <w:tcW w:w="699" w:type="dxa"/>
            <w:gridSpan w:val="3"/>
            <w:tcBorders>
              <w:top w:val="single" w:sz="4" w:space="0" w:color="auto"/>
              <w:left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t>31.</w:t>
            </w:r>
          </w:p>
        </w:tc>
        <w:tc>
          <w:tcPr>
            <w:tcW w:w="3226" w:type="dxa"/>
            <w:tcBorders>
              <w:top w:val="single" w:sz="4" w:space="0" w:color="auto"/>
              <w:left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М.Б. </w:t>
            </w:r>
            <w:proofErr w:type="spellStart"/>
            <w:r w:rsidRPr="00A90ED9">
              <w:rPr>
                <w:rFonts w:ascii="Times New Roman" w:hAnsi="Times New Roman"/>
                <w:sz w:val="24"/>
                <w:szCs w:val="24"/>
              </w:rPr>
              <w:t>Загирова</w:t>
            </w:r>
            <w:proofErr w:type="spellEnd"/>
          </w:p>
        </w:tc>
        <w:tc>
          <w:tcPr>
            <w:tcW w:w="4136" w:type="dxa"/>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Главный врач ГУЗ «Краевой центр медицинской профилактики», главный внештатный специалист по медицинской профилактике  Министерства здравоохранения Забайкальского края</w:t>
            </w:r>
          </w:p>
        </w:tc>
        <w:tc>
          <w:tcPr>
            <w:tcW w:w="2977" w:type="dxa"/>
            <w:tcBorders>
              <w:top w:val="single" w:sz="4" w:space="0" w:color="auto"/>
              <w:lef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С.О. Давыдов,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Министр здравоохранения</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Забайкальского края</w:t>
            </w:r>
          </w:p>
        </w:tc>
        <w:tc>
          <w:tcPr>
            <w:tcW w:w="1701" w:type="dxa"/>
            <w:tcBorders>
              <w:top w:val="single" w:sz="4" w:space="0" w:color="auto"/>
              <w:left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t>32.</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Т.Б. Есина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 xml:space="preserve">Заместитель главного врача ГУЗ «Краевой центр медицинской </w:t>
            </w:r>
            <w:r w:rsidRPr="00A90ED9">
              <w:rPr>
                <w:rFonts w:ascii="Times New Roman" w:hAnsi="Times New Roman"/>
                <w:sz w:val="24"/>
                <w:szCs w:val="24"/>
              </w:rPr>
              <w:lastRenderedPageBreak/>
              <w:t>профилактики»</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lastRenderedPageBreak/>
              <w:t xml:space="preserve">М.Б.Загирова, главный врач ГУЗ «Краевой центр </w:t>
            </w:r>
            <w:r w:rsidRPr="00A90ED9">
              <w:rPr>
                <w:rFonts w:ascii="Times New Roman" w:hAnsi="Times New Roman"/>
                <w:sz w:val="24"/>
                <w:szCs w:val="24"/>
              </w:rPr>
              <w:lastRenderedPageBreak/>
              <w:t>медицинский профилактики»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lastRenderedPageBreak/>
              <w:t>10</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lastRenderedPageBreak/>
              <w:t>33.</w:t>
            </w:r>
            <w:r w:rsidR="009930ED" w:rsidRPr="00A90ED9">
              <w:rPr>
                <w:rFonts w:ascii="Times New Roman" w:hAnsi="Times New Roman"/>
                <w:sz w:val="24"/>
                <w:szCs w:val="24"/>
              </w:rPr>
              <w:t xml:space="preserve"> </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И.В. Николаева</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highlight w:val="yellow"/>
              </w:rPr>
            </w:pPr>
            <w:r w:rsidRPr="00A90ED9">
              <w:rPr>
                <w:rFonts w:ascii="Times New Roman" w:hAnsi="Times New Roman"/>
                <w:sz w:val="24"/>
                <w:szCs w:val="24"/>
              </w:rPr>
              <w:t>Начальник отдела по взаимодействию со СМИ и связям с общественностью ГУЗ «</w:t>
            </w:r>
            <w:r w:rsidRPr="00A90ED9">
              <w:rPr>
                <w:rFonts w:ascii="Times New Roman" w:hAnsi="Times New Roman"/>
                <w:bCs/>
                <w:color w:val="000000"/>
                <w:sz w:val="24"/>
                <w:szCs w:val="24"/>
                <w:shd w:val="clear" w:color="auto" w:fill="FFFFFF"/>
              </w:rPr>
              <w:t>Медицинский информационно-аналитический центр</w:t>
            </w:r>
            <w:r w:rsidRPr="00A90ED9">
              <w:rPr>
                <w:rFonts w:ascii="Times New Roman" w:hAnsi="Times New Roman"/>
                <w:sz w:val="24"/>
                <w:szCs w:val="24"/>
              </w:rPr>
              <w:t xml:space="preserve">» </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М.В. Осипов</w:t>
            </w:r>
          </w:p>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Директор ГУЗ «</w:t>
            </w:r>
            <w:r w:rsidRPr="00A90ED9">
              <w:rPr>
                <w:rFonts w:ascii="Times New Roman" w:hAnsi="Times New Roman"/>
                <w:bCs/>
                <w:color w:val="000000"/>
                <w:sz w:val="24"/>
                <w:szCs w:val="24"/>
                <w:shd w:val="clear" w:color="auto" w:fill="FFFFFF"/>
              </w:rPr>
              <w:t>Медицинский информационно-аналитический центр</w:t>
            </w:r>
            <w:r w:rsidRPr="00A90ED9">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r w:rsidR="009930ED" w:rsidRPr="00745D1A" w:rsidTr="000C1925">
        <w:trPr>
          <w:trHeight w:val="20"/>
        </w:trPr>
        <w:tc>
          <w:tcPr>
            <w:tcW w:w="699" w:type="dxa"/>
            <w:gridSpan w:val="3"/>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745D1A">
            <w:pPr>
              <w:pStyle w:val="a8"/>
              <w:rPr>
                <w:rFonts w:ascii="Times New Roman" w:hAnsi="Times New Roman"/>
                <w:sz w:val="24"/>
                <w:szCs w:val="24"/>
              </w:rPr>
            </w:pPr>
            <w:r>
              <w:rPr>
                <w:rFonts w:ascii="Times New Roman" w:hAnsi="Times New Roman"/>
                <w:sz w:val="24"/>
                <w:szCs w:val="24"/>
              </w:rPr>
              <w:t>34.</w:t>
            </w:r>
            <w:r w:rsidR="009930ED" w:rsidRPr="00A90ED9">
              <w:rPr>
                <w:rFonts w:ascii="Times New Roman" w:hAnsi="Times New Roman"/>
                <w:sz w:val="24"/>
                <w:szCs w:val="24"/>
              </w:rPr>
              <w:t xml:space="preserve"> </w:t>
            </w:r>
          </w:p>
        </w:tc>
        <w:tc>
          <w:tcPr>
            <w:tcW w:w="322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896CFE" w:rsidP="000E0C9F">
            <w:pPr>
              <w:pStyle w:val="a8"/>
              <w:rPr>
                <w:rFonts w:ascii="Times New Roman" w:hAnsi="Times New Roman"/>
                <w:sz w:val="24"/>
                <w:szCs w:val="24"/>
              </w:rPr>
            </w:pPr>
            <w:r w:rsidRPr="008D5C5E">
              <w:rPr>
                <w:rFonts w:ascii="Times New Roman" w:hAnsi="Times New Roman"/>
                <w:sz w:val="24"/>
                <w:szCs w:val="24"/>
              </w:rPr>
              <w:t>Участник регионального проекта</w:t>
            </w:r>
          </w:p>
        </w:tc>
        <w:tc>
          <w:tcPr>
            <w:tcW w:w="2253" w:type="dxa"/>
            <w:gridSpan w:val="2"/>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0E0C9F">
            <w:pPr>
              <w:pStyle w:val="a8"/>
              <w:rPr>
                <w:rFonts w:ascii="Times New Roman" w:hAnsi="Times New Roman"/>
                <w:sz w:val="24"/>
                <w:szCs w:val="24"/>
              </w:rPr>
            </w:pPr>
            <w:r w:rsidRPr="00A90ED9">
              <w:rPr>
                <w:rFonts w:ascii="Times New Roman" w:hAnsi="Times New Roman"/>
                <w:sz w:val="24"/>
                <w:szCs w:val="24"/>
              </w:rPr>
              <w:t>В.В. Писаренко</w:t>
            </w:r>
          </w:p>
        </w:tc>
        <w:tc>
          <w:tcPr>
            <w:tcW w:w="4136"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0E0C9F">
            <w:pPr>
              <w:pStyle w:val="a8"/>
              <w:rPr>
                <w:rFonts w:ascii="Times New Roman" w:hAnsi="Times New Roman"/>
                <w:sz w:val="24"/>
                <w:szCs w:val="24"/>
              </w:rPr>
            </w:pPr>
            <w:r w:rsidRPr="00A90ED9">
              <w:rPr>
                <w:rFonts w:ascii="Times New Roman" w:hAnsi="Times New Roman"/>
                <w:bCs/>
                <w:color w:val="000000"/>
                <w:sz w:val="24"/>
                <w:szCs w:val="24"/>
              </w:rPr>
              <w:t>Помощник Главы городского округа по вопросам здравоохранения</w:t>
            </w:r>
          </w:p>
        </w:tc>
        <w:tc>
          <w:tcPr>
            <w:tcW w:w="2977" w:type="dxa"/>
            <w:tcBorders>
              <w:top w:val="single" w:sz="4" w:space="0" w:color="auto"/>
              <w:left w:val="single" w:sz="4" w:space="0" w:color="auto"/>
              <w:bottom w:val="single" w:sz="4" w:space="0" w:color="auto"/>
            </w:tcBorders>
            <w:shd w:val="clear" w:color="auto" w:fill="FFFFFF"/>
            <w:tcMar>
              <w:left w:w="108" w:type="dxa"/>
              <w:right w:w="108" w:type="dxa"/>
            </w:tcMar>
          </w:tcPr>
          <w:p w:rsidR="009930ED" w:rsidRPr="00A90ED9" w:rsidRDefault="009930ED" w:rsidP="000E0C9F">
            <w:pPr>
              <w:pStyle w:val="a8"/>
              <w:rPr>
                <w:rFonts w:ascii="Times New Roman" w:hAnsi="Times New Roman"/>
                <w:sz w:val="24"/>
                <w:szCs w:val="24"/>
              </w:rPr>
            </w:pPr>
            <w:r w:rsidRPr="00A90ED9">
              <w:rPr>
                <w:rFonts w:ascii="Times New Roman" w:hAnsi="Times New Roman"/>
                <w:sz w:val="24"/>
                <w:szCs w:val="24"/>
              </w:rPr>
              <w:t>А.Д. Михалев</w:t>
            </w:r>
          </w:p>
          <w:p w:rsidR="009930ED" w:rsidRPr="00A90ED9" w:rsidRDefault="009930ED" w:rsidP="000E0C9F">
            <w:pPr>
              <w:pStyle w:val="a8"/>
              <w:rPr>
                <w:rFonts w:ascii="Times New Roman" w:hAnsi="Times New Roman"/>
                <w:sz w:val="24"/>
                <w:szCs w:val="24"/>
              </w:rPr>
            </w:pPr>
            <w:r w:rsidRPr="00A90ED9">
              <w:rPr>
                <w:rFonts w:ascii="Times New Roman" w:hAnsi="Times New Roman"/>
                <w:sz w:val="24"/>
                <w:szCs w:val="24"/>
              </w:rPr>
              <w:t xml:space="preserve">Глава городского округа </w:t>
            </w:r>
          </w:p>
          <w:p w:rsidR="009930ED" w:rsidRPr="00A90ED9" w:rsidRDefault="009930ED" w:rsidP="000E0C9F">
            <w:pPr>
              <w:pStyle w:val="a8"/>
              <w:rPr>
                <w:rFonts w:ascii="Times New Roman" w:hAnsi="Times New Roman"/>
                <w:sz w:val="24"/>
                <w:szCs w:val="24"/>
              </w:rPr>
            </w:pPr>
            <w:r w:rsidRPr="00A90ED9">
              <w:rPr>
                <w:rFonts w:ascii="Times New Roman" w:hAnsi="Times New Roman"/>
                <w:sz w:val="24"/>
                <w:szCs w:val="24"/>
              </w:rPr>
              <w:t>«Город Чита»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9930ED" w:rsidRPr="00A90ED9" w:rsidRDefault="009930ED" w:rsidP="00745D1A">
            <w:pPr>
              <w:pStyle w:val="a8"/>
              <w:rPr>
                <w:rFonts w:ascii="Times New Roman" w:hAnsi="Times New Roman"/>
                <w:sz w:val="24"/>
                <w:szCs w:val="24"/>
              </w:rPr>
            </w:pPr>
            <w:r w:rsidRPr="00A90ED9">
              <w:rPr>
                <w:rFonts w:ascii="Times New Roman" w:hAnsi="Times New Roman"/>
                <w:sz w:val="24"/>
                <w:szCs w:val="24"/>
              </w:rPr>
              <w:t>5</w:t>
            </w:r>
          </w:p>
        </w:tc>
      </w:tr>
    </w:tbl>
    <w:p w:rsidR="00AA215B" w:rsidRDefault="00AA215B" w:rsidP="00ED1058">
      <w:pPr>
        <w:pStyle w:val="a8"/>
        <w:jc w:val="center"/>
        <w:rPr>
          <w:rFonts w:ascii="Times New Roman" w:hAnsi="Times New Roman"/>
          <w:b/>
          <w:color w:val="000000"/>
          <w:sz w:val="24"/>
          <w:szCs w:val="24"/>
        </w:rPr>
      </w:pPr>
    </w:p>
    <w:p w:rsidR="00AA215B" w:rsidRPr="003F5FE6" w:rsidRDefault="00AA215B" w:rsidP="00ED1058">
      <w:pPr>
        <w:pStyle w:val="a8"/>
        <w:jc w:val="center"/>
        <w:rPr>
          <w:rFonts w:ascii="Times New Roman" w:hAnsi="Times New Roman"/>
          <w:color w:val="000000"/>
          <w:sz w:val="24"/>
          <w:szCs w:val="24"/>
        </w:rPr>
      </w:pPr>
      <w:r w:rsidRPr="003F5FE6">
        <w:rPr>
          <w:rFonts w:ascii="Times New Roman" w:hAnsi="Times New Roman"/>
          <w:color w:val="000000"/>
          <w:sz w:val="24"/>
          <w:szCs w:val="24"/>
        </w:rPr>
        <w:t>6. Дополнительная информация</w:t>
      </w:r>
    </w:p>
    <w:p w:rsidR="00AA215B" w:rsidRPr="00745D1A" w:rsidRDefault="00AA215B" w:rsidP="00745D1A">
      <w:pPr>
        <w:pStyle w:val="a8"/>
        <w:rPr>
          <w:rFonts w:ascii="Times New Roman" w:hAnsi="Times New Roman"/>
          <w:color w:val="000000"/>
          <w:sz w:val="24"/>
          <w:szCs w:val="24"/>
        </w:rPr>
      </w:pPr>
    </w:p>
    <w:p w:rsidR="00AA215B" w:rsidRPr="00745D1A" w:rsidRDefault="00AA215B" w:rsidP="00ED1058">
      <w:pPr>
        <w:pStyle w:val="a8"/>
        <w:jc w:val="both"/>
        <w:rPr>
          <w:rFonts w:ascii="Times New Roman" w:hAnsi="Times New Roman"/>
          <w:color w:val="000000"/>
          <w:sz w:val="24"/>
          <w:szCs w:val="24"/>
        </w:rPr>
      </w:pPr>
      <w:r>
        <w:rPr>
          <w:rFonts w:ascii="Times New Roman" w:hAnsi="Times New Roman"/>
          <w:color w:val="000000"/>
          <w:sz w:val="24"/>
          <w:szCs w:val="24"/>
        </w:rPr>
        <w:tab/>
      </w:r>
      <w:r w:rsidRPr="00745D1A">
        <w:rPr>
          <w:rFonts w:ascii="Times New Roman" w:hAnsi="Times New Roman"/>
          <w:color w:val="000000"/>
          <w:sz w:val="24"/>
          <w:szCs w:val="24"/>
        </w:rPr>
        <w:t xml:space="preserve">В рамках проекта объединены меры, направленные на формирование системы мотивации граждан к ведению здорового образа жизни. Предусматриваемые проектом мероприятия носят комплексный характер и включают разработку мер по дальнейшему ограничению потребления алкоголя, защите от табачного дыма, ликвидации микронутриентной недостаточности, сокращение потребления соли и сахара, мониторингу за состоянием питания различных групп населения с применением научных исследований. </w:t>
      </w:r>
    </w:p>
    <w:p w:rsidR="00AA215B" w:rsidRPr="004C42C8" w:rsidRDefault="00AA215B" w:rsidP="004C42C8">
      <w:pPr>
        <w:spacing w:line="240" w:lineRule="auto"/>
        <w:rPr>
          <w:color w:val="000000"/>
          <w:sz w:val="24"/>
          <w:szCs w:val="24"/>
        </w:rPr>
      </w:pPr>
      <w:r>
        <w:rPr>
          <w:color w:val="000000"/>
          <w:sz w:val="24"/>
          <w:szCs w:val="24"/>
        </w:rPr>
        <w:tab/>
      </w:r>
      <w:r w:rsidRPr="00745D1A">
        <w:rPr>
          <w:color w:val="000000"/>
          <w:sz w:val="24"/>
          <w:szCs w:val="24"/>
        </w:rPr>
        <w:t xml:space="preserve">Основной задачей проекта является формирование среды, способствующей ведению гражданами здорового образа жизни, включая создание на базе существующих центров здоровья, центров общественного </w:t>
      </w:r>
      <w:r w:rsidRPr="004C42C8">
        <w:rPr>
          <w:color w:val="000000"/>
          <w:sz w:val="24"/>
          <w:szCs w:val="24"/>
        </w:rPr>
        <w:t>здоровья в соответствии с новым</w:t>
      </w:r>
      <w:r w:rsidR="000E6989">
        <w:rPr>
          <w:color w:val="000000"/>
          <w:sz w:val="24"/>
          <w:szCs w:val="24"/>
        </w:rPr>
        <w:t xml:space="preserve"> </w:t>
      </w:r>
      <w:r>
        <w:rPr>
          <w:color w:val="000000"/>
          <w:sz w:val="24"/>
          <w:szCs w:val="24"/>
        </w:rPr>
        <w:t>порядком</w:t>
      </w:r>
      <w:r w:rsidRPr="004C42C8">
        <w:rPr>
          <w:color w:val="000000"/>
          <w:sz w:val="24"/>
          <w:szCs w:val="24"/>
        </w:rPr>
        <w:t xml:space="preserve"> организации и функционирования центров общественного здоровья, а также рекомендуемы</w:t>
      </w:r>
      <w:r>
        <w:rPr>
          <w:color w:val="000000"/>
          <w:sz w:val="24"/>
          <w:szCs w:val="24"/>
        </w:rPr>
        <w:t>х</w:t>
      </w:r>
      <w:r w:rsidRPr="004C42C8">
        <w:rPr>
          <w:color w:val="000000"/>
          <w:sz w:val="24"/>
          <w:szCs w:val="24"/>
        </w:rPr>
        <w:t xml:space="preserve"> норматив</w:t>
      </w:r>
      <w:r>
        <w:rPr>
          <w:color w:val="000000"/>
          <w:sz w:val="24"/>
          <w:szCs w:val="24"/>
        </w:rPr>
        <w:t>ов</w:t>
      </w:r>
      <w:r w:rsidRPr="004C42C8">
        <w:rPr>
          <w:color w:val="000000"/>
          <w:sz w:val="24"/>
          <w:szCs w:val="24"/>
        </w:rPr>
        <w:t xml:space="preserve"> по их размещению</w:t>
      </w:r>
      <w:r>
        <w:rPr>
          <w:color w:val="000000"/>
          <w:sz w:val="24"/>
          <w:szCs w:val="24"/>
        </w:rPr>
        <w:t xml:space="preserve"> и </w:t>
      </w:r>
      <w:r w:rsidRPr="004C42C8">
        <w:rPr>
          <w:color w:val="000000"/>
          <w:sz w:val="24"/>
          <w:szCs w:val="24"/>
        </w:rPr>
        <w:t>требовани</w:t>
      </w:r>
      <w:r>
        <w:rPr>
          <w:color w:val="000000"/>
          <w:sz w:val="24"/>
          <w:szCs w:val="24"/>
        </w:rPr>
        <w:t>й</w:t>
      </w:r>
      <w:r w:rsidRPr="004C42C8">
        <w:rPr>
          <w:color w:val="000000"/>
          <w:sz w:val="24"/>
          <w:szCs w:val="24"/>
        </w:rPr>
        <w:t xml:space="preserve"> к штатной  численности и оснащению центров общественного здоровья</w:t>
      </w:r>
      <w:r>
        <w:rPr>
          <w:color w:val="000000"/>
          <w:sz w:val="24"/>
          <w:szCs w:val="24"/>
        </w:rPr>
        <w:t>.</w:t>
      </w:r>
    </w:p>
    <w:p w:rsidR="00AA215B" w:rsidRPr="00745D1A" w:rsidRDefault="00AA215B" w:rsidP="00ED1058">
      <w:pPr>
        <w:pStyle w:val="a8"/>
        <w:jc w:val="both"/>
        <w:rPr>
          <w:rFonts w:ascii="Times New Roman" w:hAnsi="Times New Roman"/>
          <w:color w:val="000000"/>
          <w:sz w:val="24"/>
          <w:szCs w:val="24"/>
        </w:rPr>
      </w:pPr>
      <w:r>
        <w:rPr>
          <w:rFonts w:ascii="Times New Roman" w:hAnsi="Times New Roman"/>
          <w:color w:val="000000"/>
          <w:sz w:val="24"/>
          <w:szCs w:val="24"/>
        </w:rPr>
        <w:tab/>
      </w:r>
      <w:proofErr w:type="gramStart"/>
      <w:r w:rsidRPr="00745D1A">
        <w:rPr>
          <w:rFonts w:ascii="Times New Roman" w:hAnsi="Times New Roman"/>
          <w:color w:val="000000"/>
          <w:sz w:val="24"/>
          <w:szCs w:val="24"/>
        </w:rPr>
        <w:t xml:space="preserve">Центры общественного здоровья должны стать центральным элементов в координации программ популяционной профилактики, реализуемых с участием представителей муниципальных властей, крупного и среднего бизнеса, волонтерских движений и НКО, специализирующихся в сфере общественного здоровья и здорового образа жизни. </w:t>
      </w:r>
      <w:proofErr w:type="gramEnd"/>
    </w:p>
    <w:p w:rsidR="00AA215B" w:rsidRDefault="00AA215B" w:rsidP="00ED1058">
      <w:pPr>
        <w:pStyle w:val="a8"/>
        <w:jc w:val="both"/>
        <w:rPr>
          <w:rFonts w:ascii="Times New Roman" w:hAnsi="Times New Roman"/>
          <w:sz w:val="24"/>
          <w:szCs w:val="24"/>
        </w:rPr>
      </w:pPr>
      <w:r>
        <w:rPr>
          <w:rFonts w:ascii="Times New Roman" w:hAnsi="Times New Roman"/>
          <w:sz w:val="24"/>
          <w:szCs w:val="24"/>
        </w:rPr>
        <w:tab/>
      </w:r>
      <w:r w:rsidRPr="00745D1A">
        <w:rPr>
          <w:rFonts w:ascii="Times New Roman" w:hAnsi="Times New Roman"/>
          <w:sz w:val="24"/>
          <w:szCs w:val="24"/>
        </w:rPr>
        <w:t xml:space="preserve">Информационная поддержка будет осуществляться в рамках ежегодной информационно-коммуникационной </w:t>
      </w:r>
      <w:proofErr w:type="spellStart"/>
      <w:r w:rsidRPr="00745D1A">
        <w:rPr>
          <w:rFonts w:ascii="Times New Roman" w:hAnsi="Times New Roman"/>
          <w:sz w:val="24"/>
          <w:szCs w:val="24"/>
        </w:rPr>
        <w:t>кампаниис</w:t>
      </w:r>
      <w:proofErr w:type="spellEnd"/>
      <w:r w:rsidRPr="00745D1A">
        <w:rPr>
          <w:rFonts w:ascii="Times New Roman" w:hAnsi="Times New Roman"/>
          <w:sz w:val="24"/>
          <w:szCs w:val="24"/>
        </w:rPr>
        <w:t xml:space="preserve"> охватом не менее 75% аудитории граждан старше 12 лет по основным каналам: телевидение, радио и в информационно-телекоммуникационной сети «Интернет. При размещении информационных материалов будут задействованы механизмы </w:t>
      </w:r>
      <w:proofErr w:type="spellStart"/>
      <w:r w:rsidRPr="00745D1A">
        <w:rPr>
          <w:rFonts w:ascii="Times New Roman" w:hAnsi="Times New Roman"/>
          <w:sz w:val="24"/>
          <w:szCs w:val="24"/>
        </w:rPr>
        <w:t>таргетинга</w:t>
      </w:r>
      <w:proofErr w:type="spellEnd"/>
      <w:r w:rsidRPr="00745D1A">
        <w:rPr>
          <w:rFonts w:ascii="Times New Roman" w:hAnsi="Times New Roman"/>
          <w:sz w:val="24"/>
          <w:szCs w:val="24"/>
        </w:rPr>
        <w:t xml:space="preserve"> (география, демография, интересы, сообщества, путешествия, устройства). </w:t>
      </w:r>
    </w:p>
    <w:p w:rsidR="00AA215B" w:rsidRPr="00745D1A" w:rsidRDefault="00AA215B" w:rsidP="00ED1058">
      <w:pPr>
        <w:pStyle w:val="a8"/>
        <w:jc w:val="both"/>
        <w:rPr>
          <w:rFonts w:ascii="Times New Roman" w:hAnsi="Times New Roman"/>
          <w:sz w:val="24"/>
          <w:szCs w:val="24"/>
        </w:rPr>
      </w:pPr>
      <w:r>
        <w:rPr>
          <w:rFonts w:ascii="Times New Roman" w:hAnsi="Times New Roman"/>
          <w:sz w:val="24"/>
          <w:szCs w:val="24"/>
        </w:rPr>
        <w:tab/>
      </w:r>
      <w:r w:rsidRPr="00745D1A">
        <w:rPr>
          <w:rFonts w:ascii="Times New Roman" w:hAnsi="Times New Roman"/>
          <w:sz w:val="24"/>
          <w:szCs w:val="24"/>
        </w:rPr>
        <w:t>Реализация муниципальных программ общественного здоровья вместе с внедрением корпоративных программ позволит максимально охватить целевую аудиторию трудоспособной части населения, повысив осведомленность граждан о принципах здорового образа жизни.</w:t>
      </w:r>
    </w:p>
    <w:p w:rsidR="00AA215B" w:rsidRPr="00745D1A" w:rsidRDefault="00AA215B" w:rsidP="00ED1058">
      <w:pPr>
        <w:pStyle w:val="a8"/>
        <w:jc w:val="both"/>
        <w:rPr>
          <w:rFonts w:ascii="Times New Roman" w:hAnsi="Times New Roman"/>
          <w:color w:val="000000"/>
          <w:sz w:val="24"/>
          <w:szCs w:val="24"/>
        </w:rPr>
      </w:pPr>
      <w:r>
        <w:rPr>
          <w:rFonts w:ascii="Times New Roman" w:hAnsi="Times New Roman"/>
          <w:sz w:val="24"/>
          <w:szCs w:val="24"/>
        </w:rPr>
        <w:lastRenderedPageBreak/>
        <w:tab/>
      </w:r>
      <w:r w:rsidRPr="00745D1A">
        <w:rPr>
          <w:rFonts w:ascii="Times New Roman" w:hAnsi="Times New Roman"/>
          <w:sz w:val="24"/>
          <w:szCs w:val="24"/>
        </w:rPr>
        <w:t xml:space="preserve">Увеличение доли лиц, приверженных </w:t>
      </w:r>
      <w:r w:rsidRPr="00745D1A">
        <w:rPr>
          <w:rFonts w:ascii="Times New Roman" w:hAnsi="Times New Roman"/>
          <w:color w:val="000000"/>
          <w:sz w:val="24"/>
          <w:szCs w:val="24"/>
        </w:rPr>
        <w:t>здоровому образу жизни, приведет к снижению заболеваемости и смертности от основных хронических и неинфекционных заболеваний (ХНИЗ) (</w:t>
      </w:r>
      <w:proofErr w:type="gramStart"/>
      <w:r w:rsidRPr="00745D1A">
        <w:rPr>
          <w:rFonts w:ascii="Times New Roman" w:hAnsi="Times New Roman"/>
          <w:color w:val="000000"/>
          <w:sz w:val="24"/>
          <w:szCs w:val="24"/>
        </w:rPr>
        <w:t>сердечно-сосудистых</w:t>
      </w:r>
      <w:proofErr w:type="gramEnd"/>
      <w:r w:rsidRPr="00745D1A">
        <w:rPr>
          <w:rFonts w:ascii="Times New Roman" w:hAnsi="Times New Roman"/>
          <w:color w:val="000000"/>
          <w:sz w:val="24"/>
          <w:szCs w:val="24"/>
        </w:rPr>
        <w:t>, онкологических) и внешних причин (например, связанных с потреблением алкоголя) в трудоспособном возрасте. Эффективная профилактика ХНИЗ будет реализована в рамках внедрения популяционной профилактической модели на базе создаваемых центров общественного здоровья.</w:t>
      </w:r>
    </w:p>
    <w:p w:rsidR="00AA215B" w:rsidRPr="00745D1A" w:rsidRDefault="00AA215B" w:rsidP="00ED1058">
      <w:pPr>
        <w:pStyle w:val="a8"/>
        <w:jc w:val="both"/>
        <w:rPr>
          <w:rFonts w:ascii="Times New Roman" w:hAnsi="Times New Roman"/>
          <w:color w:val="000000"/>
          <w:sz w:val="24"/>
          <w:szCs w:val="24"/>
        </w:rPr>
      </w:pPr>
      <w:r>
        <w:rPr>
          <w:rFonts w:ascii="Times New Roman" w:hAnsi="Times New Roman"/>
          <w:color w:val="000000"/>
          <w:sz w:val="24"/>
          <w:szCs w:val="24"/>
        </w:rPr>
        <w:tab/>
      </w:r>
      <w:r w:rsidRPr="00745D1A">
        <w:rPr>
          <w:rFonts w:ascii="Times New Roman" w:hAnsi="Times New Roman"/>
          <w:color w:val="000000"/>
          <w:sz w:val="24"/>
          <w:szCs w:val="24"/>
        </w:rPr>
        <w:t>Успешная реализация проекта обеспечит достижение показателей национального проекта «Демография»:</w:t>
      </w:r>
    </w:p>
    <w:p w:rsidR="00AA215B" w:rsidRPr="00745D1A" w:rsidRDefault="00AA215B" w:rsidP="00ED1058">
      <w:pPr>
        <w:pStyle w:val="a8"/>
        <w:jc w:val="both"/>
        <w:rPr>
          <w:rFonts w:ascii="Times New Roman" w:hAnsi="Times New Roman"/>
          <w:color w:val="000000"/>
          <w:sz w:val="24"/>
          <w:szCs w:val="24"/>
        </w:rPr>
      </w:pPr>
      <w:r w:rsidRPr="00745D1A">
        <w:rPr>
          <w:rFonts w:ascii="Times New Roman" w:hAnsi="Times New Roman"/>
          <w:color w:val="000000"/>
          <w:sz w:val="24"/>
          <w:szCs w:val="24"/>
        </w:rPr>
        <w:t>увеличение ожидаемой продолжительности здоровой жизни до 67 лет;</w:t>
      </w:r>
    </w:p>
    <w:p w:rsidR="00AA215B" w:rsidRPr="00745D1A" w:rsidRDefault="00AA215B" w:rsidP="00ED1058">
      <w:pPr>
        <w:pStyle w:val="a8"/>
        <w:jc w:val="both"/>
        <w:rPr>
          <w:rFonts w:ascii="Times New Roman" w:hAnsi="Times New Roman"/>
          <w:color w:val="000000"/>
          <w:sz w:val="24"/>
          <w:szCs w:val="24"/>
        </w:rPr>
      </w:pPr>
      <w:r w:rsidRPr="00745D1A">
        <w:rPr>
          <w:rFonts w:ascii="Times New Roman" w:hAnsi="Times New Roman"/>
          <w:color w:val="000000"/>
          <w:sz w:val="24"/>
          <w:szCs w:val="24"/>
        </w:rPr>
        <w:t>снижение смертности населения старше трудоспособного возраста;</w:t>
      </w:r>
    </w:p>
    <w:p w:rsidR="00AA215B" w:rsidRPr="00745D1A" w:rsidRDefault="00AA215B" w:rsidP="00ED1058">
      <w:pPr>
        <w:pStyle w:val="a8"/>
        <w:jc w:val="both"/>
        <w:rPr>
          <w:rFonts w:ascii="Times New Roman" w:hAnsi="Times New Roman"/>
          <w:color w:val="000000"/>
          <w:sz w:val="24"/>
          <w:szCs w:val="24"/>
        </w:rPr>
      </w:pPr>
      <w:r w:rsidRPr="00745D1A">
        <w:rPr>
          <w:rFonts w:ascii="Times New Roman" w:hAnsi="Times New Roman"/>
          <w:color w:val="000000"/>
          <w:sz w:val="24"/>
          <w:szCs w:val="24"/>
        </w:rPr>
        <w:t>увеличение доли граждан, ведущих здоровый образ жизни;</w:t>
      </w:r>
    </w:p>
    <w:p w:rsidR="00AA215B" w:rsidRPr="00745D1A" w:rsidRDefault="00AA215B" w:rsidP="00ED1058">
      <w:pPr>
        <w:pStyle w:val="a8"/>
        <w:jc w:val="both"/>
        <w:rPr>
          <w:rFonts w:ascii="Times New Roman" w:hAnsi="Times New Roman"/>
          <w:color w:val="000000"/>
          <w:sz w:val="24"/>
          <w:szCs w:val="24"/>
        </w:rPr>
      </w:pPr>
      <w:r w:rsidRPr="00745D1A">
        <w:rPr>
          <w:rFonts w:ascii="Times New Roman" w:hAnsi="Times New Roman"/>
          <w:color w:val="000000"/>
          <w:sz w:val="24"/>
          <w:szCs w:val="24"/>
        </w:rPr>
        <w:t>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AA215B" w:rsidRPr="00745D1A" w:rsidRDefault="00AA215B" w:rsidP="00ED1058">
      <w:pPr>
        <w:pStyle w:val="a8"/>
        <w:jc w:val="both"/>
        <w:rPr>
          <w:rFonts w:ascii="Times New Roman" w:hAnsi="Times New Roman"/>
          <w:color w:val="000000"/>
          <w:sz w:val="24"/>
          <w:szCs w:val="24"/>
        </w:rPr>
      </w:pPr>
      <w:r>
        <w:rPr>
          <w:rFonts w:ascii="Times New Roman" w:hAnsi="Times New Roman"/>
          <w:color w:val="000000"/>
          <w:sz w:val="24"/>
          <w:szCs w:val="24"/>
        </w:rPr>
        <w:tab/>
      </w:r>
      <w:r w:rsidRPr="00745D1A">
        <w:rPr>
          <w:rFonts w:ascii="Times New Roman" w:hAnsi="Times New Roman"/>
          <w:color w:val="000000"/>
          <w:sz w:val="24"/>
          <w:szCs w:val="24"/>
        </w:rPr>
        <w:t>Более того, мероприятия, запланированные в рамках проекта должны оказать непосредственное влияние на такие показатели национального проекта «Демография», как:</w:t>
      </w:r>
    </w:p>
    <w:p w:rsidR="00AA215B" w:rsidRPr="00745D1A" w:rsidRDefault="00AA215B" w:rsidP="00ED1058">
      <w:pPr>
        <w:pStyle w:val="a8"/>
        <w:jc w:val="both"/>
        <w:rPr>
          <w:rFonts w:ascii="Times New Roman" w:hAnsi="Times New Roman"/>
          <w:color w:val="000000"/>
          <w:sz w:val="24"/>
          <w:szCs w:val="24"/>
        </w:rPr>
      </w:pPr>
      <w:r w:rsidRPr="00745D1A">
        <w:rPr>
          <w:rFonts w:ascii="Times New Roman" w:eastAsia="Arial Unicode MS" w:hAnsi="Times New Roman"/>
          <w:bCs/>
          <w:color w:val="000000"/>
          <w:sz w:val="24"/>
          <w:szCs w:val="24"/>
          <w:u w:color="000000"/>
        </w:rPr>
        <w:t>увеличение суммарного коэффициента рождаемости (благодаря мероприятиям по профилактике репродуктивного здоровья);</w:t>
      </w:r>
    </w:p>
    <w:p w:rsidR="00AA215B" w:rsidRPr="00745D1A" w:rsidRDefault="00AA215B" w:rsidP="00ED1058">
      <w:pPr>
        <w:pStyle w:val="a8"/>
        <w:jc w:val="both"/>
        <w:rPr>
          <w:rFonts w:ascii="Times New Roman" w:hAnsi="Times New Roman"/>
          <w:color w:val="000000"/>
          <w:sz w:val="24"/>
          <w:szCs w:val="24"/>
        </w:rPr>
      </w:pPr>
      <w:r w:rsidRPr="00745D1A">
        <w:rPr>
          <w:rFonts w:ascii="Times New Roman" w:hAnsi="Times New Roman"/>
          <w:color w:val="000000"/>
          <w:sz w:val="24"/>
          <w:szCs w:val="24"/>
        </w:rPr>
        <w:t>доля граждан, систематически занимающихся физической культурой и спортом (благодаря модельным муниципальным и корпоративным программам).</w:t>
      </w:r>
    </w:p>
    <w:p w:rsidR="00AA215B" w:rsidRPr="00745D1A" w:rsidRDefault="00AA215B" w:rsidP="00ED1058">
      <w:pPr>
        <w:pStyle w:val="a8"/>
        <w:jc w:val="both"/>
        <w:rPr>
          <w:rFonts w:ascii="Times New Roman" w:hAnsi="Times New Roman"/>
          <w:sz w:val="24"/>
          <w:szCs w:val="24"/>
        </w:rPr>
      </w:pPr>
      <w:r>
        <w:rPr>
          <w:rFonts w:ascii="Times New Roman" w:hAnsi="Times New Roman"/>
          <w:sz w:val="24"/>
          <w:szCs w:val="24"/>
        </w:rPr>
        <w:tab/>
      </w:r>
      <w:r w:rsidRPr="00745D1A">
        <w:rPr>
          <w:rFonts w:ascii="Times New Roman" w:hAnsi="Times New Roman"/>
          <w:sz w:val="24"/>
          <w:szCs w:val="24"/>
        </w:rPr>
        <w:t>Наиболее значимыми задачами проекта, по которым определено приоритетное финансирование и концентрация других ресурсов, следует считать мероприятия:</w:t>
      </w:r>
    </w:p>
    <w:p w:rsidR="00AA215B" w:rsidRPr="00745D1A" w:rsidRDefault="00AA215B" w:rsidP="00ED1058">
      <w:pPr>
        <w:pStyle w:val="a8"/>
        <w:jc w:val="both"/>
        <w:rPr>
          <w:rFonts w:ascii="Times New Roman" w:hAnsi="Times New Roman"/>
          <w:sz w:val="24"/>
          <w:szCs w:val="24"/>
        </w:rPr>
      </w:pPr>
      <w:r w:rsidRPr="00745D1A">
        <w:rPr>
          <w:rFonts w:ascii="Times New Roman" w:hAnsi="Times New Roman"/>
          <w:sz w:val="24"/>
          <w:szCs w:val="24"/>
        </w:rPr>
        <w:t xml:space="preserve">- </w:t>
      </w:r>
      <w:r>
        <w:rPr>
          <w:rFonts w:ascii="Times New Roman" w:hAnsi="Times New Roman"/>
          <w:sz w:val="24"/>
          <w:szCs w:val="24"/>
        </w:rPr>
        <w:t xml:space="preserve">по созданию </w:t>
      </w:r>
      <w:r w:rsidRPr="00745D1A">
        <w:rPr>
          <w:rFonts w:ascii="Times New Roman" w:hAnsi="Times New Roman"/>
          <w:sz w:val="24"/>
          <w:szCs w:val="24"/>
        </w:rPr>
        <w:t>центров общественного здоровья</w:t>
      </w:r>
      <w:r w:rsidR="000E6989">
        <w:rPr>
          <w:rFonts w:ascii="Times New Roman" w:hAnsi="Times New Roman"/>
          <w:sz w:val="24"/>
          <w:szCs w:val="24"/>
        </w:rPr>
        <w:t xml:space="preserve"> </w:t>
      </w:r>
      <w:r w:rsidRPr="00745D1A">
        <w:rPr>
          <w:rFonts w:ascii="Times New Roman" w:hAnsi="Times New Roman"/>
          <w:sz w:val="24"/>
          <w:szCs w:val="24"/>
        </w:rPr>
        <w:t>на базе центров здоровья и це</w:t>
      </w:r>
      <w:r>
        <w:rPr>
          <w:rFonts w:ascii="Times New Roman" w:hAnsi="Times New Roman"/>
          <w:sz w:val="24"/>
          <w:szCs w:val="24"/>
        </w:rPr>
        <w:t>нтров медицинской профилактики</w:t>
      </w:r>
      <w:r w:rsidRPr="00745D1A">
        <w:rPr>
          <w:rFonts w:ascii="Times New Roman" w:hAnsi="Times New Roman"/>
          <w:sz w:val="24"/>
          <w:szCs w:val="24"/>
        </w:rPr>
        <w:t>;</w:t>
      </w:r>
    </w:p>
    <w:p w:rsidR="00AA215B" w:rsidRPr="00745D1A" w:rsidRDefault="00AA215B" w:rsidP="00ED1058">
      <w:pPr>
        <w:pStyle w:val="a8"/>
        <w:jc w:val="both"/>
        <w:rPr>
          <w:rFonts w:ascii="Times New Roman" w:hAnsi="Times New Roman"/>
          <w:sz w:val="24"/>
          <w:szCs w:val="24"/>
        </w:rPr>
      </w:pPr>
      <w:r w:rsidRPr="00745D1A">
        <w:rPr>
          <w:rFonts w:ascii="Times New Roman" w:hAnsi="Times New Roman"/>
          <w:sz w:val="24"/>
          <w:szCs w:val="24"/>
        </w:rPr>
        <w:t>- по внедрению в 100% муниципальных образований модельных муниципальных программ по укр</w:t>
      </w:r>
      <w:r>
        <w:rPr>
          <w:rFonts w:ascii="Times New Roman" w:hAnsi="Times New Roman"/>
          <w:sz w:val="24"/>
          <w:szCs w:val="24"/>
        </w:rPr>
        <w:t>еплению общественного здоровья;</w:t>
      </w:r>
    </w:p>
    <w:p w:rsidR="00AA215B" w:rsidRPr="00745D1A" w:rsidRDefault="00AA215B" w:rsidP="00686772">
      <w:pPr>
        <w:pStyle w:val="a8"/>
        <w:jc w:val="both"/>
        <w:rPr>
          <w:rFonts w:ascii="Times New Roman" w:hAnsi="Times New Roman"/>
          <w:sz w:val="24"/>
          <w:szCs w:val="24"/>
        </w:rPr>
      </w:pPr>
      <w:r w:rsidRPr="00745D1A">
        <w:rPr>
          <w:rFonts w:ascii="Times New Roman" w:hAnsi="Times New Roman"/>
          <w:sz w:val="24"/>
          <w:szCs w:val="24"/>
        </w:rPr>
        <w:t>- по внедрению корпоративных программ, содержащих наилучшие практики по укреплению здоровья работни</w:t>
      </w:r>
      <w:r>
        <w:rPr>
          <w:rFonts w:ascii="Times New Roman" w:hAnsi="Times New Roman"/>
          <w:sz w:val="24"/>
          <w:szCs w:val="24"/>
        </w:rPr>
        <w:t>ков;</w:t>
      </w:r>
    </w:p>
    <w:p w:rsidR="00AA215B" w:rsidRPr="00745D1A" w:rsidRDefault="00AA215B" w:rsidP="00686772">
      <w:pPr>
        <w:pStyle w:val="a8"/>
        <w:jc w:val="both"/>
        <w:rPr>
          <w:rFonts w:ascii="Times New Roman" w:hAnsi="Times New Roman"/>
          <w:sz w:val="24"/>
          <w:szCs w:val="24"/>
        </w:rPr>
      </w:pPr>
      <w:r w:rsidRPr="00745D1A">
        <w:rPr>
          <w:rFonts w:ascii="Times New Roman" w:hAnsi="Times New Roman"/>
          <w:sz w:val="24"/>
          <w:szCs w:val="24"/>
        </w:rPr>
        <w:t>- по проведению ежегодной коммуник</w:t>
      </w:r>
      <w:r>
        <w:rPr>
          <w:rFonts w:ascii="Times New Roman" w:hAnsi="Times New Roman"/>
          <w:sz w:val="24"/>
          <w:szCs w:val="24"/>
        </w:rPr>
        <w:t>ационной кампании, пропагандирующей</w:t>
      </w:r>
      <w:r w:rsidRPr="00745D1A">
        <w:rPr>
          <w:rFonts w:ascii="Times New Roman" w:hAnsi="Times New Roman"/>
          <w:sz w:val="24"/>
          <w:szCs w:val="24"/>
        </w:rPr>
        <w:t xml:space="preserve"> здоровый образ жизни и бережное отношение к здоровью с охватом не менее 75% аудитории старше 12 лет по основным каналам: телевидение, радио и в информационно-телек</w:t>
      </w:r>
      <w:r>
        <w:rPr>
          <w:rFonts w:ascii="Times New Roman" w:hAnsi="Times New Roman"/>
          <w:sz w:val="24"/>
          <w:szCs w:val="24"/>
        </w:rPr>
        <w:t>оммуникационной сети «Интернет».</w:t>
      </w:r>
    </w:p>
    <w:p w:rsidR="00977666" w:rsidRPr="00745D1A" w:rsidRDefault="006478FB" w:rsidP="00977666">
      <w:pPr>
        <w:pStyle w:val="a8"/>
        <w:jc w:val="both"/>
        <w:rPr>
          <w:rFonts w:ascii="Times New Roman" w:hAnsi="Times New Roman"/>
          <w:sz w:val="24"/>
          <w:szCs w:val="24"/>
        </w:rPr>
      </w:pPr>
      <w:r>
        <w:rPr>
          <w:rFonts w:ascii="Times New Roman" w:hAnsi="Times New Roman"/>
          <w:sz w:val="24"/>
          <w:szCs w:val="24"/>
        </w:rPr>
        <w:tab/>
      </w:r>
      <w:r w:rsidR="00977666">
        <w:rPr>
          <w:rFonts w:ascii="Times New Roman" w:hAnsi="Times New Roman"/>
          <w:sz w:val="24"/>
          <w:szCs w:val="24"/>
        </w:rPr>
        <w:t>Финансирование результата 1.</w:t>
      </w:r>
      <w:r w:rsidR="00977666" w:rsidRPr="00025F0F">
        <w:rPr>
          <w:rFonts w:ascii="Times New Roman" w:hAnsi="Times New Roman"/>
          <w:sz w:val="24"/>
          <w:szCs w:val="24"/>
        </w:rPr>
        <w:t xml:space="preserve"> </w:t>
      </w:r>
      <w:r w:rsidR="00977666">
        <w:rPr>
          <w:rFonts w:ascii="Times New Roman" w:hAnsi="Times New Roman"/>
          <w:sz w:val="24"/>
          <w:szCs w:val="24"/>
        </w:rPr>
        <w:t>по внедрению</w:t>
      </w:r>
      <w:r w:rsidR="00977666" w:rsidRPr="00745D1A">
        <w:rPr>
          <w:rFonts w:ascii="Times New Roman" w:hAnsi="Times New Roman"/>
          <w:sz w:val="24"/>
          <w:szCs w:val="24"/>
        </w:rPr>
        <w:t xml:space="preserve"> модели организации и функционирования центров общественного здоровья </w:t>
      </w:r>
      <w:r w:rsidR="00977666">
        <w:rPr>
          <w:rFonts w:ascii="Times New Roman" w:hAnsi="Times New Roman"/>
          <w:sz w:val="24"/>
          <w:szCs w:val="24"/>
        </w:rPr>
        <w:t>н</w:t>
      </w:r>
      <w:r w:rsidR="00977666" w:rsidRPr="00745D1A">
        <w:rPr>
          <w:rFonts w:ascii="Times New Roman" w:hAnsi="Times New Roman"/>
          <w:sz w:val="24"/>
          <w:szCs w:val="24"/>
        </w:rPr>
        <w:t xml:space="preserve">а базе краевого центра медицинской профилактики Забайкальского края </w:t>
      </w:r>
      <w:r w:rsidR="00977666">
        <w:rPr>
          <w:rFonts w:ascii="Times New Roman" w:hAnsi="Times New Roman"/>
          <w:sz w:val="24"/>
          <w:szCs w:val="24"/>
        </w:rPr>
        <w:t xml:space="preserve">осуществляется в рамках действующего государственного задания ГУЗ «Краевой центр медицинской профилактики». </w:t>
      </w:r>
      <w:r w:rsidR="0040692D">
        <w:rPr>
          <w:rFonts w:ascii="Times New Roman" w:hAnsi="Times New Roman"/>
          <w:sz w:val="24"/>
          <w:szCs w:val="24"/>
        </w:rPr>
        <w:t>Средства предусмотрены Законом о бюджете Забайкальского края по целевой статье бюджетной классификации 1610113469 на текущее содержание ГУЗ «Краевой центр медицинской профилактики» в пределах ассигнований на 2019-2021 гг.</w:t>
      </w:r>
    </w:p>
    <w:p w:rsidR="001E7027" w:rsidRPr="00745D1A" w:rsidRDefault="00977666" w:rsidP="001E7027">
      <w:pPr>
        <w:pStyle w:val="a8"/>
        <w:jc w:val="both"/>
        <w:rPr>
          <w:rFonts w:ascii="Times New Roman" w:hAnsi="Times New Roman"/>
          <w:sz w:val="24"/>
          <w:szCs w:val="24"/>
        </w:rPr>
      </w:pPr>
      <w:r>
        <w:rPr>
          <w:rFonts w:ascii="Times New Roman" w:hAnsi="Times New Roman"/>
          <w:sz w:val="24"/>
          <w:szCs w:val="24"/>
        </w:rPr>
        <w:tab/>
        <w:t xml:space="preserve">Финансирование результата 2. </w:t>
      </w:r>
      <w:r w:rsidR="001E7027">
        <w:rPr>
          <w:rFonts w:ascii="Times New Roman" w:hAnsi="Times New Roman"/>
          <w:sz w:val="24"/>
          <w:szCs w:val="24"/>
        </w:rPr>
        <w:t>по</w:t>
      </w:r>
      <w:r>
        <w:rPr>
          <w:rFonts w:ascii="Times New Roman" w:hAnsi="Times New Roman"/>
          <w:color w:val="000000"/>
          <w:sz w:val="24"/>
          <w:szCs w:val="24"/>
        </w:rPr>
        <w:t xml:space="preserve"> р</w:t>
      </w:r>
      <w:r w:rsidRPr="00025F0F">
        <w:rPr>
          <w:rFonts w:ascii="Times New Roman" w:hAnsi="Times New Roman"/>
          <w:color w:val="000000"/>
          <w:sz w:val="24"/>
          <w:szCs w:val="24"/>
        </w:rPr>
        <w:t>еализ</w:t>
      </w:r>
      <w:r>
        <w:rPr>
          <w:rFonts w:ascii="Times New Roman" w:hAnsi="Times New Roman"/>
          <w:color w:val="000000"/>
          <w:sz w:val="24"/>
          <w:szCs w:val="24"/>
        </w:rPr>
        <w:t>ации</w:t>
      </w:r>
      <w:r w:rsidRPr="00025F0F">
        <w:rPr>
          <w:rFonts w:ascii="Times New Roman" w:hAnsi="Times New Roman"/>
          <w:color w:val="000000"/>
          <w:sz w:val="24"/>
          <w:szCs w:val="24"/>
        </w:rPr>
        <w:t xml:space="preserve"> региональны</w:t>
      </w:r>
      <w:r>
        <w:rPr>
          <w:rFonts w:ascii="Times New Roman" w:hAnsi="Times New Roman"/>
          <w:color w:val="000000"/>
          <w:sz w:val="24"/>
          <w:szCs w:val="24"/>
        </w:rPr>
        <w:t>х программ</w:t>
      </w:r>
      <w:r w:rsidRPr="00025F0F">
        <w:rPr>
          <w:rFonts w:ascii="Times New Roman" w:hAnsi="Times New Roman"/>
          <w:color w:val="000000"/>
          <w:sz w:val="24"/>
          <w:szCs w:val="24"/>
        </w:rPr>
        <w:t xml:space="preserve"> по формированию приверженности здоровому образу жизни </w:t>
      </w:r>
      <w:r w:rsidR="001E7027">
        <w:rPr>
          <w:rFonts w:ascii="Times New Roman" w:hAnsi="Times New Roman"/>
          <w:color w:val="000000"/>
          <w:sz w:val="24"/>
          <w:szCs w:val="24"/>
        </w:rPr>
        <w:t xml:space="preserve">с привлечением </w:t>
      </w:r>
      <w:r w:rsidRPr="00025F0F">
        <w:rPr>
          <w:rFonts w:ascii="Times New Roman" w:hAnsi="Times New Roman"/>
          <w:color w:val="000000"/>
          <w:sz w:val="24"/>
          <w:szCs w:val="24"/>
        </w:rPr>
        <w:t>социально ориентированных некоммерческих орга</w:t>
      </w:r>
      <w:r>
        <w:rPr>
          <w:rFonts w:ascii="Times New Roman" w:hAnsi="Times New Roman"/>
          <w:color w:val="000000"/>
          <w:sz w:val="24"/>
          <w:szCs w:val="24"/>
        </w:rPr>
        <w:t>низаций и волонтерских движений</w:t>
      </w:r>
      <w:r w:rsidR="001E7027">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осуществляется в пределах утвержденных бюджетных ассигнований</w:t>
      </w:r>
      <w:r w:rsidR="001E7027">
        <w:rPr>
          <w:rFonts w:ascii="Times New Roman" w:hAnsi="Times New Roman"/>
          <w:sz w:val="24"/>
          <w:szCs w:val="24"/>
        </w:rPr>
        <w:t xml:space="preserve"> по целевой статье бюджетной классификации 1610303630, вид расходов 632 в пределах ассигнований на 2019-2021 гг.</w:t>
      </w:r>
    </w:p>
    <w:p w:rsidR="00977666" w:rsidRDefault="00977666" w:rsidP="00977666">
      <w:pPr>
        <w:pStyle w:val="a8"/>
        <w:jc w:val="both"/>
        <w:rPr>
          <w:rFonts w:ascii="Times New Roman" w:hAnsi="Times New Roman"/>
          <w:b/>
          <w:sz w:val="24"/>
          <w:szCs w:val="24"/>
        </w:rPr>
      </w:pPr>
      <w:r>
        <w:rPr>
          <w:rFonts w:ascii="Times New Roman" w:hAnsi="Times New Roman"/>
          <w:sz w:val="24"/>
          <w:szCs w:val="24"/>
        </w:rPr>
        <w:t>.</w:t>
      </w:r>
    </w:p>
    <w:p w:rsidR="00C87F4A" w:rsidRDefault="00C87F4A" w:rsidP="00ED1058">
      <w:pPr>
        <w:pStyle w:val="a8"/>
        <w:jc w:val="both"/>
        <w:rPr>
          <w:rFonts w:ascii="Times New Roman" w:hAnsi="Times New Roman"/>
          <w:sz w:val="24"/>
          <w:szCs w:val="24"/>
        </w:rPr>
      </w:pPr>
    </w:p>
    <w:p w:rsidR="00AA215B" w:rsidRPr="003F5FE6" w:rsidRDefault="00AA215B" w:rsidP="00ED1058">
      <w:pPr>
        <w:pStyle w:val="a8"/>
        <w:jc w:val="both"/>
        <w:rPr>
          <w:rFonts w:ascii="Times New Roman" w:hAnsi="Times New Roman"/>
          <w:sz w:val="24"/>
          <w:szCs w:val="24"/>
        </w:rPr>
      </w:pPr>
      <w:r w:rsidRPr="003F5FE6">
        <w:rPr>
          <w:rFonts w:ascii="Times New Roman" w:hAnsi="Times New Roman"/>
          <w:sz w:val="24"/>
          <w:szCs w:val="24"/>
        </w:rPr>
        <w:lastRenderedPageBreak/>
        <w:t>Обоснование эффективности, достаточности и необходимости предлагаемых мероприятий</w:t>
      </w:r>
    </w:p>
    <w:p w:rsidR="00AA215B" w:rsidRDefault="00AA215B" w:rsidP="00ED1058">
      <w:pPr>
        <w:pStyle w:val="a8"/>
        <w:jc w:val="both"/>
        <w:rPr>
          <w:rFonts w:ascii="Times New Roman" w:hAnsi="Times New Roman"/>
          <w:sz w:val="24"/>
          <w:szCs w:val="24"/>
        </w:rPr>
      </w:pPr>
    </w:p>
    <w:p w:rsidR="00AA215B" w:rsidRPr="003F5FE6" w:rsidRDefault="00AA215B" w:rsidP="00686772">
      <w:pPr>
        <w:pStyle w:val="a8"/>
        <w:jc w:val="both"/>
        <w:rPr>
          <w:rFonts w:ascii="Times New Roman" w:hAnsi="Times New Roman"/>
          <w:sz w:val="24"/>
          <w:szCs w:val="24"/>
        </w:rPr>
      </w:pPr>
      <w:r>
        <w:rPr>
          <w:rFonts w:ascii="Times New Roman" w:hAnsi="Times New Roman"/>
          <w:sz w:val="24"/>
          <w:szCs w:val="24"/>
        </w:rPr>
        <w:tab/>
      </w:r>
      <w:r w:rsidRPr="00745D1A">
        <w:rPr>
          <w:rFonts w:ascii="Times New Roman" w:hAnsi="Times New Roman"/>
          <w:sz w:val="24"/>
          <w:szCs w:val="24"/>
        </w:rPr>
        <w:t xml:space="preserve">Предложенный вариант реализации </w:t>
      </w:r>
      <w:r>
        <w:rPr>
          <w:rFonts w:ascii="Times New Roman" w:hAnsi="Times New Roman"/>
          <w:sz w:val="24"/>
          <w:szCs w:val="24"/>
        </w:rPr>
        <w:t xml:space="preserve">регионального </w:t>
      </w:r>
      <w:r w:rsidRPr="00745D1A">
        <w:rPr>
          <w:rFonts w:ascii="Times New Roman" w:hAnsi="Times New Roman"/>
          <w:sz w:val="24"/>
          <w:szCs w:val="24"/>
        </w:rPr>
        <w:t xml:space="preserve">проекта в части формирования приверженности принципам здорового образа жизни и рационального питания является достаточным и эффективным. Население получит квалифицированную научно-обоснованную информацию о здоровом питании, мотивирующие послания, возможность получить навыки для формирования приверженности здоровому питанию через консультирование, информацию о качестве продуктов и их потенциальном «вреде» с точки зрения содержания </w:t>
      </w:r>
      <w:proofErr w:type="spellStart"/>
      <w:r w:rsidRPr="00745D1A">
        <w:rPr>
          <w:rFonts w:ascii="Times New Roman" w:hAnsi="Times New Roman"/>
          <w:sz w:val="24"/>
          <w:szCs w:val="24"/>
        </w:rPr>
        <w:t>трансжиров</w:t>
      </w:r>
      <w:proofErr w:type="spellEnd"/>
      <w:r w:rsidRPr="00745D1A">
        <w:rPr>
          <w:rFonts w:ascii="Times New Roman" w:hAnsi="Times New Roman"/>
          <w:sz w:val="24"/>
          <w:szCs w:val="24"/>
        </w:rPr>
        <w:t>, сахара и соли.</w:t>
      </w:r>
      <w:r>
        <w:rPr>
          <w:rFonts w:ascii="Times New Roman" w:hAnsi="Times New Roman"/>
          <w:sz w:val="24"/>
          <w:szCs w:val="24"/>
        </w:rPr>
        <w:tab/>
      </w:r>
    </w:p>
    <w:p w:rsidR="00AA215B" w:rsidRPr="00562E29" w:rsidRDefault="00AA215B" w:rsidP="000E6989">
      <w:pPr>
        <w:pStyle w:val="a8"/>
        <w:jc w:val="both"/>
        <w:rPr>
          <w:rFonts w:ascii="Times New Roman" w:hAnsi="Times New Roman"/>
          <w:sz w:val="24"/>
          <w:szCs w:val="24"/>
        </w:rPr>
      </w:pPr>
      <w:r>
        <w:tab/>
      </w:r>
      <w:r w:rsidRPr="00562E29">
        <w:rPr>
          <w:rFonts w:ascii="Times New Roman" w:hAnsi="Times New Roman"/>
          <w:sz w:val="24"/>
          <w:szCs w:val="24"/>
        </w:rPr>
        <w:t>Привлечение НКО и волонтерских организаций к внедрению модельных программ по профилактике неинфекционных заболеваний и основам здорового образа жизни позволит компенсировать кадровый дефицит специалистов по общественному здоровью, увеличить охват целевой аудитории без дополнительного финансирования и обеспечить вовлечение самых широких групп.</w:t>
      </w:r>
    </w:p>
    <w:p w:rsidR="00AA215B" w:rsidRDefault="00AA215B" w:rsidP="00686772">
      <w:pPr>
        <w:pStyle w:val="a8"/>
        <w:jc w:val="both"/>
        <w:rPr>
          <w:rFonts w:ascii="Times New Roman" w:hAnsi="Times New Roman"/>
          <w:sz w:val="24"/>
          <w:szCs w:val="24"/>
        </w:rPr>
      </w:pPr>
      <w:r>
        <w:rPr>
          <w:rFonts w:ascii="Times New Roman" w:hAnsi="Times New Roman"/>
          <w:sz w:val="24"/>
          <w:szCs w:val="24"/>
        </w:rPr>
        <w:tab/>
        <w:t>В рамках федерального проекта п</w:t>
      </w:r>
      <w:r w:rsidRPr="00745D1A">
        <w:rPr>
          <w:rFonts w:ascii="Times New Roman" w:hAnsi="Times New Roman"/>
          <w:sz w:val="24"/>
          <w:szCs w:val="24"/>
        </w:rPr>
        <w:t xml:space="preserve">ланируется корректировка законодательства по вопросам здорового питания, включая закрепление понятия здорового, спортивного и других видов питания с учетом научных данных и рекомендаций, по продвижению качественной пищевой продукции, стимулирование производства пищевой продукции, отвечающей критериям качества и принципам здорового питания. </w:t>
      </w:r>
    </w:p>
    <w:p w:rsidR="00AA215B" w:rsidRDefault="00AA215B" w:rsidP="00686772">
      <w:pPr>
        <w:pStyle w:val="a8"/>
        <w:jc w:val="both"/>
        <w:rPr>
          <w:rFonts w:ascii="Times New Roman" w:hAnsi="Times New Roman"/>
          <w:b/>
          <w:sz w:val="24"/>
          <w:szCs w:val="24"/>
        </w:rPr>
      </w:pPr>
    </w:p>
    <w:p w:rsidR="00AA215B" w:rsidRPr="003F5FE6" w:rsidRDefault="00AA215B" w:rsidP="00686772">
      <w:pPr>
        <w:pStyle w:val="a8"/>
        <w:jc w:val="both"/>
        <w:rPr>
          <w:rFonts w:ascii="Times New Roman" w:hAnsi="Times New Roman"/>
          <w:sz w:val="24"/>
          <w:szCs w:val="24"/>
        </w:rPr>
      </w:pPr>
      <w:r w:rsidRPr="003F5FE6">
        <w:rPr>
          <w:rFonts w:ascii="Times New Roman" w:hAnsi="Times New Roman"/>
          <w:sz w:val="24"/>
          <w:szCs w:val="24"/>
        </w:rPr>
        <w:t>Сдерживающие факторы при реализации федерального проекта.</w:t>
      </w:r>
    </w:p>
    <w:p w:rsidR="00AA215B" w:rsidRPr="00562E29" w:rsidRDefault="00AA215B" w:rsidP="00B97F04">
      <w:pPr>
        <w:spacing w:line="240" w:lineRule="auto"/>
        <w:ind w:firstLine="720"/>
        <w:outlineLvl w:val="0"/>
        <w:rPr>
          <w:sz w:val="24"/>
          <w:szCs w:val="24"/>
        </w:rPr>
      </w:pPr>
      <w:r w:rsidRPr="00562E29">
        <w:rPr>
          <w:sz w:val="24"/>
          <w:szCs w:val="24"/>
        </w:rPr>
        <w:t>Отсутствие соответствующего финансирования на мероприятия регионального проекта «Формирование системы мотивации граждан к здоровому образу жизни,</w:t>
      </w:r>
      <w:r w:rsidR="006478FB">
        <w:rPr>
          <w:sz w:val="24"/>
          <w:szCs w:val="24"/>
        </w:rPr>
        <w:t xml:space="preserve"> </w:t>
      </w:r>
      <w:r w:rsidRPr="00562E29">
        <w:rPr>
          <w:sz w:val="24"/>
          <w:szCs w:val="24"/>
        </w:rPr>
        <w:t>включая здоровое питание и отказ от вредных привычек» (Укрепление общественного здоровья) является риском для достижения целевых показателей по снижению смертности мужчин и женщин трудоспособного возраста (на 100 тыс. населен</w:t>
      </w:r>
      <w:r w:rsidR="000E6989">
        <w:rPr>
          <w:sz w:val="24"/>
          <w:szCs w:val="24"/>
        </w:rPr>
        <w:t>ия).</w:t>
      </w:r>
    </w:p>
    <w:p w:rsidR="00AA215B" w:rsidRPr="00562E29" w:rsidRDefault="00AA215B" w:rsidP="00B97F04">
      <w:pPr>
        <w:spacing w:line="240" w:lineRule="auto"/>
        <w:outlineLvl w:val="0"/>
        <w:rPr>
          <w:sz w:val="24"/>
          <w:szCs w:val="24"/>
        </w:rPr>
      </w:pPr>
      <w:r w:rsidRPr="00562E29">
        <w:rPr>
          <w:sz w:val="24"/>
          <w:szCs w:val="24"/>
        </w:rPr>
        <w:tab/>
      </w:r>
      <w:proofErr w:type="gramStart"/>
      <w:r w:rsidRPr="00562E29">
        <w:rPr>
          <w:sz w:val="24"/>
          <w:szCs w:val="24"/>
        </w:rPr>
        <w:t>Без соответствующего оснащения центров общественного здоровья, создаваемых на базе центров здоровья и центров медицинской профилактики, проведения масштабной информационно-коммуникационной кампании, реализации популяционной стратегии, невозможно сформировать ответственное отношение к своему здоровью, мотивацию у граждан на ведение здорового образа жизни, отказ от употребления табака и алкоголя, приверженность к посещению медицинских организаций с профилактической целью.</w:t>
      </w:r>
      <w:proofErr w:type="gramEnd"/>
    </w:p>
    <w:p w:rsidR="00AA215B" w:rsidRPr="00562E29" w:rsidRDefault="00AA215B" w:rsidP="00B97F04">
      <w:pPr>
        <w:spacing w:line="240" w:lineRule="auto"/>
        <w:outlineLvl w:val="0"/>
        <w:rPr>
          <w:sz w:val="24"/>
          <w:szCs w:val="24"/>
          <w:highlight w:val="yellow"/>
        </w:rPr>
      </w:pPr>
    </w:p>
    <w:p w:rsidR="00AA215B" w:rsidRPr="00745D1A" w:rsidRDefault="00AA215B" w:rsidP="00745D1A">
      <w:pPr>
        <w:pStyle w:val="a8"/>
        <w:rPr>
          <w:rFonts w:ascii="Times New Roman" w:hAnsi="Times New Roman"/>
          <w:color w:val="000000"/>
          <w:sz w:val="24"/>
          <w:szCs w:val="24"/>
        </w:rPr>
      </w:pPr>
    </w:p>
    <w:p w:rsidR="00AA215B" w:rsidRPr="003F5FE6" w:rsidRDefault="00AA215B" w:rsidP="00B164F3">
      <w:pPr>
        <w:pStyle w:val="a8"/>
        <w:jc w:val="center"/>
        <w:rPr>
          <w:rFonts w:ascii="Times New Roman" w:hAnsi="Times New Roman"/>
          <w:sz w:val="24"/>
          <w:szCs w:val="24"/>
        </w:rPr>
      </w:pPr>
      <w:r w:rsidRPr="003F5FE6">
        <w:rPr>
          <w:rFonts w:ascii="Times New Roman" w:hAnsi="Times New Roman"/>
          <w:sz w:val="24"/>
          <w:szCs w:val="24"/>
        </w:rPr>
        <w:t>Отражение в паспорте регионального проекта «Укрепление общественного здоровья» вклада каждого мероприятия в достижение целей национального проекта «Демография»</w:t>
      </w:r>
    </w:p>
    <w:p w:rsidR="00AA215B" w:rsidRPr="00CD5F65" w:rsidRDefault="00AA215B" w:rsidP="00CD5F65">
      <w:pPr>
        <w:pStyle w:val="a8"/>
        <w:jc w:val="center"/>
        <w:rPr>
          <w:rFonts w:ascii="Times New Roman" w:hAnsi="Times New Roman"/>
          <w:b/>
          <w:sz w:val="24"/>
          <w:szCs w:val="24"/>
        </w:rPr>
      </w:pPr>
    </w:p>
    <w:tbl>
      <w:tblPr>
        <w:tblW w:w="15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1701"/>
        <w:gridCol w:w="1417"/>
        <w:gridCol w:w="1695"/>
        <w:gridCol w:w="1820"/>
        <w:gridCol w:w="1960"/>
        <w:gridCol w:w="1960"/>
      </w:tblGrid>
      <w:tr w:rsidR="00AA215B" w:rsidRPr="00745D1A" w:rsidTr="00E75582">
        <w:tc>
          <w:tcPr>
            <w:tcW w:w="5104" w:type="dxa"/>
            <w:vMerge w:val="restart"/>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Результат</w:t>
            </w:r>
          </w:p>
        </w:tc>
        <w:tc>
          <w:tcPr>
            <w:tcW w:w="8593" w:type="dxa"/>
            <w:gridSpan w:val="5"/>
          </w:tcPr>
          <w:p w:rsidR="00AA215B" w:rsidRPr="00A90ED9" w:rsidRDefault="00AA215B" w:rsidP="00745D1A">
            <w:pPr>
              <w:pStyle w:val="a8"/>
              <w:rPr>
                <w:rFonts w:ascii="Times New Roman" w:hAnsi="Times New Roman"/>
                <w:sz w:val="24"/>
                <w:szCs w:val="24"/>
                <w:lang w:eastAsia="zh-CN"/>
              </w:rPr>
            </w:pPr>
            <w:r w:rsidRPr="00A90ED9">
              <w:rPr>
                <w:rFonts w:ascii="Times New Roman" w:eastAsia="Arial Unicode MS" w:hAnsi="Times New Roman"/>
                <w:sz w:val="24"/>
                <w:szCs w:val="24"/>
              </w:rPr>
              <w:t>Целевые показатели национального проекта «Демография»</w:t>
            </w:r>
          </w:p>
        </w:tc>
        <w:tc>
          <w:tcPr>
            <w:tcW w:w="196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Стоимость его последующего содержания</w:t>
            </w:r>
          </w:p>
        </w:tc>
      </w:tr>
      <w:tr w:rsidR="00AA215B" w:rsidRPr="00745D1A" w:rsidTr="00E75582">
        <w:tc>
          <w:tcPr>
            <w:tcW w:w="5104" w:type="dxa"/>
            <w:vMerge/>
          </w:tcPr>
          <w:p w:rsidR="00AA215B" w:rsidRPr="00A90ED9" w:rsidRDefault="00AA215B" w:rsidP="00745D1A">
            <w:pPr>
              <w:pStyle w:val="a8"/>
              <w:rPr>
                <w:rFonts w:ascii="Times New Roman" w:hAnsi="Times New Roman"/>
                <w:sz w:val="24"/>
                <w:szCs w:val="24"/>
              </w:rPr>
            </w:pPr>
          </w:p>
        </w:tc>
        <w:tc>
          <w:tcPr>
            <w:tcW w:w="1701" w:type="dxa"/>
          </w:tcPr>
          <w:p w:rsidR="00AA215B" w:rsidRPr="00A90ED9" w:rsidRDefault="00AA215B" w:rsidP="00745D1A">
            <w:pPr>
              <w:pStyle w:val="a8"/>
              <w:rPr>
                <w:rFonts w:ascii="Times New Roman" w:hAnsi="Times New Roman"/>
                <w:bCs/>
                <w:sz w:val="24"/>
                <w:szCs w:val="24"/>
                <w:lang w:eastAsia="zh-CN"/>
              </w:rPr>
            </w:pPr>
            <w:r w:rsidRPr="00A90ED9">
              <w:rPr>
                <w:rFonts w:ascii="Times New Roman" w:hAnsi="Times New Roman"/>
                <w:bCs/>
                <w:sz w:val="24"/>
                <w:szCs w:val="24"/>
                <w:lang w:eastAsia="zh-CN"/>
              </w:rPr>
              <w:t xml:space="preserve">Целевой показатель: снижение смертности </w:t>
            </w:r>
            <w:r w:rsidRPr="00A90ED9">
              <w:rPr>
                <w:rFonts w:ascii="Times New Roman" w:hAnsi="Times New Roman"/>
                <w:bCs/>
                <w:sz w:val="24"/>
                <w:szCs w:val="24"/>
                <w:lang w:eastAsia="zh-CN"/>
              </w:rPr>
              <w:lastRenderedPageBreak/>
              <w:t>населения старше трудоспособного возраста (на 1000 человек населения соответствующего возраста)</w:t>
            </w:r>
          </w:p>
        </w:tc>
        <w:tc>
          <w:tcPr>
            <w:tcW w:w="1417" w:type="dxa"/>
          </w:tcPr>
          <w:p w:rsidR="00AA215B" w:rsidRPr="00A90ED9" w:rsidRDefault="00AA215B" w:rsidP="00745D1A">
            <w:pPr>
              <w:pStyle w:val="a8"/>
              <w:rPr>
                <w:rFonts w:ascii="Times New Roman" w:hAnsi="Times New Roman"/>
                <w:sz w:val="24"/>
                <w:szCs w:val="24"/>
              </w:rPr>
            </w:pPr>
            <w:r w:rsidRPr="00A90ED9">
              <w:rPr>
                <w:rFonts w:ascii="Times New Roman" w:hAnsi="Times New Roman"/>
                <w:bCs/>
                <w:sz w:val="24"/>
                <w:szCs w:val="24"/>
                <w:lang w:eastAsia="zh-CN"/>
              </w:rPr>
              <w:lastRenderedPageBreak/>
              <w:t>Целевой показатель: увеличение суммарног</w:t>
            </w:r>
            <w:r w:rsidRPr="00A90ED9">
              <w:rPr>
                <w:rFonts w:ascii="Times New Roman" w:hAnsi="Times New Roman"/>
                <w:bCs/>
                <w:sz w:val="24"/>
                <w:szCs w:val="24"/>
                <w:lang w:eastAsia="zh-CN"/>
              </w:rPr>
              <w:lastRenderedPageBreak/>
              <w:t>о коэффициента рождаемости (до 1,7 детей на 1 женщину)</w:t>
            </w:r>
          </w:p>
        </w:tc>
        <w:tc>
          <w:tcPr>
            <w:tcW w:w="1695"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lang w:eastAsia="zh-CN"/>
              </w:rPr>
              <w:lastRenderedPageBreak/>
              <w:t xml:space="preserve">Целевой показатель: обращаемость в </w:t>
            </w:r>
            <w:r w:rsidRPr="00A90ED9">
              <w:rPr>
                <w:rFonts w:ascii="Times New Roman" w:hAnsi="Times New Roman"/>
                <w:sz w:val="24"/>
                <w:szCs w:val="24"/>
                <w:lang w:eastAsia="zh-CN"/>
              </w:rPr>
              <w:lastRenderedPageBreak/>
              <w:t>медицинские организации по вопросам  здорового образа жизни (тысяч человек)</w:t>
            </w:r>
          </w:p>
        </w:tc>
        <w:tc>
          <w:tcPr>
            <w:tcW w:w="182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lang w:eastAsia="zh-CN"/>
              </w:rPr>
              <w:lastRenderedPageBreak/>
              <w:t xml:space="preserve">Целевой показатель: число лиц, которым </w:t>
            </w:r>
            <w:r w:rsidRPr="00A90ED9">
              <w:rPr>
                <w:rFonts w:ascii="Times New Roman" w:hAnsi="Times New Roman"/>
                <w:sz w:val="24"/>
                <w:szCs w:val="24"/>
                <w:lang w:eastAsia="zh-CN"/>
              </w:rPr>
              <w:lastRenderedPageBreak/>
              <w:t>рекомендованы индивидуальные планы по здоровому образу жизни (паспорта здоровья), в центрах здоровья (</w:t>
            </w:r>
            <w:r>
              <w:rPr>
                <w:rFonts w:ascii="Times New Roman" w:hAnsi="Times New Roman"/>
                <w:sz w:val="24"/>
                <w:szCs w:val="24"/>
                <w:lang w:eastAsia="zh-CN"/>
              </w:rPr>
              <w:t>тыс.</w:t>
            </w:r>
            <w:r w:rsidRPr="00A90ED9">
              <w:rPr>
                <w:rFonts w:ascii="Times New Roman" w:hAnsi="Times New Roman"/>
                <w:sz w:val="24"/>
                <w:szCs w:val="24"/>
                <w:lang w:eastAsia="zh-CN"/>
              </w:rPr>
              <w:t xml:space="preserve"> человек)</w:t>
            </w:r>
          </w:p>
        </w:tc>
        <w:tc>
          <w:tcPr>
            <w:tcW w:w="1960" w:type="dxa"/>
          </w:tcPr>
          <w:p w:rsidR="00AA215B" w:rsidRPr="00A90ED9" w:rsidRDefault="00AA215B" w:rsidP="00745D1A">
            <w:pPr>
              <w:pStyle w:val="a8"/>
              <w:rPr>
                <w:rFonts w:ascii="Times New Roman" w:hAnsi="Times New Roman"/>
                <w:sz w:val="24"/>
                <w:szCs w:val="24"/>
                <w:lang w:eastAsia="zh-CN"/>
              </w:rPr>
            </w:pPr>
            <w:r w:rsidRPr="00A90ED9">
              <w:rPr>
                <w:rFonts w:ascii="Times New Roman" w:hAnsi="Times New Roman"/>
                <w:sz w:val="24"/>
                <w:szCs w:val="24"/>
                <w:lang w:eastAsia="zh-CN"/>
              </w:rPr>
              <w:lastRenderedPageBreak/>
              <w:t>Целевой показатель:</w:t>
            </w:r>
          </w:p>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lang w:eastAsia="zh-CN"/>
              </w:rPr>
              <w:t xml:space="preserve">доля граждан, систематически </w:t>
            </w:r>
            <w:r w:rsidRPr="00A90ED9">
              <w:rPr>
                <w:rFonts w:ascii="Times New Roman" w:hAnsi="Times New Roman"/>
                <w:sz w:val="24"/>
                <w:szCs w:val="24"/>
                <w:lang w:eastAsia="zh-CN"/>
              </w:rPr>
              <w:lastRenderedPageBreak/>
              <w:t>занимающихся физической культурой и спортом, %</w:t>
            </w:r>
          </w:p>
        </w:tc>
        <w:tc>
          <w:tcPr>
            <w:tcW w:w="1960" w:type="dxa"/>
          </w:tcPr>
          <w:p w:rsidR="00AA215B" w:rsidRPr="00A90ED9" w:rsidRDefault="00AA215B" w:rsidP="00745D1A">
            <w:pPr>
              <w:pStyle w:val="a8"/>
              <w:rPr>
                <w:rFonts w:ascii="Times New Roman" w:hAnsi="Times New Roman"/>
                <w:sz w:val="24"/>
                <w:szCs w:val="24"/>
              </w:rPr>
            </w:pPr>
          </w:p>
        </w:tc>
      </w:tr>
      <w:tr w:rsidR="00AA215B" w:rsidRPr="00745D1A" w:rsidTr="00E75582">
        <w:tc>
          <w:tcPr>
            <w:tcW w:w="5104" w:type="dxa"/>
          </w:tcPr>
          <w:p w:rsidR="00AA215B" w:rsidRPr="00A90ED9" w:rsidRDefault="00130E8C" w:rsidP="00745D1A">
            <w:pPr>
              <w:pStyle w:val="a8"/>
              <w:rPr>
                <w:rFonts w:ascii="Times New Roman" w:eastAsia="Arial Unicode MS" w:hAnsi="Times New Roman"/>
                <w:sz w:val="24"/>
                <w:szCs w:val="24"/>
              </w:rPr>
            </w:pPr>
            <w:r w:rsidRPr="005B1C31">
              <w:rPr>
                <w:rFonts w:ascii="Times New Roman" w:hAnsi="Times New Roman"/>
                <w:sz w:val="24"/>
                <w:szCs w:val="24"/>
              </w:rPr>
              <w:lastRenderedPageBreak/>
              <w:t>Разработаны и приняты региональные нормативные правовые акты и методические документы по вопросам ведения гражданами здорового образа жизни, основанные на Федеральном законодательстве и нормативных актах Министерства здравоохранения Российской Федерации</w:t>
            </w:r>
            <w:r w:rsidRPr="005B1C31">
              <w:t xml:space="preserve">. </w:t>
            </w:r>
          </w:p>
        </w:tc>
        <w:tc>
          <w:tcPr>
            <w:tcW w:w="1701"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417" w:type="dxa"/>
          </w:tcPr>
          <w:p w:rsidR="00AA215B" w:rsidRPr="00A90ED9" w:rsidRDefault="00AA215B" w:rsidP="00745D1A">
            <w:pPr>
              <w:pStyle w:val="a8"/>
              <w:rPr>
                <w:rFonts w:ascii="Times New Roman" w:hAnsi="Times New Roman"/>
                <w:color w:val="000000"/>
                <w:sz w:val="24"/>
                <w:szCs w:val="24"/>
              </w:rPr>
            </w:pPr>
          </w:p>
        </w:tc>
        <w:tc>
          <w:tcPr>
            <w:tcW w:w="169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w:t>
            </w:r>
          </w:p>
        </w:tc>
        <w:tc>
          <w:tcPr>
            <w:tcW w:w="182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w:t>
            </w:r>
          </w:p>
        </w:tc>
        <w:tc>
          <w:tcPr>
            <w:tcW w:w="1960" w:type="dxa"/>
          </w:tcPr>
          <w:p w:rsidR="00AA215B" w:rsidRPr="00A90ED9" w:rsidRDefault="00AA215B" w:rsidP="00745D1A">
            <w:pPr>
              <w:pStyle w:val="a8"/>
              <w:rPr>
                <w:rFonts w:ascii="Times New Roman" w:hAnsi="Times New Roman"/>
                <w:color w:val="000000"/>
                <w:sz w:val="24"/>
                <w:szCs w:val="24"/>
              </w:rPr>
            </w:pPr>
          </w:p>
        </w:tc>
        <w:tc>
          <w:tcPr>
            <w:tcW w:w="196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нет</w:t>
            </w:r>
          </w:p>
        </w:tc>
      </w:tr>
      <w:tr w:rsidR="00AA215B" w:rsidRPr="00745D1A" w:rsidTr="00E75582">
        <w:tc>
          <w:tcPr>
            <w:tcW w:w="5104" w:type="dxa"/>
          </w:tcPr>
          <w:p w:rsidR="00AA215B" w:rsidRPr="00130E8C" w:rsidRDefault="00130E8C" w:rsidP="00745D1A">
            <w:pPr>
              <w:pStyle w:val="a8"/>
              <w:rPr>
                <w:rFonts w:ascii="Times New Roman" w:eastAsia="Arial Unicode MS" w:hAnsi="Times New Roman"/>
                <w:sz w:val="24"/>
                <w:szCs w:val="24"/>
              </w:rPr>
            </w:pPr>
            <w:r w:rsidRPr="00130E8C">
              <w:rPr>
                <w:rFonts w:ascii="Times New Roman" w:hAnsi="Times New Roman"/>
                <w:sz w:val="24"/>
                <w:szCs w:val="24"/>
              </w:rPr>
              <w:t>На базе краевого центра медицинской профилактики и центров здоровья Забайкальского края обеспечено внедрение модели организации и функционирования центров общественного здоровья</w:t>
            </w:r>
            <w:r>
              <w:rPr>
                <w:rFonts w:ascii="Times New Roman" w:hAnsi="Times New Roman"/>
                <w:sz w:val="24"/>
                <w:szCs w:val="24"/>
              </w:rPr>
              <w:t>.</w:t>
            </w:r>
            <w:r w:rsidRPr="00130E8C">
              <w:rPr>
                <w:rFonts w:ascii="Times New Roman" w:hAnsi="Times New Roman"/>
                <w:color w:val="000000"/>
                <w:sz w:val="24"/>
                <w:szCs w:val="24"/>
              </w:rPr>
              <w:t xml:space="preserve"> </w:t>
            </w:r>
            <w:r w:rsidR="00AA215B" w:rsidRPr="00130E8C">
              <w:rPr>
                <w:rFonts w:ascii="Times New Roman" w:hAnsi="Times New Roman"/>
                <w:color w:val="000000"/>
                <w:sz w:val="24"/>
                <w:szCs w:val="24"/>
              </w:rPr>
              <w:t>100% муниципальных образований приступили к внедрению муниципальных программ общественного здоровья.</w:t>
            </w:r>
          </w:p>
        </w:tc>
        <w:tc>
          <w:tcPr>
            <w:tcW w:w="1701"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417"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69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182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196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960" w:type="dxa"/>
          </w:tcPr>
          <w:p w:rsidR="00AA215B" w:rsidRPr="00A90ED9" w:rsidRDefault="00AA215B" w:rsidP="00745D1A">
            <w:pPr>
              <w:pStyle w:val="a8"/>
              <w:rPr>
                <w:rFonts w:ascii="Times New Roman" w:hAnsi="Times New Roman"/>
                <w:sz w:val="24"/>
                <w:szCs w:val="24"/>
              </w:rPr>
            </w:pPr>
            <w:r>
              <w:rPr>
                <w:rFonts w:ascii="Times New Roman" w:hAnsi="Times New Roman"/>
                <w:sz w:val="24"/>
                <w:szCs w:val="24"/>
              </w:rPr>
              <w:t xml:space="preserve">В рамках текущего финансирования из бюджета Забайкальского края, </w:t>
            </w:r>
            <w:r w:rsidRPr="00E75582">
              <w:rPr>
                <w:rFonts w:ascii="Times New Roman" w:hAnsi="Times New Roman"/>
                <w:sz w:val="24"/>
                <w:szCs w:val="24"/>
              </w:rPr>
              <w:t xml:space="preserve">межбюджетных  трансфертов </w:t>
            </w:r>
            <w:r>
              <w:rPr>
                <w:rFonts w:ascii="Times New Roman" w:hAnsi="Times New Roman"/>
                <w:sz w:val="24"/>
                <w:szCs w:val="24"/>
              </w:rPr>
              <w:t xml:space="preserve">из </w:t>
            </w:r>
            <w:r w:rsidRPr="00E75582">
              <w:rPr>
                <w:rFonts w:ascii="Times New Roman" w:hAnsi="Times New Roman"/>
                <w:sz w:val="24"/>
                <w:szCs w:val="24"/>
              </w:rPr>
              <w:t>ТФОМС</w:t>
            </w:r>
          </w:p>
        </w:tc>
      </w:tr>
      <w:tr w:rsidR="00AA215B" w:rsidRPr="00745D1A" w:rsidTr="00E75582">
        <w:tc>
          <w:tcPr>
            <w:tcW w:w="5104" w:type="dxa"/>
          </w:tcPr>
          <w:p w:rsidR="00AA215B" w:rsidRPr="00AB5CB6" w:rsidRDefault="00AB5CB6" w:rsidP="00745D1A">
            <w:pPr>
              <w:pStyle w:val="a8"/>
              <w:rPr>
                <w:rFonts w:ascii="Times New Roman" w:eastAsia="Arial Unicode MS" w:hAnsi="Times New Roman"/>
                <w:sz w:val="24"/>
                <w:szCs w:val="24"/>
              </w:rPr>
            </w:pPr>
            <w:r w:rsidRPr="00AB5CB6">
              <w:rPr>
                <w:rFonts w:ascii="Times New Roman" w:hAnsi="Times New Roman"/>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701" w:type="dxa"/>
          </w:tcPr>
          <w:p w:rsidR="00AA215B" w:rsidRPr="00A90ED9" w:rsidRDefault="00AA215B" w:rsidP="00745D1A">
            <w:pPr>
              <w:pStyle w:val="a8"/>
              <w:rPr>
                <w:rFonts w:ascii="Times New Roman" w:hAnsi="Times New Roman"/>
                <w:color w:val="000000"/>
                <w:sz w:val="24"/>
                <w:szCs w:val="24"/>
              </w:rPr>
            </w:pPr>
            <w:r w:rsidRPr="00A90ED9">
              <w:rPr>
                <w:rFonts w:ascii="Times New Roman" w:eastAsia="Arial Unicode MS" w:hAnsi="Times New Roman"/>
                <w:color w:val="000000"/>
                <w:sz w:val="24"/>
                <w:szCs w:val="24"/>
              </w:rPr>
              <w:t>2%</w:t>
            </w:r>
          </w:p>
        </w:tc>
        <w:tc>
          <w:tcPr>
            <w:tcW w:w="1417"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69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182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1960" w:type="dxa"/>
          </w:tcPr>
          <w:p w:rsidR="00AA215B" w:rsidRPr="00A90ED9" w:rsidRDefault="00AA215B" w:rsidP="00745D1A">
            <w:pPr>
              <w:pStyle w:val="a8"/>
              <w:rPr>
                <w:rFonts w:ascii="Times New Roman" w:hAnsi="Times New Roman"/>
                <w:color w:val="000000"/>
                <w:sz w:val="24"/>
                <w:szCs w:val="24"/>
              </w:rPr>
            </w:pPr>
            <w:r w:rsidRPr="00A90ED9">
              <w:rPr>
                <w:rFonts w:ascii="Times New Roman" w:eastAsia="Arial Unicode MS" w:hAnsi="Times New Roman"/>
                <w:color w:val="000000"/>
                <w:sz w:val="24"/>
                <w:szCs w:val="24"/>
              </w:rPr>
              <w:t>2%</w:t>
            </w:r>
          </w:p>
        </w:tc>
        <w:tc>
          <w:tcPr>
            <w:tcW w:w="1960" w:type="dxa"/>
          </w:tcPr>
          <w:p w:rsidR="00AA215B" w:rsidRPr="00065706" w:rsidRDefault="00AA215B" w:rsidP="00745D1A">
            <w:pPr>
              <w:pStyle w:val="a8"/>
              <w:rPr>
                <w:rFonts w:ascii="Times New Roman" w:eastAsia="Arial Unicode MS" w:hAnsi="Times New Roman"/>
                <w:sz w:val="24"/>
                <w:szCs w:val="24"/>
              </w:rPr>
            </w:pPr>
            <w:r w:rsidRPr="00065706">
              <w:rPr>
                <w:rFonts w:ascii="Times New Roman" w:hAnsi="Times New Roman"/>
                <w:sz w:val="24"/>
                <w:szCs w:val="24"/>
              </w:rPr>
              <w:t xml:space="preserve">Ежегодно предоставлены субсидии некоммерческим организациям (НКО), реализующим проекты по </w:t>
            </w:r>
            <w:r w:rsidRPr="00065706">
              <w:rPr>
                <w:rFonts w:ascii="Times New Roman" w:hAnsi="Times New Roman"/>
                <w:sz w:val="24"/>
                <w:szCs w:val="24"/>
              </w:rPr>
              <w:lastRenderedPageBreak/>
              <w:t>формированию приверженности здоровому образу жизни.</w:t>
            </w:r>
          </w:p>
        </w:tc>
      </w:tr>
      <w:tr w:rsidR="00AA215B" w:rsidRPr="00745D1A" w:rsidTr="00E75582">
        <w:tc>
          <w:tcPr>
            <w:tcW w:w="5104" w:type="dxa"/>
          </w:tcPr>
          <w:p w:rsidR="00EB5587" w:rsidRPr="00A90ED9" w:rsidRDefault="00EB5587" w:rsidP="00EB5587">
            <w:pPr>
              <w:pStyle w:val="a8"/>
              <w:jc w:val="both"/>
              <w:rPr>
                <w:rFonts w:ascii="Times New Roman" w:hAnsi="Times New Roman"/>
                <w:color w:val="000000"/>
                <w:sz w:val="24"/>
                <w:szCs w:val="24"/>
              </w:rPr>
            </w:pPr>
            <w:r>
              <w:rPr>
                <w:rFonts w:ascii="Times New Roman" w:hAnsi="Times New Roman"/>
                <w:sz w:val="24"/>
                <w:szCs w:val="24"/>
              </w:rPr>
              <w:lastRenderedPageBreak/>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A90ED9" w:rsidRDefault="00EB5587" w:rsidP="00EB5587">
            <w:pPr>
              <w:pStyle w:val="a8"/>
              <w:rPr>
                <w:rFonts w:ascii="Times New Roman" w:eastAsia="Arial Unicode MS"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701" w:type="dxa"/>
          </w:tcPr>
          <w:p w:rsidR="00AA215B" w:rsidRPr="00A90ED9" w:rsidRDefault="00AA215B" w:rsidP="00745D1A">
            <w:pPr>
              <w:pStyle w:val="a8"/>
              <w:rPr>
                <w:rFonts w:ascii="Times New Roman" w:hAnsi="Times New Roman"/>
                <w:color w:val="000000"/>
                <w:sz w:val="24"/>
                <w:szCs w:val="24"/>
              </w:rPr>
            </w:pPr>
            <w:r w:rsidRPr="00A90ED9">
              <w:rPr>
                <w:rFonts w:ascii="Times New Roman" w:eastAsia="Arial Unicode MS" w:hAnsi="Times New Roman"/>
                <w:color w:val="000000"/>
                <w:sz w:val="24"/>
                <w:szCs w:val="24"/>
              </w:rPr>
              <w:t>2%</w:t>
            </w:r>
          </w:p>
        </w:tc>
        <w:tc>
          <w:tcPr>
            <w:tcW w:w="1417"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69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w:t>
            </w:r>
          </w:p>
        </w:tc>
        <w:tc>
          <w:tcPr>
            <w:tcW w:w="182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w:t>
            </w:r>
          </w:p>
        </w:tc>
        <w:tc>
          <w:tcPr>
            <w:tcW w:w="1960" w:type="dxa"/>
          </w:tcPr>
          <w:p w:rsidR="00AA215B" w:rsidRPr="00A90ED9" w:rsidRDefault="00AA215B" w:rsidP="00745D1A">
            <w:pPr>
              <w:pStyle w:val="a8"/>
              <w:rPr>
                <w:rFonts w:ascii="Times New Roman" w:hAnsi="Times New Roman"/>
                <w:color w:val="000000"/>
                <w:sz w:val="24"/>
                <w:szCs w:val="24"/>
              </w:rPr>
            </w:pPr>
            <w:r w:rsidRPr="00A90ED9">
              <w:rPr>
                <w:rFonts w:ascii="Times New Roman" w:eastAsia="Arial Unicode MS" w:hAnsi="Times New Roman"/>
                <w:color w:val="000000"/>
                <w:sz w:val="24"/>
                <w:szCs w:val="24"/>
              </w:rPr>
              <w:t>6%</w:t>
            </w:r>
          </w:p>
        </w:tc>
        <w:tc>
          <w:tcPr>
            <w:tcW w:w="1960" w:type="dxa"/>
          </w:tcPr>
          <w:p w:rsidR="00AA215B" w:rsidRPr="004B63D6" w:rsidRDefault="00AA215B" w:rsidP="00065706">
            <w:pPr>
              <w:rPr>
                <w:rFonts w:eastAsia="Arial Unicode MS"/>
                <w:lang w:eastAsia="en-US"/>
              </w:rPr>
            </w:pPr>
            <w:r>
              <w:rPr>
                <w:sz w:val="24"/>
                <w:szCs w:val="24"/>
              </w:rPr>
              <w:t xml:space="preserve">Выделение средств из </w:t>
            </w:r>
            <w:r w:rsidRPr="004B63D6">
              <w:rPr>
                <w:sz w:val="24"/>
                <w:szCs w:val="24"/>
              </w:rPr>
              <w:t>внебюджетны</w:t>
            </w:r>
            <w:r>
              <w:rPr>
                <w:sz w:val="24"/>
                <w:szCs w:val="24"/>
              </w:rPr>
              <w:t xml:space="preserve">х </w:t>
            </w:r>
            <w:r w:rsidRPr="004B63D6">
              <w:rPr>
                <w:sz w:val="24"/>
                <w:szCs w:val="24"/>
              </w:rPr>
              <w:t>источник</w:t>
            </w:r>
            <w:r>
              <w:rPr>
                <w:sz w:val="24"/>
                <w:szCs w:val="24"/>
              </w:rPr>
              <w:t>ов</w:t>
            </w:r>
          </w:p>
        </w:tc>
      </w:tr>
      <w:tr w:rsidR="00AA215B" w:rsidRPr="00745D1A" w:rsidTr="00E75582">
        <w:tc>
          <w:tcPr>
            <w:tcW w:w="5104" w:type="dxa"/>
          </w:tcPr>
          <w:p w:rsidR="00AA215B" w:rsidRPr="00EB5587" w:rsidRDefault="00EB5587" w:rsidP="00745D1A">
            <w:pPr>
              <w:pStyle w:val="a8"/>
              <w:rPr>
                <w:rFonts w:ascii="Times New Roman" w:eastAsia="Arial Unicode MS" w:hAnsi="Times New Roman"/>
                <w:sz w:val="24"/>
                <w:szCs w:val="24"/>
              </w:rPr>
            </w:pPr>
            <w:r w:rsidRPr="00EB5587">
              <w:rPr>
                <w:rFonts w:ascii="Times New Roman" w:hAnsi="Times New Roman"/>
                <w:sz w:val="24"/>
                <w:szCs w:val="24"/>
              </w:rPr>
              <w:t>Внедрены, по согласованию с работодателями, разработанные на федеральном уровне, модельные корпоративные программы, содержащие наилучшие практики по охране и укреплению здоровья и формированию здорового образа жизни работников. В программы включено порядка 100 тысяч работников.</w:t>
            </w:r>
          </w:p>
        </w:tc>
        <w:tc>
          <w:tcPr>
            <w:tcW w:w="1701"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417"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w:t>
            </w:r>
          </w:p>
        </w:tc>
        <w:tc>
          <w:tcPr>
            <w:tcW w:w="1695"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182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196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w:t>
            </w:r>
          </w:p>
        </w:tc>
        <w:tc>
          <w:tcPr>
            <w:tcW w:w="196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нет</w:t>
            </w:r>
          </w:p>
        </w:tc>
      </w:tr>
      <w:tr w:rsidR="00AA215B" w:rsidRPr="00745D1A" w:rsidTr="00E75582">
        <w:tc>
          <w:tcPr>
            <w:tcW w:w="510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ИТОГО</w:t>
            </w:r>
          </w:p>
        </w:tc>
        <w:tc>
          <w:tcPr>
            <w:tcW w:w="1701" w:type="dxa"/>
            <w:vAlign w:val="bottom"/>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t>1</w:t>
            </w:r>
            <w:r w:rsidRPr="00A90ED9">
              <w:rPr>
                <w:rFonts w:ascii="Times New Roman" w:hAnsi="Times New Roman"/>
                <w:color w:val="000000"/>
                <w:sz w:val="24"/>
                <w:szCs w:val="24"/>
              </w:rPr>
              <w:t>0%</w:t>
            </w:r>
          </w:p>
        </w:tc>
        <w:tc>
          <w:tcPr>
            <w:tcW w:w="1417" w:type="dxa"/>
            <w:vAlign w:val="bottom"/>
          </w:tcPr>
          <w:p w:rsidR="00AA215B" w:rsidRPr="00A90ED9" w:rsidRDefault="00AA215B" w:rsidP="00745D1A">
            <w:pPr>
              <w:pStyle w:val="a8"/>
              <w:rPr>
                <w:rFonts w:ascii="Times New Roman" w:hAnsi="Times New Roman"/>
                <w:color w:val="000000"/>
                <w:sz w:val="24"/>
                <w:szCs w:val="24"/>
              </w:rPr>
            </w:pPr>
            <w:r>
              <w:rPr>
                <w:rFonts w:ascii="Times New Roman" w:hAnsi="Times New Roman"/>
                <w:color w:val="000000"/>
                <w:sz w:val="24"/>
                <w:szCs w:val="24"/>
              </w:rPr>
              <w:t>8</w:t>
            </w:r>
            <w:r w:rsidRPr="00A90ED9">
              <w:rPr>
                <w:rFonts w:ascii="Times New Roman" w:hAnsi="Times New Roman"/>
                <w:color w:val="000000"/>
                <w:sz w:val="24"/>
                <w:szCs w:val="24"/>
              </w:rPr>
              <w:t>%</w:t>
            </w:r>
          </w:p>
        </w:tc>
        <w:tc>
          <w:tcPr>
            <w:tcW w:w="1695"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18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196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w:t>
            </w:r>
          </w:p>
        </w:tc>
        <w:tc>
          <w:tcPr>
            <w:tcW w:w="1960" w:type="dxa"/>
          </w:tcPr>
          <w:p w:rsidR="00AA215B" w:rsidRPr="00A90ED9" w:rsidRDefault="00AA215B" w:rsidP="00745D1A">
            <w:pPr>
              <w:pStyle w:val="a8"/>
              <w:rPr>
                <w:rFonts w:ascii="Times New Roman" w:hAnsi="Times New Roman"/>
                <w:sz w:val="24"/>
                <w:szCs w:val="24"/>
              </w:rPr>
            </w:pPr>
          </w:p>
        </w:tc>
      </w:tr>
    </w:tbl>
    <w:p w:rsidR="00AA215B" w:rsidRPr="00745D1A" w:rsidRDefault="00AA215B" w:rsidP="00745D1A">
      <w:pPr>
        <w:pStyle w:val="a8"/>
        <w:rPr>
          <w:rFonts w:ascii="Times New Roman" w:hAnsi="Times New Roman"/>
          <w:sz w:val="24"/>
          <w:szCs w:val="24"/>
        </w:rPr>
      </w:pPr>
    </w:p>
    <w:p w:rsidR="00AA215B" w:rsidRPr="00745D1A" w:rsidRDefault="00AA215B" w:rsidP="00745D1A">
      <w:pPr>
        <w:pStyle w:val="a8"/>
        <w:rPr>
          <w:rFonts w:ascii="Times New Roman" w:hAnsi="Times New Roman"/>
          <w:color w:val="000000"/>
          <w:sz w:val="24"/>
          <w:szCs w:val="24"/>
        </w:rPr>
      </w:pPr>
    </w:p>
    <w:p w:rsidR="00AA215B" w:rsidRPr="00A344A9" w:rsidRDefault="00AA215B" w:rsidP="00745D1A">
      <w:pPr>
        <w:pStyle w:val="a8"/>
        <w:rPr>
          <w:rFonts w:ascii="Times New Roman" w:hAnsi="Times New Roman"/>
          <w:color w:val="000000"/>
          <w:sz w:val="24"/>
          <w:szCs w:val="24"/>
        </w:rPr>
      </w:pPr>
    </w:p>
    <w:p w:rsidR="00AA215B" w:rsidRDefault="00AA215B" w:rsidP="00745D1A">
      <w:pPr>
        <w:pStyle w:val="a8"/>
        <w:rPr>
          <w:rFonts w:ascii="Times New Roman" w:hAnsi="Times New Roman"/>
          <w:i/>
          <w:color w:val="000000"/>
          <w:sz w:val="24"/>
          <w:szCs w:val="24"/>
        </w:rPr>
      </w:pPr>
    </w:p>
    <w:p w:rsidR="00AA215B" w:rsidRDefault="00AA215B" w:rsidP="00745D1A">
      <w:pPr>
        <w:pStyle w:val="a8"/>
        <w:rPr>
          <w:rFonts w:ascii="Times New Roman" w:hAnsi="Times New Roman"/>
          <w:i/>
          <w:color w:val="000000"/>
          <w:sz w:val="24"/>
          <w:szCs w:val="24"/>
        </w:rPr>
      </w:pPr>
    </w:p>
    <w:p w:rsidR="00AA215B" w:rsidRDefault="00AA215B" w:rsidP="00745D1A">
      <w:pPr>
        <w:pStyle w:val="a8"/>
        <w:rPr>
          <w:rFonts w:ascii="Times New Roman" w:hAnsi="Times New Roman"/>
          <w:i/>
          <w:color w:val="000000"/>
          <w:sz w:val="24"/>
          <w:szCs w:val="24"/>
        </w:rPr>
      </w:pPr>
    </w:p>
    <w:p w:rsidR="00AA215B" w:rsidRDefault="00AA215B" w:rsidP="00745D1A">
      <w:pPr>
        <w:pStyle w:val="a8"/>
        <w:rPr>
          <w:rFonts w:ascii="Times New Roman" w:hAnsi="Times New Roman"/>
          <w:i/>
          <w:color w:val="000000"/>
          <w:sz w:val="24"/>
          <w:szCs w:val="24"/>
        </w:rPr>
      </w:pPr>
    </w:p>
    <w:p w:rsidR="00AA215B" w:rsidRDefault="00AA215B" w:rsidP="00745D1A">
      <w:pPr>
        <w:pStyle w:val="a8"/>
        <w:rPr>
          <w:rFonts w:ascii="Times New Roman" w:hAnsi="Times New Roman"/>
          <w:i/>
          <w:color w:val="000000"/>
          <w:sz w:val="24"/>
          <w:szCs w:val="24"/>
        </w:rPr>
      </w:pPr>
    </w:p>
    <w:p w:rsidR="00AA215B" w:rsidRPr="00E56E9A" w:rsidRDefault="00AA215B" w:rsidP="00E56E9A">
      <w:pPr>
        <w:pStyle w:val="26"/>
        <w:keepNext/>
        <w:keepLines/>
        <w:shd w:val="clear" w:color="auto" w:fill="auto"/>
        <w:spacing w:after="0"/>
        <w:ind w:left="0"/>
        <w:jc w:val="right"/>
        <w:rPr>
          <w:sz w:val="24"/>
          <w:szCs w:val="24"/>
        </w:rPr>
      </w:pPr>
      <w:bookmarkStart w:id="1" w:name="bookmark6"/>
      <w:r w:rsidRPr="00E56E9A">
        <w:rPr>
          <w:sz w:val="24"/>
          <w:szCs w:val="24"/>
        </w:rPr>
        <w:lastRenderedPageBreak/>
        <w:t xml:space="preserve">Приложение № 1 </w:t>
      </w:r>
    </w:p>
    <w:p w:rsidR="00AA215B" w:rsidRPr="00E56E9A" w:rsidRDefault="00AA215B" w:rsidP="00E56E9A">
      <w:pPr>
        <w:pStyle w:val="26"/>
        <w:keepNext/>
        <w:keepLines/>
        <w:shd w:val="clear" w:color="auto" w:fill="auto"/>
        <w:spacing w:after="0"/>
        <w:ind w:left="0"/>
        <w:jc w:val="right"/>
        <w:rPr>
          <w:sz w:val="24"/>
          <w:szCs w:val="24"/>
        </w:rPr>
      </w:pPr>
      <w:r w:rsidRPr="00E56E9A">
        <w:rPr>
          <w:sz w:val="24"/>
          <w:szCs w:val="24"/>
        </w:rPr>
        <w:t>к паспорту регионального проекта</w:t>
      </w:r>
      <w:bookmarkEnd w:id="1"/>
    </w:p>
    <w:p w:rsidR="00AA215B" w:rsidRPr="00E56E9A" w:rsidRDefault="00AA215B" w:rsidP="00E56E9A">
      <w:pPr>
        <w:pStyle w:val="a8"/>
        <w:jc w:val="right"/>
        <w:rPr>
          <w:rFonts w:ascii="Times New Roman" w:hAnsi="Times New Roman"/>
          <w:sz w:val="24"/>
          <w:szCs w:val="24"/>
        </w:rPr>
      </w:pPr>
      <w:r w:rsidRPr="00E56E9A">
        <w:rPr>
          <w:rFonts w:ascii="Times New Roman" w:hAnsi="Times New Roman"/>
          <w:sz w:val="24"/>
          <w:szCs w:val="24"/>
        </w:rPr>
        <w:t>«Формирование системы мотивации граждан к здоровому образу жизни,</w:t>
      </w:r>
    </w:p>
    <w:p w:rsidR="00AA215B" w:rsidRPr="00E56E9A" w:rsidRDefault="00AA215B" w:rsidP="00E56E9A">
      <w:pPr>
        <w:pStyle w:val="a8"/>
        <w:jc w:val="right"/>
        <w:rPr>
          <w:rFonts w:ascii="Times New Roman" w:hAnsi="Times New Roman"/>
          <w:bCs/>
          <w:color w:val="000000"/>
          <w:sz w:val="24"/>
          <w:szCs w:val="24"/>
        </w:rPr>
      </w:pPr>
      <w:r w:rsidRPr="00E56E9A">
        <w:rPr>
          <w:rFonts w:ascii="Times New Roman" w:hAnsi="Times New Roman"/>
          <w:sz w:val="24"/>
          <w:szCs w:val="24"/>
        </w:rPr>
        <w:t>включая здоровое питание и отказ от вредных привычек»</w:t>
      </w:r>
    </w:p>
    <w:p w:rsidR="00AA215B" w:rsidRDefault="00AA215B" w:rsidP="00E770A4">
      <w:pPr>
        <w:jc w:val="center"/>
        <w:rPr>
          <w:b/>
          <w:sz w:val="24"/>
          <w:szCs w:val="24"/>
        </w:rPr>
      </w:pPr>
    </w:p>
    <w:p w:rsidR="00AA215B" w:rsidRPr="00E770A4" w:rsidRDefault="00AA215B" w:rsidP="001B2C6B">
      <w:pPr>
        <w:jc w:val="center"/>
        <w:rPr>
          <w:sz w:val="24"/>
          <w:szCs w:val="24"/>
        </w:rPr>
      </w:pPr>
      <w:r w:rsidRPr="003F5FE6">
        <w:rPr>
          <w:sz w:val="24"/>
          <w:szCs w:val="24"/>
        </w:rPr>
        <w:t>План мероприятий по реализации регионального проекта</w:t>
      </w:r>
    </w:p>
    <w:p w:rsidR="00AA215B" w:rsidRPr="00E770A4" w:rsidRDefault="00AA215B" w:rsidP="00745D1A">
      <w:pPr>
        <w:pStyle w:val="a8"/>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4392"/>
        <w:gridCol w:w="1320"/>
        <w:gridCol w:w="18"/>
        <w:gridCol w:w="1540"/>
        <w:gridCol w:w="2086"/>
        <w:gridCol w:w="3234"/>
        <w:gridCol w:w="27"/>
        <w:gridCol w:w="1417"/>
      </w:tblGrid>
      <w:tr w:rsidR="00AA215B" w:rsidRPr="003F5FE6" w:rsidTr="00E56E9A">
        <w:trPr>
          <w:trHeight w:val="615"/>
          <w:tblHeader/>
        </w:trPr>
        <w:tc>
          <w:tcPr>
            <w:tcW w:w="958" w:type="dxa"/>
            <w:vMerge w:val="restart"/>
          </w:tcPr>
          <w:p w:rsidR="00AA215B" w:rsidRPr="003F5FE6" w:rsidRDefault="00AA215B" w:rsidP="00E159A2">
            <w:pPr>
              <w:jc w:val="center"/>
              <w:rPr>
                <w:sz w:val="24"/>
                <w:szCs w:val="24"/>
              </w:rPr>
            </w:pPr>
            <w:r w:rsidRPr="003F5FE6">
              <w:rPr>
                <w:sz w:val="24"/>
                <w:szCs w:val="24"/>
              </w:rPr>
              <w:t>№</w:t>
            </w:r>
          </w:p>
          <w:p w:rsidR="00AA215B" w:rsidRPr="003F5FE6" w:rsidRDefault="00AA215B" w:rsidP="00E159A2">
            <w:pPr>
              <w:jc w:val="center"/>
              <w:rPr>
                <w:sz w:val="24"/>
                <w:szCs w:val="24"/>
              </w:rPr>
            </w:pPr>
            <w:proofErr w:type="gramStart"/>
            <w:r w:rsidRPr="003F5FE6">
              <w:rPr>
                <w:sz w:val="24"/>
                <w:szCs w:val="24"/>
              </w:rPr>
              <w:t>п</w:t>
            </w:r>
            <w:proofErr w:type="gramEnd"/>
            <w:r w:rsidRPr="003F5FE6">
              <w:rPr>
                <w:sz w:val="24"/>
                <w:szCs w:val="24"/>
              </w:rPr>
              <w:t>/п</w:t>
            </w:r>
          </w:p>
        </w:tc>
        <w:tc>
          <w:tcPr>
            <w:tcW w:w="4392" w:type="dxa"/>
            <w:vMerge w:val="restart"/>
          </w:tcPr>
          <w:p w:rsidR="00AA215B" w:rsidRPr="003F5FE6" w:rsidRDefault="00AA215B" w:rsidP="00E56E9A">
            <w:pPr>
              <w:jc w:val="center"/>
              <w:rPr>
                <w:sz w:val="24"/>
                <w:szCs w:val="24"/>
              </w:rPr>
            </w:pPr>
            <w:r w:rsidRPr="003F5FE6">
              <w:rPr>
                <w:sz w:val="24"/>
                <w:szCs w:val="24"/>
              </w:rPr>
              <w:t>Наименование результата, мероприятия, контрольной точки</w:t>
            </w:r>
          </w:p>
        </w:tc>
        <w:tc>
          <w:tcPr>
            <w:tcW w:w="2878" w:type="dxa"/>
            <w:gridSpan w:val="3"/>
          </w:tcPr>
          <w:p w:rsidR="00AA215B" w:rsidRPr="003F5FE6" w:rsidRDefault="00AA215B" w:rsidP="00E159A2">
            <w:pPr>
              <w:jc w:val="center"/>
              <w:rPr>
                <w:sz w:val="24"/>
                <w:szCs w:val="24"/>
              </w:rPr>
            </w:pPr>
            <w:r w:rsidRPr="003F5FE6">
              <w:rPr>
                <w:sz w:val="24"/>
                <w:szCs w:val="24"/>
              </w:rPr>
              <w:t>Срок</w:t>
            </w:r>
          </w:p>
          <w:p w:rsidR="00AA215B" w:rsidRPr="003F5FE6" w:rsidRDefault="00AA215B" w:rsidP="00E159A2">
            <w:pPr>
              <w:jc w:val="center"/>
              <w:rPr>
                <w:sz w:val="24"/>
                <w:szCs w:val="24"/>
              </w:rPr>
            </w:pPr>
            <w:r w:rsidRPr="003F5FE6">
              <w:rPr>
                <w:sz w:val="24"/>
                <w:szCs w:val="24"/>
              </w:rPr>
              <w:t>реализации</w:t>
            </w:r>
          </w:p>
          <w:p w:rsidR="00AA215B" w:rsidRPr="003F5FE6" w:rsidRDefault="00AA215B" w:rsidP="00E159A2">
            <w:pPr>
              <w:jc w:val="center"/>
              <w:rPr>
                <w:sz w:val="24"/>
                <w:szCs w:val="24"/>
              </w:rPr>
            </w:pPr>
          </w:p>
        </w:tc>
        <w:tc>
          <w:tcPr>
            <w:tcW w:w="2086" w:type="dxa"/>
            <w:vMerge w:val="restart"/>
          </w:tcPr>
          <w:p w:rsidR="00AA215B" w:rsidRPr="003F5FE6" w:rsidRDefault="00AA215B" w:rsidP="00E159A2">
            <w:pPr>
              <w:jc w:val="center"/>
              <w:rPr>
                <w:sz w:val="24"/>
                <w:szCs w:val="24"/>
              </w:rPr>
            </w:pPr>
            <w:r w:rsidRPr="003F5FE6">
              <w:rPr>
                <w:sz w:val="24"/>
                <w:szCs w:val="24"/>
              </w:rPr>
              <w:t>Ответственный</w:t>
            </w:r>
          </w:p>
          <w:p w:rsidR="00AA215B" w:rsidRPr="003F5FE6" w:rsidRDefault="00AA215B" w:rsidP="00E159A2">
            <w:pPr>
              <w:jc w:val="center"/>
              <w:rPr>
                <w:sz w:val="24"/>
                <w:szCs w:val="24"/>
              </w:rPr>
            </w:pPr>
            <w:r w:rsidRPr="003F5FE6">
              <w:rPr>
                <w:sz w:val="24"/>
                <w:szCs w:val="24"/>
              </w:rPr>
              <w:t>исполнитель</w:t>
            </w:r>
          </w:p>
        </w:tc>
        <w:tc>
          <w:tcPr>
            <w:tcW w:w="3261" w:type="dxa"/>
            <w:gridSpan w:val="2"/>
            <w:vMerge w:val="restart"/>
          </w:tcPr>
          <w:p w:rsidR="00AA215B" w:rsidRPr="003F5FE6" w:rsidRDefault="00AA215B" w:rsidP="00E159A2">
            <w:pPr>
              <w:jc w:val="center"/>
              <w:rPr>
                <w:sz w:val="24"/>
                <w:szCs w:val="24"/>
              </w:rPr>
            </w:pPr>
            <w:r w:rsidRPr="003F5FE6">
              <w:rPr>
                <w:sz w:val="24"/>
                <w:szCs w:val="24"/>
              </w:rPr>
              <w:t>Вид документа и характеристика результата</w:t>
            </w:r>
          </w:p>
        </w:tc>
        <w:tc>
          <w:tcPr>
            <w:tcW w:w="1417" w:type="dxa"/>
            <w:vMerge w:val="restart"/>
          </w:tcPr>
          <w:p w:rsidR="00AA215B" w:rsidRPr="003F5FE6" w:rsidRDefault="00AA215B" w:rsidP="00E159A2">
            <w:pPr>
              <w:jc w:val="center"/>
              <w:rPr>
                <w:sz w:val="24"/>
                <w:szCs w:val="24"/>
              </w:rPr>
            </w:pPr>
            <w:r w:rsidRPr="003F5FE6">
              <w:rPr>
                <w:sz w:val="24"/>
                <w:szCs w:val="24"/>
              </w:rPr>
              <w:t>Уровень контроля</w:t>
            </w:r>
          </w:p>
        </w:tc>
      </w:tr>
      <w:tr w:rsidR="00AA215B" w:rsidRPr="003F5FE6" w:rsidTr="00E56E9A">
        <w:trPr>
          <w:trHeight w:val="660"/>
          <w:tblHeader/>
        </w:trPr>
        <w:tc>
          <w:tcPr>
            <w:tcW w:w="958" w:type="dxa"/>
            <w:vMerge/>
          </w:tcPr>
          <w:p w:rsidR="00AA215B" w:rsidRPr="003F5FE6" w:rsidRDefault="00AA215B" w:rsidP="00E159A2">
            <w:pPr>
              <w:jc w:val="center"/>
              <w:rPr>
                <w:sz w:val="24"/>
                <w:szCs w:val="24"/>
              </w:rPr>
            </w:pPr>
          </w:p>
        </w:tc>
        <w:tc>
          <w:tcPr>
            <w:tcW w:w="4392" w:type="dxa"/>
            <w:vMerge/>
          </w:tcPr>
          <w:p w:rsidR="00AA215B" w:rsidRPr="003F5FE6" w:rsidRDefault="00AA215B" w:rsidP="00E159A2">
            <w:pPr>
              <w:jc w:val="center"/>
              <w:rPr>
                <w:sz w:val="24"/>
                <w:szCs w:val="24"/>
              </w:rPr>
            </w:pPr>
          </w:p>
        </w:tc>
        <w:tc>
          <w:tcPr>
            <w:tcW w:w="1338" w:type="dxa"/>
            <w:gridSpan w:val="2"/>
          </w:tcPr>
          <w:p w:rsidR="00AA215B" w:rsidRPr="003F5FE6" w:rsidRDefault="00AA215B" w:rsidP="00E159A2">
            <w:pPr>
              <w:jc w:val="center"/>
              <w:rPr>
                <w:sz w:val="24"/>
                <w:szCs w:val="24"/>
              </w:rPr>
            </w:pPr>
            <w:r w:rsidRPr="003F5FE6">
              <w:rPr>
                <w:sz w:val="24"/>
                <w:szCs w:val="24"/>
              </w:rPr>
              <w:t xml:space="preserve">Начало </w:t>
            </w:r>
          </w:p>
          <w:p w:rsidR="00AA215B" w:rsidRPr="003F5FE6" w:rsidRDefault="00AA215B" w:rsidP="00E159A2">
            <w:pPr>
              <w:jc w:val="center"/>
              <w:rPr>
                <w:sz w:val="24"/>
                <w:szCs w:val="24"/>
              </w:rPr>
            </w:pPr>
          </w:p>
        </w:tc>
        <w:tc>
          <w:tcPr>
            <w:tcW w:w="1540" w:type="dxa"/>
          </w:tcPr>
          <w:p w:rsidR="00AA215B" w:rsidRPr="003F5FE6" w:rsidRDefault="00AA215B" w:rsidP="00E159A2">
            <w:pPr>
              <w:jc w:val="center"/>
              <w:rPr>
                <w:sz w:val="24"/>
                <w:szCs w:val="24"/>
              </w:rPr>
            </w:pPr>
            <w:r w:rsidRPr="003F5FE6">
              <w:rPr>
                <w:sz w:val="24"/>
                <w:szCs w:val="24"/>
              </w:rPr>
              <w:t>Окончание</w:t>
            </w:r>
          </w:p>
          <w:p w:rsidR="00AA215B" w:rsidRPr="003F5FE6" w:rsidRDefault="00AA215B" w:rsidP="00E159A2">
            <w:pPr>
              <w:jc w:val="center"/>
              <w:rPr>
                <w:sz w:val="24"/>
                <w:szCs w:val="24"/>
              </w:rPr>
            </w:pPr>
          </w:p>
        </w:tc>
        <w:tc>
          <w:tcPr>
            <w:tcW w:w="2086" w:type="dxa"/>
            <w:vMerge/>
          </w:tcPr>
          <w:p w:rsidR="00AA215B" w:rsidRPr="003F5FE6" w:rsidRDefault="00AA215B" w:rsidP="00E159A2">
            <w:pPr>
              <w:jc w:val="center"/>
              <w:rPr>
                <w:sz w:val="24"/>
                <w:szCs w:val="24"/>
              </w:rPr>
            </w:pPr>
          </w:p>
        </w:tc>
        <w:tc>
          <w:tcPr>
            <w:tcW w:w="3261" w:type="dxa"/>
            <w:gridSpan w:val="2"/>
            <w:vMerge/>
          </w:tcPr>
          <w:p w:rsidR="00AA215B" w:rsidRPr="003F5FE6" w:rsidRDefault="00AA215B" w:rsidP="00E159A2">
            <w:pPr>
              <w:jc w:val="center"/>
              <w:rPr>
                <w:sz w:val="24"/>
                <w:szCs w:val="24"/>
              </w:rPr>
            </w:pPr>
          </w:p>
        </w:tc>
        <w:tc>
          <w:tcPr>
            <w:tcW w:w="1417" w:type="dxa"/>
            <w:vMerge/>
          </w:tcPr>
          <w:p w:rsidR="00AA215B" w:rsidRPr="003F5FE6" w:rsidRDefault="00AA215B" w:rsidP="00E159A2">
            <w:pPr>
              <w:jc w:val="center"/>
              <w:rPr>
                <w:sz w:val="24"/>
                <w:szCs w:val="24"/>
              </w:rPr>
            </w:pPr>
          </w:p>
        </w:tc>
      </w:tr>
      <w:tr w:rsidR="00AA215B" w:rsidRPr="00E770A4" w:rsidTr="00CC4EC0">
        <w:trPr>
          <w:trHeight w:val="20"/>
        </w:trPr>
        <w:tc>
          <w:tcPr>
            <w:tcW w:w="958" w:type="dxa"/>
          </w:tcPr>
          <w:p w:rsidR="00AA215B" w:rsidRDefault="00AA215B" w:rsidP="00E159A2">
            <w:pPr>
              <w:rPr>
                <w:sz w:val="24"/>
                <w:szCs w:val="24"/>
              </w:rPr>
            </w:pPr>
            <w:r>
              <w:rPr>
                <w:sz w:val="24"/>
                <w:szCs w:val="24"/>
              </w:rPr>
              <w:t>1.</w:t>
            </w:r>
          </w:p>
        </w:tc>
        <w:tc>
          <w:tcPr>
            <w:tcW w:w="4392" w:type="dxa"/>
          </w:tcPr>
          <w:p w:rsidR="00AA215B" w:rsidRPr="00CC4EC0" w:rsidRDefault="00AA215B" w:rsidP="00E159A2">
            <w:pPr>
              <w:pStyle w:val="12"/>
              <w:jc w:val="both"/>
              <w:rPr>
                <w:rFonts w:ascii="Times New Roman" w:hAnsi="Times New Roman"/>
                <w:szCs w:val="24"/>
                <w:u w:val="single"/>
              </w:rPr>
            </w:pPr>
            <w:r w:rsidRPr="00CC4EC0">
              <w:rPr>
                <w:rFonts w:ascii="Times New Roman" w:hAnsi="Times New Roman"/>
                <w:szCs w:val="24"/>
              </w:rPr>
              <w:t>На базе краевого центра медицинской профилактики и центров здоровья Забайкальского края обеспечено внедрение модели организации и функционирования центров общественного здоровья</w:t>
            </w:r>
          </w:p>
        </w:tc>
        <w:tc>
          <w:tcPr>
            <w:tcW w:w="1338" w:type="dxa"/>
            <w:gridSpan w:val="2"/>
          </w:tcPr>
          <w:p w:rsidR="00AA215B" w:rsidRPr="00E770A4" w:rsidRDefault="00AA215B" w:rsidP="00CC4EC0">
            <w:pPr>
              <w:jc w:val="center"/>
              <w:rPr>
                <w:sz w:val="24"/>
                <w:szCs w:val="24"/>
              </w:rPr>
            </w:pPr>
            <w:r>
              <w:rPr>
                <w:sz w:val="24"/>
                <w:szCs w:val="24"/>
              </w:rPr>
              <w:t>15.06.2020</w:t>
            </w:r>
          </w:p>
        </w:tc>
        <w:tc>
          <w:tcPr>
            <w:tcW w:w="1540" w:type="dxa"/>
          </w:tcPr>
          <w:p w:rsidR="00AA215B" w:rsidRPr="00E770A4" w:rsidRDefault="00AA215B" w:rsidP="005B3372">
            <w:pPr>
              <w:jc w:val="center"/>
              <w:rPr>
                <w:sz w:val="24"/>
                <w:szCs w:val="24"/>
              </w:rPr>
            </w:pPr>
            <w:r>
              <w:rPr>
                <w:sz w:val="24"/>
                <w:szCs w:val="24"/>
              </w:rPr>
              <w:t>15.12.2020</w:t>
            </w:r>
          </w:p>
        </w:tc>
        <w:tc>
          <w:tcPr>
            <w:tcW w:w="2086" w:type="dxa"/>
          </w:tcPr>
          <w:p w:rsidR="00AA215B" w:rsidRPr="00E770A4" w:rsidRDefault="00AA215B" w:rsidP="00CC4EC0">
            <w:pPr>
              <w:rPr>
                <w:sz w:val="24"/>
                <w:szCs w:val="24"/>
              </w:rPr>
            </w:pPr>
            <w:r w:rsidRPr="00E770A4">
              <w:rPr>
                <w:sz w:val="24"/>
                <w:szCs w:val="24"/>
              </w:rPr>
              <w:t>А.М.</w:t>
            </w:r>
            <w:r w:rsidR="00C03E42">
              <w:rPr>
                <w:sz w:val="24"/>
                <w:szCs w:val="24"/>
              </w:rPr>
              <w:t xml:space="preserve"> </w:t>
            </w:r>
            <w:r w:rsidRPr="00E770A4">
              <w:rPr>
                <w:sz w:val="24"/>
                <w:szCs w:val="24"/>
              </w:rPr>
              <w:t>Мироманов</w:t>
            </w:r>
          </w:p>
          <w:p w:rsidR="00AA215B" w:rsidRPr="00E770A4" w:rsidRDefault="00AA215B" w:rsidP="00E159A2">
            <w:pPr>
              <w:rPr>
                <w:sz w:val="24"/>
                <w:szCs w:val="24"/>
              </w:rPr>
            </w:pPr>
          </w:p>
        </w:tc>
        <w:tc>
          <w:tcPr>
            <w:tcW w:w="3261" w:type="dxa"/>
            <w:gridSpan w:val="2"/>
          </w:tcPr>
          <w:p w:rsidR="00AA215B" w:rsidRPr="00E770A4" w:rsidRDefault="00AA215B" w:rsidP="00DE64A2">
            <w:pPr>
              <w:rPr>
                <w:sz w:val="24"/>
                <w:szCs w:val="24"/>
              </w:rPr>
            </w:pPr>
            <w:r w:rsidRPr="00E770A4">
              <w:rPr>
                <w:sz w:val="24"/>
                <w:szCs w:val="24"/>
              </w:rPr>
              <w:t>Отчет руководителю проекта</w:t>
            </w:r>
          </w:p>
        </w:tc>
        <w:tc>
          <w:tcPr>
            <w:tcW w:w="1417" w:type="dxa"/>
          </w:tcPr>
          <w:p w:rsidR="00AA215B" w:rsidRPr="00E770A4" w:rsidRDefault="00AA215B" w:rsidP="00DE64A2">
            <w:pPr>
              <w:rPr>
                <w:sz w:val="24"/>
                <w:szCs w:val="24"/>
              </w:rPr>
            </w:pPr>
            <w:r>
              <w:rPr>
                <w:sz w:val="24"/>
                <w:szCs w:val="24"/>
              </w:rPr>
              <w:t>ВДЛ</w:t>
            </w:r>
          </w:p>
        </w:tc>
      </w:tr>
      <w:tr w:rsidR="00AA215B" w:rsidRPr="00E770A4" w:rsidTr="00552C6B">
        <w:trPr>
          <w:trHeight w:val="20"/>
        </w:trPr>
        <w:tc>
          <w:tcPr>
            <w:tcW w:w="958" w:type="dxa"/>
          </w:tcPr>
          <w:p w:rsidR="00AA215B" w:rsidRDefault="00AA215B" w:rsidP="00E159A2">
            <w:pPr>
              <w:rPr>
                <w:sz w:val="24"/>
                <w:szCs w:val="24"/>
              </w:rPr>
            </w:pPr>
            <w:r>
              <w:rPr>
                <w:sz w:val="24"/>
                <w:szCs w:val="24"/>
              </w:rPr>
              <w:t>1.1.1</w:t>
            </w:r>
          </w:p>
        </w:tc>
        <w:tc>
          <w:tcPr>
            <w:tcW w:w="4392" w:type="dxa"/>
          </w:tcPr>
          <w:p w:rsidR="00AA215B" w:rsidRPr="00CC4EC0" w:rsidRDefault="00AA215B" w:rsidP="00552C6B">
            <w:pPr>
              <w:pStyle w:val="12"/>
              <w:jc w:val="both"/>
              <w:rPr>
                <w:rFonts w:ascii="Times New Roman" w:hAnsi="Times New Roman"/>
                <w:szCs w:val="24"/>
                <w:u w:val="single"/>
              </w:rPr>
            </w:pPr>
            <w:r w:rsidRPr="00CC4EC0">
              <w:rPr>
                <w:rFonts w:ascii="Times New Roman" w:hAnsi="Times New Roman"/>
                <w:szCs w:val="24"/>
              </w:rPr>
              <w:t xml:space="preserve">Подготовка </w:t>
            </w:r>
            <w:r>
              <w:rPr>
                <w:rFonts w:ascii="Times New Roman" w:hAnsi="Times New Roman"/>
                <w:szCs w:val="24"/>
              </w:rPr>
              <w:t xml:space="preserve">проектов </w:t>
            </w:r>
            <w:r w:rsidRPr="00CC4EC0">
              <w:rPr>
                <w:rFonts w:ascii="Times New Roman" w:hAnsi="Times New Roman"/>
                <w:szCs w:val="24"/>
              </w:rPr>
              <w:t>нормативных правовых актов Министерства здравоохранения Забайкальского края, необходимых для формирования на базе центра медицинской профилактики и 5 центров здоровья Забайкальского края центров общественного з</w:t>
            </w:r>
            <w:r>
              <w:rPr>
                <w:rFonts w:ascii="Times New Roman" w:hAnsi="Times New Roman"/>
                <w:szCs w:val="24"/>
              </w:rPr>
              <w:t xml:space="preserve">доровья на основании приказов, </w:t>
            </w:r>
            <w:r w:rsidRPr="00CC4EC0">
              <w:rPr>
                <w:rFonts w:ascii="Times New Roman" w:hAnsi="Times New Roman"/>
                <w:szCs w:val="24"/>
              </w:rPr>
              <w:t>распоряжений и методических рекомендаций Министерства здравоохранения Российской Федерации.</w:t>
            </w:r>
          </w:p>
        </w:tc>
        <w:tc>
          <w:tcPr>
            <w:tcW w:w="1338" w:type="dxa"/>
            <w:gridSpan w:val="2"/>
          </w:tcPr>
          <w:p w:rsidR="00AA215B" w:rsidRPr="00E770A4" w:rsidRDefault="00AA215B" w:rsidP="00552C6B">
            <w:pPr>
              <w:jc w:val="center"/>
              <w:rPr>
                <w:sz w:val="24"/>
                <w:szCs w:val="24"/>
              </w:rPr>
            </w:pPr>
            <w:r>
              <w:rPr>
                <w:sz w:val="24"/>
                <w:szCs w:val="24"/>
              </w:rPr>
              <w:t>15.06.2020</w:t>
            </w:r>
          </w:p>
        </w:tc>
        <w:tc>
          <w:tcPr>
            <w:tcW w:w="1540" w:type="dxa"/>
          </w:tcPr>
          <w:p w:rsidR="00AA215B" w:rsidRPr="00E770A4" w:rsidRDefault="00AA215B" w:rsidP="00552C6B">
            <w:pPr>
              <w:jc w:val="center"/>
              <w:rPr>
                <w:sz w:val="24"/>
                <w:szCs w:val="24"/>
              </w:rPr>
            </w:pPr>
            <w:r>
              <w:rPr>
                <w:sz w:val="24"/>
                <w:szCs w:val="24"/>
              </w:rPr>
              <w:t>15.09.</w:t>
            </w:r>
            <w:r w:rsidRPr="00E770A4">
              <w:rPr>
                <w:sz w:val="24"/>
                <w:szCs w:val="24"/>
              </w:rPr>
              <w:t>2020</w:t>
            </w:r>
          </w:p>
        </w:tc>
        <w:tc>
          <w:tcPr>
            <w:tcW w:w="2086" w:type="dxa"/>
          </w:tcPr>
          <w:p w:rsidR="00AA215B" w:rsidRPr="00E770A4" w:rsidRDefault="00AA215B" w:rsidP="00D72121">
            <w:pPr>
              <w:rPr>
                <w:sz w:val="24"/>
                <w:szCs w:val="24"/>
              </w:rPr>
            </w:pPr>
            <w:r w:rsidRPr="00E770A4">
              <w:rPr>
                <w:sz w:val="24"/>
                <w:szCs w:val="24"/>
              </w:rPr>
              <w:t xml:space="preserve">И.Э. </w:t>
            </w:r>
            <w:proofErr w:type="spellStart"/>
            <w:r w:rsidRPr="00E770A4">
              <w:rPr>
                <w:sz w:val="24"/>
                <w:szCs w:val="24"/>
              </w:rPr>
              <w:t>Бизяева</w:t>
            </w:r>
            <w:proofErr w:type="spellEnd"/>
          </w:p>
          <w:p w:rsidR="00AA215B" w:rsidRPr="00E770A4" w:rsidRDefault="00AA215B" w:rsidP="00E159A2">
            <w:pPr>
              <w:rPr>
                <w:sz w:val="24"/>
                <w:szCs w:val="24"/>
              </w:rPr>
            </w:pPr>
          </w:p>
        </w:tc>
        <w:tc>
          <w:tcPr>
            <w:tcW w:w="3261" w:type="dxa"/>
            <w:gridSpan w:val="2"/>
          </w:tcPr>
          <w:p w:rsidR="00AA215B" w:rsidRPr="00E770A4" w:rsidRDefault="00AA215B" w:rsidP="00D72121">
            <w:pPr>
              <w:rPr>
                <w:sz w:val="24"/>
                <w:szCs w:val="24"/>
              </w:rPr>
            </w:pPr>
            <w:r>
              <w:rPr>
                <w:sz w:val="24"/>
                <w:szCs w:val="24"/>
              </w:rPr>
              <w:t>Проекты нормативных</w:t>
            </w:r>
            <w:r w:rsidRPr="00E770A4">
              <w:rPr>
                <w:sz w:val="24"/>
                <w:szCs w:val="24"/>
              </w:rPr>
              <w:t xml:space="preserve"> п</w:t>
            </w:r>
            <w:r>
              <w:rPr>
                <w:sz w:val="24"/>
                <w:szCs w:val="24"/>
              </w:rPr>
              <w:t>равовых актов</w:t>
            </w:r>
            <w:r w:rsidRPr="00E770A4">
              <w:rPr>
                <w:sz w:val="24"/>
                <w:szCs w:val="24"/>
              </w:rPr>
              <w:t xml:space="preserve"> Министерства здравоохранения Забайкальского края.</w:t>
            </w:r>
          </w:p>
          <w:p w:rsidR="00AA215B" w:rsidRPr="00E770A4" w:rsidRDefault="00AA215B" w:rsidP="00E159A2">
            <w:pPr>
              <w:rPr>
                <w:sz w:val="24"/>
                <w:szCs w:val="24"/>
              </w:rPr>
            </w:pPr>
          </w:p>
        </w:tc>
        <w:tc>
          <w:tcPr>
            <w:tcW w:w="1417" w:type="dxa"/>
          </w:tcPr>
          <w:p w:rsidR="00AA215B" w:rsidRPr="00E770A4" w:rsidRDefault="00AA215B" w:rsidP="00D72121">
            <w:pPr>
              <w:rPr>
                <w:sz w:val="24"/>
                <w:szCs w:val="24"/>
              </w:rPr>
            </w:pPr>
            <w:r>
              <w:rPr>
                <w:sz w:val="24"/>
                <w:szCs w:val="24"/>
              </w:rPr>
              <w:t>РП</w:t>
            </w:r>
          </w:p>
          <w:p w:rsidR="00AA215B" w:rsidRDefault="00AA215B" w:rsidP="00E159A2">
            <w:pPr>
              <w:rPr>
                <w:sz w:val="24"/>
                <w:szCs w:val="24"/>
              </w:rPr>
            </w:pPr>
          </w:p>
        </w:tc>
      </w:tr>
      <w:tr w:rsidR="00AA215B" w:rsidRPr="00E770A4" w:rsidTr="00552C6B">
        <w:trPr>
          <w:trHeight w:val="20"/>
        </w:trPr>
        <w:tc>
          <w:tcPr>
            <w:tcW w:w="958" w:type="dxa"/>
          </w:tcPr>
          <w:p w:rsidR="00AA215B" w:rsidRDefault="00AA215B" w:rsidP="00E159A2">
            <w:pPr>
              <w:rPr>
                <w:sz w:val="24"/>
                <w:szCs w:val="24"/>
              </w:rPr>
            </w:pPr>
            <w:r>
              <w:rPr>
                <w:sz w:val="24"/>
                <w:szCs w:val="24"/>
              </w:rPr>
              <w:t>1.1.</w:t>
            </w:r>
          </w:p>
        </w:tc>
        <w:tc>
          <w:tcPr>
            <w:tcW w:w="4392" w:type="dxa"/>
          </w:tcPr>
          <w:p w:rsidR="00AA215B" w:rsidRPr="00CC4EC0" w:rsidRDefault="00AA215B" w:rsidP="00552C6B">
            <w:pPr>
              <w:pStyle w:val="12"/>
              <w:jc w:val="both"/>
              <w:rPr>
                <w:rFonts w:ascii="Times New Roman" w:hAnsi="Times New Roman"/>
                <w:szCs w:val="24"/>
              </w:rPr>
            </w:pPr>
            <w:r>
              <w:rPr>
                <w:rFonts w:ascii="Times New Roman" w:hAnsi="Times New Roman"/>
                <w:szCs w:val="24"/>
              </w:rPr>
              <w:t>Нормативные правовые</w:t>
            </w:r>
            <w:r w:rsidRPr="00CC4EC0">
              <w:rPr>
                <w:rFonts w:ascii="Times New Roman" w:hAnsi="Times New Roman"/>
                <w:szCs w:val="24"/>
              </w:rPr>
              <w:t xml:space="preserve"> акт</w:t>
            </w:r>
            <w:r>
              <w:rPr>
                <w:rFonts w:ascii="Times New Roman" w:hAnsi="Times New Roman"/>
                <w:szCs w:val="24"/>
              </w:rPr>
              <w:t>ы</w:t>
            </w:r>
            <w:r w:rsidRPr="00CC4EC0">
              <w:rPr>
                <w:rFonts w:ascii="Times New Roman" w:hAnsi="Times New Roman"/>
                <w:szCs w:val="24"/>
              </w:rPr>
              <w:t xml:space="preserve"> Министерства здравоохранения Забайкальского края, необходимы</w:t>
            </w:r>
            <w:r>
              <w:rPr>
                <w:rFonts w:ascii="Times New Roman" w:hAnsi="Times New Roman"/>
                <w:szCs w:val="24"/>
              </w:rPr>
              <w:t>е</w:t>
            </w:r>
            <w:r w:rsidRPr="00CC4EC0">
              <w:rPr>
                <w:rFonts w:ascii="Times New Roman" w:hAnsi="Times New Roman"/>
                <w:szCs w:val="24"/>
              </w:rPr>
              <w:t xml:space="preserve"> для формирования на базе центра </w:t>
            </w:r>
            <w:r w:rsidRPr="00CC4EC0">
              <w:rPr>
                <w:rFonts w:ascii="Times New Roman" w:hAnsi="Times New Roman"/>
                <w:szCs w:val="24"/>
              </w:rPr>
              <w:lastRenderedPageBreak/>
              <w:t>медицинской профилактики и 5 центров здоровья Забайкальского края центров общественного з</w:t>
            </w:r>
            <w:r>
              <w:rPr>
                <w:rFonts w:ascii="Times New Roman" w:hAnsi="Times New Roman"/>
                <w:szCs w:val="24"/>
              </w:rPr>
              <w:t>доровья приняты.</w:t>
            </w:r>
          </w:p>
        </w:tc>
        <w:tc>
          <w:tcPr>
            <w:tcW w:w="1338" w:type="dxa"/>
            <w:gridSpan w:val="2"/>
            <w:vAlign w:val="center"/>
          </w:tcPr>
          <w:p w:rsidR="00AA215B" w:rsidRDefault="00AA215B" w:rsidP="00DE64A2">
            <w:pPr>
              <w:jc w:val="center"/>
              <w:rPr>
                <w:sz w:val="24"/>
                <w:szCs w:val="24"/>
              </w:rPr>
            </w:pPr>
          </w:p>
        </w:tc>
        <w:tc>
          <w:tcPr>
            <w:tcW w:w="1540" w:type="dxa"/>
          </w:tcPr>
          <w:p w:rsidR="00AA215B" w:rsidRPr="00E770A4" w:rsidRDefault="00AA215B" w:rsidP="00552C6B">
            <w:pPr>
              <w:jc w:val="center"/>
              <w:rPr>
                <w:sz w:val="24"/>
                <w:szCs w:val="24"/>
              </w:rPr>
            </w:pPr>
            <w:r>
              <w:rPr>
                <w:sz w:val="24"/>
                <w:szCs w:val="24"/>
              </w:rPr>
              <w:t>15.09.</w:t>
            </w:r>
            <w:r w:rsidRPr="00E770A4">
              <w:rPr>
                <w:sz w:val="24"/>
                <w:szCs w:val="24"/>
              </w:rPr>
              <w:t>2020</w:t>
            </w:r>
          </w:p>
        </w:tc>
        <w:tc>
          <w:tcPr>
            <w:tcW w:w="2086" w:type="dxa"/>
          </w:tcPr>
          <w:p w:rsidR="00AA215B" w:rsidRPr="00E770A4" w:rsidRDefault="00AA215B" w:rsidP="00DE64A2">
            <w:pPr>
              <w:rPr>
                <w:sz w:val="24"/>
                <w:szCs w:val="24"/>
              </w:rPr>
            </w:pPr>
            <w:r w:rsidRPr="00E770A4">
              <w:rPr>
                <w:sz w:val="24"/>
                <w:szCs w:val="24"/>
              </w:rPr>
              <w:t xml:space="preserve">И.Э. </w:t>
            </w:r>
            <w:proofErr w:type="spellStart"/>
            <w:r w:rsidRPr="00E770A4">
              <w:rPr>
                <w:sz w:val="24"/>
                <w:szCs w:val="24"/>
              </w:rPr>
              <w:t>Бизяева</w:t>
            </w:r>
            <w:proofErr w:type="spellEnd"/>
          </w:p>
          <w:p w:rsidR="00AA215B" w:rsidRPr="00E770A4" w:rsidRDefault="00AA215B" w:rsidP="00DE64A2">
            <w:pPr>
              <w:rPr>
                <w:sz w:val="24"/>
                <w:szCs w:val="24"/>
              </w:rPr>
            </w:pPr>
          </w:p>
        </w:tc>
        <w:tc>
          <w:tcPr>
            <w:tcW w:w="3261" w:type="dxa"/>
            <w:gridSpan w:val="2"/>
          </w:tcPr>
          <w:p w:rsidR="00AA215B" w:rsidRPr="00E770A4" w:rsidRDefault="00AA215B" w:rsidP="00DE64A2">
            <w:pPr>
              <w:rPr>
                <w:sz w:val="24"/>
                <w:szCs w:val="24"/>
              </w:rPr>
            </w:pPr>
            <w:r w:rsidRPr="00E770A4">
              <w:rPr>
                <w:sz w:val="24"/>
                <w:szCs w:val="24"/>
              </w:rPr>
              <w:t xml:space="preserve">Нормативные правовые акты Министерства здравоохранения </w:t>
            </w:r>
            <w:r w:rsidRPr="00E770A4">
              <w:rPr>
                <w:sz w:val="24"/>
                <w:szCs w:val="24"/>
              </w:rPr>
              <w:lastRenderedPageBreak/>
              <w:t>Забайкальского края.</w:t>
            </w:r>
          </w:p>
          <w:p w:rsidR="00AA215B" w:rsidRPr="00E770A4" w:rsidRDefault="00AA215B" w:rsidP="00DE64A2">
            <w:pPr>
              <w:rPr>
                <w:sz w:val="24"/>
                <w:szCs w:val="24"/>
              </w:rPr>
            </w:pPr>
          </w:p>
        </w:tc>
        <w:tc>
          <w:tcPr>
            <w:tcW w:w="1417" w:type="dxa"/>
          </w:tcPr>
          <w:p w:rsidR="00AA215B" w:rsidRDefault="00C87F4A" w:rsidP="00D72121">
            <w:pPr>
              <w:rPr>
                <w:sz w:val="24"/>
                <w:szCs w:val="24"/>
              </w:rPr>
            </w:pPr>
            <w:r>
              <w:rPr>
                <w:sz w:val="24"/>
                <w:szCs w:val="24"/>
              </w:rPr>
              <w:lastRenderedPageBreak/>
              <w:t>РП</w:t>
            </w:r>
          </w:p>
        </w:tc>
      </w:tr>
      <w:tr w:rsidR="00AA215B" w:rsidRPr="00E770A4" w:rsidTr="008D1492">
        <w:trPr>
          <w:trHeight w:val="20"/>
        </w:trPr>
        <w:tc>
          <w:tcPr>
            <w:tcW w:w="958" w:type="dxa"/>
          </w:tcPr>
          <w:p w:rsidR="00AA215B" w:rsidRDefault="00AA215B" w:rsidP="00E159A2">
            <w:pPr>
              <w:rPr>
                <w:sz w:val="24"/>
                <w:szCs w:val="24"/>
              </w:rPr>
            </w:pPr>
            <w:r>
              <w:rPr>
                <w:sz w:val="24"/>
                <w:szCs w:val="24"/>
              </w:rPr>
              <w:lastRenderedPageBreak/>
              <w:t>1.2.</w:t>
            </w:r>
          </w:p>
        </w:tc>
        <w:tc>
          <w:tcPr>
            <w:tcW w:w="4392" w:type="dxa"/>
          </w:tcPr>
          <w:p w:rsidR="00AA215B" w:rsidRPr="00E770A4" w:rsidRDefault="00AA215B" w:rsidP="00DE64A2">
            <w:pPr>
              <w:pStyle w:val="ConsPlusTitle"/>
              <w:spacing w:line="240" w:lineRule="exact"/>
              <w:jc w:val="both"/>
              <w:rPr>
                <w:rFonts w:ascii="Times New Roman" w:hAnsi="Times New Roman" w:cs="Times New Roman"/>
                <w:b w:val="0"/>
                <w:sz w:val="24"/>
                <w:szCs w:val="24"/>
                <w:u w:val="single"/>
              </w:rPr>
            </w:pPr>
            <w:r w:rsidRPr="00E770A4">
              <w:rPr>
                <w:rFonts w:ascii="Times New Roman" w:hAnsi="Times New Roman" w:cs="Times New Roman"/>
                <w:b w:val="0"/>
                <w:sz w:val="24"/>
                <w:szCs w:val="24"/>
              </w:rPr>
              <w:t xml:space="preserve">На базе краевого центра медицинской профилактики и 5 центров здоровья Забайкальского края </w:t>
            </w:r>
            <w:r w:rsidRPr="00E37313">
              <w:rPr>
                <w:rStyle w:val="a9"/>
                <w:rFonts w:ascii="Times New Roman" w:hAnsi="Times New Roman"/>
                <w:b w:val="0"/>
                <w:sz w:val="24"/>
                <w:szCs w:val="24"/>
              </w:rPr>
              <w:t>обеспечено внедрение модели организации и функционирования центров общественного здоровья</w:t>
            </w:r>
          </w:p>
        </w:tc>
        <w:tc>
          <w:tcPr>
            <w:tcW w:w="1338" w:type="dxa"/>
            <w:gridSpan w:val="2"/>
          </w:tcPr>
          <w:p w:rsidR="00AA215B" w:rsidRPr="00E770A4" w:rsidRDefault="00AA215B" w:rsidP="00DE64A2">
            <w:pPr>
              <w:rPr>
                <w:sz w:val="24"/>
                <w:szCs w:val="24"/>
              </w:rPr>
            </w:pPr>
          </w:p>
        </w:tc>
        <w:tc>
          <w:tcPr>
            <w:tcW w:w="1540" w:type="dxa"/>
          </w:tcPr>
          <w:p w:rsidR="00AA215B" w:rsidRPr="00E770A4" w:rsidRDefault="00AA215B" w:rsidP="008D1492">
            <w:pPr>
              <w:jc w:val="center"/>
              <w:rPr>
                <w:sz w:val="24"/>
                <w:szCs w:val="24"/>
              </w:rPr>
            </w:pPr>
            <w:r w:rsidRPr="00E770A4">
              <w:rPr>
                <w:sz w:val="24"/>
                <w:szCs w:val="24"/>
              </w:rPr>
              <w:t>15.12.2020</w:t>
            </w:r>
          </w:p>
        </w:tc>
        <w:tc>
          <w:tcPr>
            <w:tcW w:w="2086" w:type="dxa"/>
          </w:tcPr>
          <w:p w:rsidR="00AA215B" w:rsidRPr="00E770A4" w:rsidRDefault="00AA215B" w:rsidP="008D1492">
            <w:pPr>
              <w:jc w:val="center"/>
              <w:rPr>
                <w:sz w:val="24"/>
                <w:szCs w:val="24"/>
              </w:rPr>
            </w:pPr>
            <w:proofErr w:type="spellStart"/>
            <w:r w:rsidRPr="00E770A4">
              <w:rPr>
                <w:sz w:val="24"/>
                <w:szCs w:val="24"/>
              </w:rPr>
              <w:t>А.М.Мироманов</w:t>
            </w:r>
            <w:proofErr w:type="spellEnd"/>
          </w:p>
          <w:p w:rsidR="00AA215B" w:rsidRPr="00E770A4" w:rsidRDefault="00AA215B" w:rsidP="008D1492">
            <w:pPr>
              <w:jc w:val="center"/>
              <w:rPr>
                <w:sz w:val="24"/>
                <w:szCs w:val="24"/>
              </w:rPr>
            </w:pPr>
          </w:p>
        </w:tc>
        <w:tc>
          <w:tcPr>
            <w:tcW w:w="3261" w:type="dxa"/>
            <w:gridSpan w:val="2"/>
          </w:tcPr>
          <w:p w:rsidR="00AA215B" w:rsidRPr="00E770A4" w:rsidRDefault="00AA215B" w:rsidP="00DE64A2">
            <w:pPr>
              <w:rPr>
                <w:sz w:val="24"/>
                <w:szCs w:val="24"/>
              </w:rPr>
            </w:pPr>
            <w:r w:rsidRPr="00E770A4">
              <w:rPr>
                <w:sz w:val="24"/>
                <w:szCs w:val="24"/>
              </w:rPr>
              <w:t>Отчет руководителю проекта</w:t>
            </w:r>
          </w:p>
        </w:tc>
        <w:tc>
          <w:tcPr>
            <w:tcW w:w="1417" w:type="dxa"/>
          </w:tcPr>
          <w:p w:rsidR="00AA215B" w:rsidRPr="00E770A4" w:rsidRDefault="00AA215B" w:rsidP="008D1492">
            <w:pPr>
              <w:rPr>
                <w:sz w:val="24"/>
                <w:szCs w:val="24"/>
              </w:rPr>
            </w:pPr>
            <w:r>
              <w:rPr>
                <w:sz w:val="24"/>
                <w:szCs w:val="24"/>
              </w:rPr>
              <w:t>К</w:t>
            </w:r>
            <w:r w:rsidR="00C87F4A">
              <w:rPr>
                <w:sz w:val="24"/>
                <w:szCs w:val="24"/>
              </w:rPr>
              <w:t>П</w:t>
            </w:r>
          </w:p>
        </w:tc>
      </w:tr>
      <w:tr w:rsidR="00AA215B" w:rsidRPr="00E770A4" w:rsidTr="008D1492">
        <w:trPr>
          <w:trHeight w:val="20"/>
        </w:trPr>
        <w:tc>
          <w:tcPr>
            <w:tcW w:w="958" w:type="dxa"/>
          </w:tcPr>
          <w:p w:rsidR="00AA215B" w:rsidRDefault="00AA215B" w:rsidP="00E159A2">
            <w:pPr>
              <w:rPr>
                <w:sz w:val="24"/>
                <w:szCs w:val="24"/>
              </w:rPr>
            </w:pPr>
            <w:r>
              <w:rPr>
                <w:sz w:val="24"/>
                <w:szCs w:val="24"/>
              </w:rPr>
              <w:t>2.</w:t>
            </w:r>
          </w:p>
        </w:tc>
        <w:tc>
          <w:tcPr>
            <w:tcW w:w="4392" w:type="dxa"/>
          </w:tcPr>
          <w:p w:rsidR="00AA215B" w:rsidRPr="005C2EA2" w:rsidRDefault="00AA215B" w:rsidP="005C2EA2">
            <w:pPr>
              <w:pStyle w:val="a8"/>
              <w:jc w:val="both"/>
            </w:pPr>
            <w:r w:rsidRPr="005B1C31">
              <w:rPr>
                <w:rFonts w:ascii="Times New Roman" w:hAnsi="Times New Roman"/>
                <w:sz w:val="24"/>
                <w:szCs w:val="24"/>
              </w:rPr>
              <w:t>Разработаны и приняты региональные нормативные правовые акты и методические документы по вопросам ведения гражданами здорового образа жизни, основанные на Федеральном законодательстве и нормативных актах Министерства здравоохранения Российской Федерации</w:t>
            </w:r>
            <w:r w:rsidRPr="005B1C31">
              <w:t xml:space="preserve">. </w:t>
            </w:r>
          </w:p>
        </w:tc>
        <w:tc>
          <w:tcPr>
            <w:tcW w:w="1338" w:type="dxa"/>
            <w:gridSpan w:val="2"/>
          </w:tcPr>
          <w:p w:rsidR="00AA215B" w:rsidRPr="00E770A4" w:rsidRDefault="00AA215B" w:rsidP="005C2EA2">
            <w:pPr>
              <w:rPr>
                <w:sz w:val="24"/>
                <w:szCs w:val="24"/>
              </w:rPr>
            </w:pPr>
            <w:r>
              <w:rPr>
                <w:sz w:val="24"/>
                <w:szCs w:val="24"/>
              </w:rPr>
              <w:t>15.01.2021</w:t>
            </w:r>
          </w:p>
        </w:tc>
        <w:tc>
          <w:tcPr>
            <w:tcW w:w="1540" w:type="dxa"/>
          </w:tcPr>
          <w:p w:rsidR="00AA215B" w:rsidRPr="00E770A4" w:rsidRDefault="00AA215B" w:rsidP="005C2EA2">
            <w:pPr>
              <w:jc w:val="center"/>
              <w:rPr>
                <w:sz w:val="24"/>
                <w:szCs w:val="24"/>
              </w:rPr>
            </w:pPr>
            <w:r>
              <w:rPr>
                <w:sz w:val="24"/>
                <w:szCs w:val="24"/>
              </w:rPr>
              <w:t>15.12.2021</w:t>
            </w:r>
          </w:p>
        </w:tc>
        <w:tc>
          <w:tcPr>
            <w:tcW w:w="2086" w:type="dxa"/>
          </w:tcPr>
          <w:p w:rsidR="00AA215B" w:rsidRPr="00E770A4" w:rsidRDefault="00AA215B" w:rsidP="00C37BD2">
            <w:pPr>
              <w:jc w:val="center"/>
              <w:rPr>
                <w:sz w:val="24"/>
                <w:szCs w:val="24"/>
              </w:rPr>
            </w:pPr>
            <w:proofErr w:type="spellStart"/>
            <w:r w:rsidRPr="00E770A4">
              <w:rPr>
                <w:sz w:val="24"/>
                <w:szCs w:val="24"/>
              </w:rPr>
              <w:t>А.М.Мироманов</w:t>
            </w:r>
            <w:proofErr w:type="spellEnd"/>
          </w:p>
          <w:p w:rsidR="00AA215B" w:rsidRPr="00E770A4" w:rsidRDefault="00AA215B" w:rsidP="008D1492">
            <w:pPr>
              <w:jc w:val="center"/>
              <w:rPr>
                <w:sz w:val="24"/>
                <w:szCs w:val="24"/>
              </w:rPr>
            </w:pPr>
          </w:p>
        </w:tc>
        <w:tc>
          <w:tcPr>
            <w:tcW w:w="3261" w:type="dxa"/>
            <w:gridSpan w:val="2"/>
          </w:tcPr>
          <w:p w:rsidR="00AA215B" w:rsidRPr="00E770A4" w:rsidRDefault="00AA215B" w:rsidP="00DE64A2">
            <w:pPr>
              <w:rPr>
                <w:sz w:val="24"/>
                <w:szCs w:val="24"/>
              </w:rPr>
            </w:pPr>
            <w:r w:rsidRPr="00E770A4">
              <w:rPr>
                <w:sz w:val="24"/>
                <w:szCs w:val="24"/>
              </w:rPr>
              <w:t>Нормативные правовые акты Правительства Забайкальского края  и Министерства здравоохранения Забайкальского края</w:t>
            </w:r>
          </w:p>
        </w:tc>
        <w:tc>
          <w:tcPr>
            <w:tcW w:w="1417" w:type="dxa"/>
          </w:tcPr>
          <w:p w:rsidR="00AA215B" w:rsidRDefault="00AA215B" w:rsidP="008D1492">
            <w:pPr>
              <w:rPr>
                <w:sz w:val="24"/>
                <w:szCs w:val="24"/>
              </w:rPr>
            </w:pPr>
            <w:r>
              <w:rPr>
                <w:sz w:val="24"/>
                <w:szCs w:val="24"/>
              </w:rPr>
              <w:t>ВДЛ</w:t>
            </w:r>
          </w:p>
        </w:tc>
      </w:tr>
      <w:tr w:rsidR="00AA215B" w:rsidRPr="00E770A4" w:rsidTr="005C2EA2">
        <w:trPr>
          <w:trHeight w:val="20"/>
        </w:trPr>
        <w:tc>
          <w:tcPr>
            <w:tcW w:w="958" w:type="dxa"/>
          </w:tcPr>
          <w:p w:rsidR="00AA215B" w:rsidRPr="00E770A4" w:rsidRDefault="00AA215B" w:rsidP="00E159A2">
            <w:pPr>
              <w:rPr>
                <w:sz w:val="24"/>
                <w:szCs w:val="24"/>
              </w:rPr>
            </w:pPr>
            <w:r>
              <w:rPr>
                <w:sz w:val="24"/>
                <w:szCs w:val="24"/>
              </w:rPr>
              <w:t>2</w:t>
            </w:r>
            <w:r w:rsidRPr="00E770A4">
              <w:rPr>
                <w:sz w:val="24"/>
                <w:szCs w:val="24"/>
              </w:rPr>
              <w:t>.1.1.</w:t>
            </w:r>
          </w:p>
        </w:tc>
        <w:tc>
          <w:tcPr>
            <w:tcW w:w="4392" w:type="dxa"/>
          </w:tcPr>
          <w:p w:rsidR="00AA215B" w:rsidRPr="00E770A4" w:rsidRDefault="00AA215B" w:rsidP="00E159A2">
            <w:pPr>
              <w:pStyle w:val="12"/>
              <w:jc w:val="both"/>
              <w:rPr>
                <w:rFonts w:ascii="Times New Roman" w:hAnsi="Times New Roman"/>
                <w:szCs w:val="24"/>
              </w:rPr>
            </w:pPr>
            <w:r w:rsidRPr="00E770A4">
              <w:rPr>
                <w:rFonts w:ascii="Times New Roman" w:hAnsi="Times New Roman"/>
                <w:szCs w:val="24"/>
              </w:rPr>
              <w:t>Разработка, обсуждение и внесение в Правительство Забайкальского края проектов региональных нормативных правовых актов, направленных на защиту граждан от табачного дыма и последствий потребления табака, на основании  Федерального законодательства, нормативных актов Министерства здравоохранения Российской Федерации.</w:t>
            </w:r>
          </w:p>
        </w:tc>
        <w:tc>
          <w:tcPr>
            <w:tcW w:w="1338" w:type="dxa"/>
            <w:gridSpan w:val="2"/>
          </w:tcPr>
          <w:p w:rsidR="00AA215B" w:rsidRPr="00E770A4" w:rsidRDefault="00AA215B" w:rsidP="005C2EA2">
            <w:pPr>
              <w:jc w:val="center"/>
              <w:rPr>
                <w:sz w:val="24"/>
                <w:szCs w:val="24"/>
              </w:rPr>
            </w:pPr>
            <w:r w:rsidRPr="00E770A4">
              <w:rPr>
                <w:sz w:val="24"/>
                <w:szCs w:val="24"/>
              </w:rPr>
              <w:t>15.</w:t>
            </w:r>
            <w:r>
              <w:rPr>
                <w:sz w:val="24"/>
                <w:szCs w:val="24"/>
              </w:rPr>
              <w:t>01.2021</w:t>
            </w:r>
          </w:p>
          <w:p w:rsidR="00AA215B" w:rsidRPr="00E770A4" w:rsidRDefault="00AA215B" w:rsidP="005C2EA2">
            <w:pPr>
              <w:jc w:val="center"/>
              <w:rPr>
                <w:sz w:val="24"/>
                <w:szCs w:val="24"/>
              </w:rPr>
            </w:pPr>
          </w:p>
        </w:tc>
        <w:tc>
          <w:tcPr>
            <w:tcW w:w="1540" w:type="dxa"/>
          </w:tcPr>
          <w:p w:rsidR="00AA215B" w:rsidRPr="00E770A4" w:rsidRDefault="00AA215B" w:rsidP="009C2F3C">
            <w:pPr>
              <w:jc w:val="center"/>
              <w:rPr>
                <w:sz w:val="24"/>
                <w:szCs w:val="24"/>
              </w:rPr>
            </w:pPr>
            <w:r>
              <w:rPr>
                <w:sz w:val="24"/>
                <w:szCs w:val="24"/>
              </w:rPr>
              <w:t>15.12.2021</w:t>
            </w:r>
          </w:p>
        </w:tc>
        <w:tc>
          <w:tcPr>
            <w:tcW w:w="2086" w:type="dxa"/>
          </w:tcPr>
          <w:p w:rsidR="00AA215B" w:rsidRPr="00E770A4" w:rsidRDefault="00AA215B" w:rsidP="00E159A2">
            <w:pPr>
              <w:rPr>
                <w:sz w:val="24"/>
                <w:szCs w:val="24"/>
              </w:rPr>
            </w:pPr>
            <w:r w:rsidRPr="00E770A4">
              <w:rPr>
                <w:sz w:val="24"/>
                <w:szCs w:val="24"/>
              </w:rPr>
              <w:t xml:space="preserve">И.Э. </w:t>
            </w:r>
            <w:proofErr w:type="spellStart"/>
            <w:r w:rsidRPr="00E770A4">
              <w:rPr>
                <w:sz w:val="24"/>
                <w:szCs w:val="24"/>
              </w:rPr>
              <w:t>Бизяева</w:t>
            </w:r>
            <w:proofErr w:type="spellEnd"/>
          </w:p>
        </w:tc>
        <w:tc>
          <w:tcPr>
            <w:tcW w:w="3261" w:type="dxa"/>
            <w:gridSpan w:val="2"/>
          </w:tcPr>
          <w:p w:rsidR="00AA215B" w:rsidRPr="00E770A4" w:rsidRDefault="00AA215B" w:rsidP="00E159A2">
            <w:pPr>
              <w:rPr>
                <w:sz w:val="24"/>
                <w:szCs w:val="24"/>
              </w:rPr>
            </w:pPr>
            <w:r w:rsidRPr="00E770A4">
              <w:rPr>
                <w:sz w:val="24"/>
                <w:szCs w:val="24"/>
              </w:rPr>
              <w:t>Проекты нормативных правовых актов, внесенные в установленном порядке в Правительство Забайкальского края</w:t>
            </w:r>
          </w:p>
        </w:tc>
        <w:tc>
          <w:tcPr>
            <w:tcW w:w="1417" w:type="dxa"/>
          </w:tcPr>
          <w:p w:rsidR="00AA215B" w:rsidRPr="00E770A4" w:rsidRDefault="00AA215B" w:rsidP="00E159A2">
            <w:pPr>
              <w:rPr>
                <w:sz w:val="24"/>
                <w:szCs w:val="24"/>
              </w:rPr>
            </w:pPr>
            <w:r>
              <w:rPr>
                <w:sz w:val="24"/>
                <w:szCs w:val="24"/>
              </w:rPr>
              <w:t>РП</w:t>
            </w:r>
          </w:p>
          <w:p w:rsidR="00AA215B" w:rsidRPr="00E770A4" w:rsidRDefault="00AA215B" w:rsidP="00E159A2">
            <w:pPr>
              <w:rPr>
                <w:sz w:val="24"/>
                <w:szCs w:val="24"/>
              </w:rPr>
            </w:pPr>
          </w:p>
        </w:tc>
      </w:tr>
      <w:tr w:rsidR="00AA215B" w:rsidRPr="00E770A4" w:rsidTr="005C2EA2">
        <w:trPr>
          <w:trHeight w:val="20"/>
        </w:trPr>
        <w:tc>
          <w:tcPr>
            <w:tcW w:w="958" w:type="dxa"/>
          </w:tcPr>
          <w:p w:rsidR="00AA215B" w:rsidRPr="00E770A4" w:rsidRDefault="00AA215B" w:rsidP="00E159A2">
            <w:pPr>
              <w:rPr>
                <w:sz w:val="24"/>
                <w:szCs w:val="24"/>
              </w:rPr>
            </w:pPr>
            <w:r>
              <w:rPr>
                <w:sz w:val="24"/>
                <w:szCs w:val="24"/>
              </w:rPr>
              <w:t>2</w:t>
            </w:r>
            <w:r w:rsidRPr="00E770A4">
              <w:rPr>
                <w:sz w:val="24"/>
                <w:szCs w:val="24"/>
              </w:rPr>
              <w:t>.1.2.</w:t>
            </w:r>
          </w:p>
        </w:tc>
        <w:tc>
          <w:tcPr>
            <w:tcW w:w="4392" w:type="dxa"/>
          </w:tcPr>
          <w:p w:rsidR="00AA215B" w:rsidRPr="00E770A4" w:rsidRDefault="00AA215B" w:rsidP="00231EB8">
            <w:pPr>
              <w:pStyle w:val="12"/>
              <w:jc w:val="both"/>
              <w:rPr>
                <w:rFonts w:ascii="Times New Roman" w:hAnsi="Times New Roman"/>
                <w:szCs w:val="24"/>
                <w:u w:val="single"/>
              </w:rPr>
            </w:pPr>
            <w:r w:rsidRPr="00E770A4">
              <w:rPr>
                <w:rFonts w:ascii="Times New Roman" w:hAnsi="Times New Roman"/>
                <w:szCs w:val="24"/>
              </w:rPr>
              <w:t xml:space="preserve">Разработка, обсуждение и внесение в Правительство Забайкальского края </w:t>
            </w:r>
            <w:r w:rsidRPr="00E770A4">
              <w:rPr>
                <w:rFonts w:ascii="Times New Roman" w:hAnsi="Times New Roman"/>
                <w:szCs w:val="24"/>
              </w:rPr>
              <w:lastRenderedPageBreak/>
              <w:t>проектов нормативных правовых актов, основанных на рекомендациях и законодательных актах федерального уровня, направленных на</w:t>
            </w:r>
            <w:r>
              <w:rPr>
                <w:rFonts w:ascii="Times New Roman" w:hAnsi="Times New Roman"/>
                <w:szCs w:val="24"/>
              </w:rPr>
              <w:t xml:space="preserve"> снижение потребления алкоголя</w:t>
            </w:r>
          </w:p>
        </w:tc>
        <w:tc>
          <w:tcPr>
            <w:tcW w:w="1338" w:type="dxa"/>
            <w:gridSpan w:val="2"/>
          </w:tcPr>
          <w:p w:rsidR="00AA215B" w:rsidRPr="00E770A4" w:rsidRDefault="00AA215B" w:rsidP="00DE64A2">
            <w:pPr>
              <w:jc w:val="center"/>
              <w:rPr>
                <w:sz w:val="24"/>
                <w:szCs w:val="24"/>
              </w:rPr>
            </w:pPr>
            <w:r w:rsidRPr="00E770A4">
              <w:rPr>
                <w:sz w:val="24"/>
                <w:szCs w:val="24"/>
              </w:rPr>
              <w:lastRenderedPageBreak/>
              <w:t>15.</w:t>
            </w:r>
            <w:r>
              <w:rPr>
                <w:sz w:val="24"/>
                <w:szCs w:val="24"/>
              </w:rPr>
              <w:t>01.2021</w:t>
            </w:r>
          </w:p>
          <w:p w:rsidR="00AA215B" w:rsidRPr="00E770A4" w:rsidRDefault="00AA215B" w:rsidP="00DE64A2">
            <w:pPr>
              <w:jc w:val="center"/>
              <w:rPr>
                <w:sz w:val="24"/>
                <w:szCs w:val="24"/>
              </w:rPr>
            </w:pPr>
          </w:p>
        </w:tc>
        <w:tc>
          <w:tcPr>
            <w:tcW w:w="1540" w:type="dxa"/>
          </w:tcPr>
          <w:p w:rsidR="00AA215B" w:rsidRPr="00E770A4" w:rsidRDefault="00AA215B" w:rsidP="00DE64A2">
            <w:pPr>
              <w:jc w:val="center"/>
              <w:rPr>
                <w:sz w:val="24"/>
                <w:szCs w:val="24"/>
              </w:rPr>
            </w:pPr>
            <w:r>
              <w:rPr>
                <w:sz w:val="24"/>
                <w:szCs w:val="24"/>
              </w:rPr>
              <w:t>15.12.2021</w:t>
            </w:r>
          </w:p>
        </w:tc>
        <w:tc>
          <w:tcPr>
            <w:tcW w:w="2086" w:type="dxa"/>
          </w:tcPr>
          <w:p w:rsidR="00AA215B" w:rsidRPr="00E770A4" w:rsidRDefault="00AA215B" w:rsidP="00E159A2">
            <w:pPr>
              <w:rPr>
                <w:sz w:val="24"/>
                <w:szCs w:val="24"/>
              </w:rPr>
            </w:pPr>
            <w:r w:rsidRPr="00E770A4">
              <w:rPr>
                <w:sz w:val="24"/>
                <w:szCs w:val="24"/>
              </w:rPr>
              <w:t xml:space="preserve">И.Э. </w:t>
            </w:r>
            <w:proofErr w:type="spellStart"/>
            <w:r w:rsidRPr="00E770A4">
              <w:rPr>
                <w:sz w:val="24"/>
                <w:szCs w:val="24"/>
              </w:rPr>
              <w:t>Бизяева</w:t>
            </w:r>
            <w:proofErr w:type="spellEnd"/>
            <w:r w:rsidRPr="00E770A4">
              <w:rPr>
                <w:sz w:val="24"/>
                <w:szCs w:val="24"/>
              </w:rPr>
              <w:t>.</w:t>
            </w:r>
          </w:p>
          <w:p w:rsidR="00AA215B" w:rsidRPr="00E770A4" w:rsidRDefault="00AA215B" w:rsidP="00231EB8">
            <w:pPr>
              <w:rPr>
                <w:sz w:val="24"/>
                <w:szCs w:val="24"/>
              </w:rPr>
            </w:pPr>
          </w:p>
        </w:tc>
        <w:tc>
          <w:tcPr>
            <w:tcW w:w="3261" w:type="dxa"/>
            <w:gridSpan w:val="2"/>
          </w:tcPr>
          <w:p w:rsidR="00AA215B" w:rsidRPr="00E770A4" w:rsidRDefault="00AA215B" w:rsidP="00E159A2">
            <w:pPr>
              <w:rPr>
                <w:sz w:val="24"/>
                <w:szCs w:val="24"/>
              </w:rPr>
            </w:pPr>
            <w:r w:rsidRPr="00E770A4">
              <w:rPr>
                <w:sz w:val="24"/>
                <w:szCs w:val="24"/>
              </w:rPr>
              <w:t xml:space="preserve">Проекты </w:t>
            </w:r>
            <w:proofErr w:type="gramStart"/>
            <w:r w:rsidRPr="00E770A4">
              <w:rPr>
                <w:sz w:val="24"/>
                <w:szCs w:val="24"/>
              </w:rPr>
              <w:t>нормативных</w:t>
            </w:r>
            <w:proofErr w:type="gramEnd"/>
            <w:r w:rsidRPr="00E770A4">
              <w:rPr>
                <w:sz w:val="24"/>
                <w:szCs w:val="24"/>
              </w:rPr>
              <w:t xml:space="preserve"> </w:t>
            </w:r>
            <w:proofErr w:type="spellStart"/>
            <w:r w:rsidRPr="00E770A4">
              <w:rPr>
                <w:sz w:val="24"/>
                <w:szCs w:val="24"/>
              </w:rPr>
              <w:t>правовыхактов</w:t>
            </w:r>
            <w:proofErr w:type="spellEnd"/>
            <w:r w:rsidRPr="00E770A4">
              <w:rPr>
                <w:sz w:val="24"/>
                <w:szCs w:val="24"/>
              </w:rPr>
              <w:t xml:space="preserve">, внесенные в </w:t>
            </w:r>
            <w:r w:rsidRPr="00E770A4">
              <w:rPr>
                <w:sz w:val="24"/>
                <w:szCs w:val="24"/>
              </w:rPr>
              <w:lastRenderedPageBreak/>
              <w:t>установленном порядке в Правительство Забайкальского края</w:t>
            </w:r>
          </w:p>
        </w:tc>
        <w:tc>
          <w:tcPr>
            <w:tcW w:w="1417" w:type="dxa"/>
          </w:tcPr>
          <w:p w:rsidR="00AA215B" w:rsidRPr="00E770A4" w:rsidRDefault="00AA215B" w:rsidP="00E159A2">
            <w:pPr>
              <w:rPr>
                <w:sz w:val="24"/>
                <w:szCs w:val="24"/>
              </w:rPr>
            </w:pPr>
            <w:r>
              <w:rPr>
                <w:sz w:val="24"/>
                <w:szCs w:val="24"/>
              </w:rPr>
              <w:lastRenderedPageBreak/>
              <w:t>РП</w:t>
            </w:r>
          </w:p>
          <w:p w:rsidR="00AA215B" w:rsidRPr="00E770A4" w:rsidRDefault="00AA215B" w:rsidP="00E159A2">
            <w:pPr>
              <w:rPr>
                <w:sz w:val="24"/>
                <w:szCs w:val="24"/>
              </w:rPr>
            </w:pPr>
          </w:p>
        </w:tc>
      </w:tr>
      <w:tr w:rsidR="00AA215B" w:rsidRPr="00E770A4" w:rsidTr="009C1E00">
        <w:trPr>
          <w:trHeight w:val="20"/>
        </w:trPr>
        <w:tc>
          <w:tcPr>
            <w:tcW w:w="958" w:type="dxa"/>
          </w:tcPr>
          <w:p w:rsidR="00AA215B" w:rsidRPr="00E770A4" w:rsidRDefault="00AA215B" w:rsidP="00E159A2">
            <w:pPr>
              <w:rPr>
                <w:sz w:val="24"/>
                <w:szCs w:val="24"/>
              </w:rPr>
            </w:pPr>
            <w:r>
              <w:rPr>
                <w:sz w:val="24"/>
                <w:szCs w:val="24"/>
              </w:rPr>
              <w:lastRenderedPageBreak/>
              <w:t>2</w:t>
            </w:r>
            <w:r w:rsidRPr="00E770A4">
              <w:rPr>
                <w:sz w:val="24"/>
                <w:szCs w:val="24"/>
              </w:rPr>
              <w:t>.1.3.</w:t>
            </w:r>
          </w:p>
        </w:tc>
        <w:tc>
          <w:tcPr>
            <w:tcW w:w="4392" w:type="dxa"/>
          </w:tcPr>
          <w:p w:rsidR="00AA215B" w:rsidRPr="00E770A4" w:rsidRDefault="00AA215B" w:rsidP="00E159A2">
            <w:pPr>
              <w:rPr>
                <w:sz w:val="24"/>
                <w:szCs w:val="24"/>
              </w:rPr>
            </w:pPr>
            <w:r>
              <w:rPr>
                <w:sz w:val="24"/>
                <w:szCs w:val="24"/>
              </w:rPr>
              <w:t>Разработка</w:t>
            </w:r>
            <w:r w:rsidRPr="00E770A4">
              <w:rPr>
                <w:sz w:val="24"/>
                <w:szCs w:val="24"/>
              </w:rPr>
              <w:t>, обсуждение и внесение в Правительство Забайкальского края проекта регионального нормативно-правового акта «О реализации региональной политики в сфере здорового питания населения Забайкальского края» (на основании и с учетом нормативных правовых актов федерального уровня, направленных на преодоление дефицита йода,  избыточного потребления сахара и соли, микронутриентной недостаточности)</w:t>
            </w:r>
          </w:p>
        </w:tc>
        <w:tc>
          <w:tcPr>
            <w:tcW w:w="1338" w:type="dxa"/>
            <w:gridSpan w:val="2"/>
          </w:tcPr>
          <w:p w:rsidR="00AA215B" w:rsidRPr="00E770A4" w:rsidRDefault="00AA215B" w:rsidP="00DE64A2">
            <w:pPr>
              <w:jc w:val="center"/>
              <w:rPr>
                <w:sz w:val="24"/>
                <w:szCs w:val="24"/>
              </w:rPr>
            </w:pPr>
            <w:r w:rsidRPr="00E770A4">
              <w:rPr>
                <w:sz w:val="24"/>
                <w:szCs w:val="24"/>
              </w:rPr>
              <w:t>15.</w:t>
            </w:r>
            <w:r>
              <w:rPr>
                <w:sz w:val="24"/>
                <w:szCs w:val="24"/>
              </w:rPr>
              <w:t>01.2021</w:t>
            </w:r>
          </w:p>
          <w:p w:rsidR="00AA215B" w:rsidRPr="00E770A4" w:rsidRDefault="00AA215B" w:rsidP="00DE64A2">
            <w:pPr>
              <w:jc w:val="center"/>
              <w:rPr>
                <w:sz w:val="24"/>
                <w:szCs w:val="24"/>
              </w:rPr>
            </w:pPr>
          </w:p>
        </w:tc>
        <w:tc>
          <w:tcPr>
            <w:tcW w:w="1540" w:type="dxa"/>
          </w:tcPr>
          <w:p w:rsidR="00AA215B" w:rsidRPr="00E770A4" w:rsidRDefault="00AA215B" w:rsidP="00DE64A2">
            <w:pPr>
              <w:jc w:val="center"/>
              <w:rPr>
                <w:sz w:val="24"/>
                <w:szCs w:val="24"/>
              </w:rPr>
            </w:pPr>
            <w:r>
              <w:rPr>
                <w:sz w:val="24"/>
                <w:szCs w:val="24"/>
              </w:rPr>
              <w:t>15.12.2021</w:t>
            </w:r>
          </w:p>
        </w:tc>
        <w:tc>
          <w:tcPr>
            <w:tcW w:w="2086" w:type="dxa"/>
          </w:tcPr>
          <w:p w:rsidR="00AA215B" w:rsidRPr="00E770A4" w:rsidRDefault="00AA215B" w:rsidP="00DE64A2">
            <w:pPr>
              <w:rPr>
                <w:sz w:val="24"/>
                <w:szCs w:val="24"/>
              </w:rPr>
            </w:pPr>
            <w:r w:rsidRPr="00E770A4">
              <w:rPr>
                <w:sz w:val="24"/>
                <w:szCs w:val="24"/>
              </w:rPr>
              <w:t xml:space="preserve">И.Э. </w:t>
            </w:r>
            <w:proofErr w:type="spellStart"/>
            <w:r w:rsidRPr="00E770A4">
              <w:rPr>
                <w:sz w:val="24"/>
                <w:szCs w:val="24"/>
              </w:rPr>
              <w:t>Бизяева</w:t>
            </w:r>
            <w:proofErr w:type="spellEnd"/>
            <w:r w:rsidRPr="00E770A4">
              <w:rPr>
                <w:sz w:val="24"/>
                <w:szCs w:val="24"/>
              </w:rPr>
              <w:t>.</w:t>
            </w:r>
          </w:p>
          <w:p w:rsidR="00AA215B" w:rsidRPr="00E770A4" w:rsidRDefault="00AA215B" w:rsidP="00DE64A2">
            <w:pPr>
              <w:rPr>
                <w:sz w:val="24"/>
                <w:szCs w:val="24"/>
              </w:rPr>
            </w:pPr>
          </w:p>
        </w:tc>
        <w:tc>
          <w:tcPr>
            <w:tcW w:w="3261" w:type="dxa"/>
            <w:gridSpan w:val="2"/>
          </w:tcPr>
          <w:p w:rsidR="00AA215B" w:rsidRPr="00E770A4" w:rsidRDefault="00AA215B" w:rsidP="00DE64A2">
            <w:pPr>
              <w:rPr>
                <w:sz w:val="24"/>
                <w:szCs w:val="24"/>
              </w:rPr>
            </w:pPr>
            <w:r w:rsidRPr="00E770A4">
              <w:rPr>
                <w:sz w:val="24"/>
                <w:szCs w:val="24"/>
              </w:rPr>
              <w:t xml:space="preserve">Проекты </w:t>
            </w:r>
            <w:proofErr w:type="gramStart"/>
            <w:r w:rsidRPr="00E770A4">
              <w:rPr>
                <w:sz w:val="24"/>
                <w:szCs w:val="24"/>
              </w:rPr>
              <w:t>нормативных</w:t>
            </w:r>
            <w:proofErr w:type="gramEnd"/>
            <w:r w:rsidRPr="00E770A4">
              <w:rPr>
                <w:sz w:val="24"/>
                <w:szCs w:val="24"/>
              </w:rPr>
              <w:t xml:space="preserve"> </w:t>
            </w:r>
            <w:proofErr w:type="spellStart"/>
            <w:r w:rsidRPr="00E770A4">
              <w:rPr>
                <w:sz w:val="24"/>
                <w:szCs w:val="24"/>
              </w:rPr>
              <w:t>правовыхактов</w:t>
            </w:r>
            <w:proofErr w:type="spellEnd"/>
            <w:r w:rsidRPr="00E770A4">
              <w:rPr>
                <w:sz w:val="24"/>
                <w:szCs w:val="24"/>
              </w:rPr>
              <w:t>, внесенные в установленном порядке в Правительство Забайкальского края</w:t>
            </w:r>
          </w:p>
        </w:tc>
        <w:tc>
          <w:tcPr>
            <w:tcW w:w="1417" w:type="dxa"/>
          </w:tcPr>
          <w:p w:rsidR="00AA215B" w:rsidRPr="00E770A4" w:rsidRDefault="00AA215B" w:rsidP="00DE64A2">
            <w:pPr>
              <w:rPr>
                <w:sz w:val="24"/>
                <w:szCs w:val="24"/>
              </w:rPr>
            </w:pPr>
            <w:r>
              <w:rPr>
                <w:sz w:val="24"/>
                <w:szCs w:val="24"/>
              </w:rPr>
              <w:t>РП</w:t>
            </w:r>
          </w:p>
          <w:p w:rsidR="00AA215B" w:rsidRPr="00E770A4" w:rsidRDefault="00AA215B" w:rsidP="00DE64A2">
            <w:pPr>
              <w:rPr>
                <w:sz w:val="24"/>
                <w:szCs w:val="24"/>
              </w:rPr>
            </w:pPr>
          </w:p>
        </w:tc>
      </w:tr>
      <w:tr w:rsidR="00AA215B" w:rsidRPr="00E770A4" w:rsidTr="00231EB8">
        <w:trPr>
          <w:trHeight w:val="1858"/>
        </w:trPr>
        <w:tc>
          <w:tcPr>
            <w:tcW w:w="958" w:type="dxa"/>
          </w:tcPr>
          <w:p w:rsidR="00AA215B" w:rsidRPr="00E770A4" w:rsidRDefault="00AA215B" w:rsidP="00E159A2">
            <w:pPr>
              <w:rPr>
                <w:sz w:val="24"/>
                <w:szCs w:val="24"/>
              </w:rPr>
            </w:pPr>
            <w:r>
              <w:rPr>
                <w:sz w:val="24"/>
                <w:szCs w:val="24"/>
              </w:rPr>
              <w:t>2.1.</w:t>
            </w:r>
          </w:p>
        </w:tc>
        <w:tc>
          <w:tcPr>
            <w:tcW w:w="4392" w:type="dxa"/>
          </w:tcPr>
          <w:p w:rsidR="00AA215B" w:rsidRPr="000A7713" w:rsidRDefault="00AA215B" w:rsidP="00E159A2">
            <w:pPr>
              <w:pStyle w:val="210"/>
              <w:spacing w:after="0"/>
              <w:jc w:val="both"/>
              <w:rPr>
                <w:sz w:val="24"/>
                <w:szCs w:val="24"/>
                <w:lang w:eastAsia="ru-RU"/>
              </w:rPr>
            </w:pPr>
            <w:r w:rsidRPr="000A7713">
              <w:rPr>
                <w:sz w:val="24"/>
                <w:szCs w:val="24"/>
              </w:rPr>
              <w:t>Разработ</w:t>
            </w:r>
            <w:r>
              <w:rPr>
                <w:sz w:val="24"/>
                <w:szCs w:val="24"/>
              </w:rPr>
              <w:t>аны и</w:t>
            </w:r>
            <w:r w:rsidRPr="000A7713">
              <w:rPr>
                <w:sz w:val="24"/>
                <w:szCs w:val="24"/>
              </w:rPr>
              <w:t xml:space="preserve"> внесен</w:t>
            </w:r>
            <w:r>
              <w:rPr>
                <w:sz w:val="24"/>
                <w:szCs w:val="24"/>
              </w:rPr>
              <w:t>ы</w:t>
            </w:r>
            <w:r w:rsidRPr="000A7713">
              <w:rPr>
                <w:sz w:val="24"/>
                <w:szCs w:val="24"/>
              </w:rPr>
              <w:t xml:space="preserve"> в Правительство Забайкальского края проект</w:t>
            </w:r>
            <w:r>
              <w:rPr>
                <w:sz w:val="24"/>
                <w:szCs w:val="24"/>
              </w:rPr>
              <w:t>ы</w:t>
            </w:r>
            <w:r w:rsidRPr="000A7713">
              <w:rPr>
                <w:sz w:val="24"/>
                <w:szCs w:val="24"/>
              </w:rPr>
              <w:t xml:space="preserve"> региональных нормативных правовых актов, </w:t>
            </w:r>
            <w:r w:rsidRPr="000A7713">
              <w:rPr>
                <w:sz w:val="24"/>
                <w:szCs w:val="24"/>
                <w:lang w:eastAsia="ru-RU"/>
              </w:rPr>
              <w:t>направленных на формирование среды, способствующей ведению гражданами здорового образа жизни</w:t>
            </w:r>
          </w:p>
        </w:tc>
        <w:tc>
          <w:tcPr>
            <w:tcW w:w="1338" w:type="dxa"/>
            <w:gridSpan w:val="2"/>
          </w:tcPr>
          <w:p w:rsidR="00AA215B" w:rsidRPr="00E770A4" w:rsidRDefault="00AA215B" w:rsidP="00E159A2">
            <w:pPr>
              <w:rPr>
                <w:sz w:val="24"/>
                <w:szCs w:val="24"/>
              </w:rPr>
            </w:pPr>
          </w:p>
        </w:tc>
        <w:tc>
          <w:tcPr>
            <w:tcW w:w="1540" w:type="dxa"/>
          </w:tcPr>
          <w:p w:rsidR="00AA215B" w:rsidRPr="00E770A4" w:rsidRDefault="00AA215B" w:rsidP="00231EB8">
            <w:pPr>
              <w:jc w:val="center"/>
              <w:rPr>
                <w:sz w:val="24"/>
                <w:szCs w:val="24"/>
              </w:rPr>
            </w:pPr>
            <w:r>
              <w:rPr>
                <w:sz w:val="24"/>
                <w:szCs w:val="24"/>
              </w:rPr>
              <w:t>15.12.2021</w:t>
            </w:r>
          </w:p>
        </w:tc>
        <w:tc>
          <w:tcPr>
            <w:tcW w:w="2086" w:type="dxa"/>
          </w:tcPr>
          <w:p w:rsidR="00AA215B" w:rsidRPr="00E770A4" w:rsidRDefault="00AA215B" w:rsidP="00E159A2">
            <w:pPr>
              <w:rPr>
                <w:sz w:val="24"/>
                <w:szCs w:val="24"/>
              </w:rPr>
            </w:pPr>
            <w:proofErr w:type="spellStart"/>
            <w:r w:rsidRPr="00E770A4">
              <w:rPr>
                <w:sz w:val="24"/>
                <w:szCs w:val="24"/>
              </w:rPr>
              <w:t>А.М.Мироманов</w:t>
            </w:r>
            <w:proofErr w:type="spellEnd"/>
            <w:r w:rsidRPr="00E770A4">
              <w:rPr>
                <w:sz w:val="24"/>
                <w:szCs w:val="24"/>
              </w:rPr>
              <w:t xml:space="preserve"> </w:t>
            </w:r>
          </w:p>
          <w:p w:rsidR="00AA215B" w:rsidRPr="00E770A4" w:rsidRDefault="00AA215B" w:rsidP="00231EB8">
            <w:pPr>
              <w:rPr>
                <w:sz w:val="24"/>
                <w:szCs w:val="24"/>
              </w:rPr>
            </w:pPr>
          </w:p>
        </w:tc>
        <w:tc>
          <w:tcPr>
            <w:tcW w:w="3261" w:type="dxa"/>
            <w:gridSpan w:val="2"/>
          </w:tcPr>
          <w:p w:rsidR="00AA215B" w:rsidRPr="00E770A4" w:rsidRDefault="00AA215B" w:rsidP="00E159A2">
            <w:pPr>
              <w:rPr>
                <w:sz w:val="24"/>
                <w:szCs w:val="24"/>
              </w:rPr>
            </w:pPr>
            <w:r>
              <w:rPr>
                <w:sz w:val="24"/>
                <w:szCs w:val="24"/>
              </w:rPr>
              <w:t>Проекты н</w:t>
            </w:r>
            <w:r w:rsidRPr="00E770A4">
              <w:rPr>
                <w:sz w:val="24"/>
                <w:szCs w:val="24"/>
              </w:rPr>
              <w:t>ормативн</w:t>
            </w:r>
            <w:r>
              <w:rPr>
                <w:sz w:val="24"/>
                <w:szCs w:val="24"/>
              </w:rPr>
              <w:t>о</w:t>
            </w:r>
            <w:r w:rsidRPr="00E770A4">
              <w:rPr>
                <w:sz w:val="24"/>
                <w:szCs w:val="24"/>
              </w:rPr>
              <w:t xml:space="preserve"> правовы</w:t>
            </w:r>
            <w:r>
              <w:rPr>
                <w:sz w:val="24"/>
                <w:szCs w:val="24"/>
              </w:rPr>
              <w:t>х актов</w:t>
            </w:r>
            <w:r w:rsidRPr="00E770A4">
              <w:rPr>
                <w:sz w:val="24"/>
                <w:szCs w:val="24"/>
              </w:rPr>
              <w:t xml:space="preserve"> Правительства Забайкальского края</w:t>
            </w:r>
          </w:p>
        </w:tc>
        <w:tc>
          <w:tcPr>
            <w:tcW w:w="1417" w:type="dxa"/>
          </w:tcPr>
          <w:p w:rsidR="00AA215B" w:rsidRPr="00E770A4" w:rsidRDefault="00AA215B" w:rsidP="00E159A2">
            <w:pPr>
              <w:rPr>
                <w:sz w:val="24"/>
                <w:szCs w:val="24"/>
              </w:rPr>
            </w:pPr>
            <w:r>
              <w:rPr>
                <w:sz w:val="24"/>
                <w:szCs w:val="24"/>
              </w:rPr>
              <w:t>К</w:t>
            </w:r>
            <w:r w:rsidR="00C87F4A">
              <w:rPr>
                <w:sz w:val="24"/>
                <w:szCs w:val="24"/>
              </w:rPr>
              <w:t>П</w:t>
            </w:r>
          </w:p>
          <w:p w:rsidR="00AA215B" w:rsidRPr="00E770A4" w:rsidRDefault="00AA215B" w:rsidP="00E159A2">
            <w:pPr>
              <w:rPr>
                <w:sz w:val="24"/>
                <w:szCs w:val="24"/>
              </w:rPr>
            </w:pPr>
          </w:p>
        </w:tc>
      </w:tr>
      <w:tr w:rsidR="00AA215B" w:rsidRPr="00E770A4" w:rsidTr="00430B08">
        <w:trPr>
          <w:trHeight w:val="20"/>
        </w:trPr>
        <w:tc>
          <w:tcPr>
            <w:tcW w:w="958" w:type="dxa"/>
          </w:tcPr>
          <w:p w:rsidR="00AA215B" w:rsidRPr="00E770A4" w:rsidRDefault="00AA215B" w:rsidP="00E159A2">
            <w:pPr>
              <w:rPr>
                <w:sz w:val="24"/>
                <w:szCs w:val="24"/>
              </w:rPr>
            </w:pPr>
            <w:r>
              <w:rPr>
                <w:sz w:val="24"/>
                <w:szCs w:val="24"/>
              </w:rPr>
              <w:t>3.</w:t>
            </w:r>
          </w:p>
        </w:tc>
        <w:tc>
          <w:tcPr>
            <w:tcW w:w="4392" w:type="dxa"/>
          </w:tcPr>
          <w:p w:rsidR="00AA215B" w:rsidRPr="009E2E04" w:rsidRDefault="00AA215B" w:rsidP="00CC4EC0">
            <w:pPr>
              <w:pStyle w:val="ConsPlusTitle"/>
              <w:spacing w:line="240" w:lineRule="exact"/>
              <w:jc w:val="both"/>
              <w:rPr>
                <w:rFonts w:ascii="Times New Roman" w:hAnsi="Times New Roman" w:cs="Times New Roman"/>
                <w:b w:val="0"/>
                <w:sz w:val="24"/>
                <w:szCs w:val="24"/>
                <w:u w:val="single"/>
              </w:rPr>
            </w:pPr>
            <w:r w:rsidRPr="009E2E04">
              <w:rPr>
                <w:rFonts w:ascii="Times New Roman" w:hAnsi="Times New Roman"/>
                <w:b w:val="0"/>
                <w:color w:val="000000"/>
                <w:sz w:val="24"/>
                <w:szCs w:val="24"/>
              </w:rPr>
              <w:t xml:space="preserve">Разработаны и утверждены в установленном порядке на основе </w:t>
            </w:r>
            <w:r w:rsidRPr="009E2E04">
              <w:rPr>
                <w:rFonts w:ascii="Times New Roman" w:hAnsi="Times New Roman"/>
                <w:b w:val="0"/>
                <w:color w:val="000000"/>
                <w:sz w:val="24"/>
                <w:szCs w:val="24"/>
              </w:rPr>
              <w:lastRenderedPageBreak/>
              <w:t>модельных программ, представленных  Министерством здравоохранения Российской Федерации, региональные, муниципальные программы по общественному здоровью</w:t>
            </w:r>
          </w:p>
        </w:tc>
        <w:tc>
          <w:tcPr>
            <w:tcW w:w="1338" w:type="dxa"/>
            <w:gridSpan w:val="2"/>
          </w:tcPr>
          <w:p w:rsidR="00AA215B" w:rsidRDefault="00AA215B" w:rsidP="000B0A26">
            <w:pPr>
              <w:pStyle w:val="a8"/>
              <w:jc w:val="center"/>
              <w:rPr>
                <w:rFonts w:ascii="Times New Roman" w:hAnsi="Times New Roman"/>
                <w:color w:val="000000"/>
                <w:sz w:val="24"/>
                <w:szCs w:val="24"/>
              </w:rPr>
            </w:pPr>
            <w:r>
              <w:rPr>
                <w:rFonts w:ascii="Times New Roman" w:hAnsi="Times New Roman"/>
                <w:color w:val="000000"/>
                <w:sz w:val="24"/>
                <w:szCs w:val="24"/>
              </w:rPr>
              <w:lastRenderedPageBreak/>
              <w:t>15.01.2021</w:t>
            </w:r>
          </w:p>
          <w:p w:rsidR="00AA215B" w:rsidRPr="00E770A4" w:rsidRDefault="00AA215B" w:rsidP="000B0A26">
            <w:pPr>
              <w:jc w:val="center"/>
              <w:rPr>
                <w:sz w:val="24"/>
                <w:szCs w:val="24"/>
              </w:rPr>
            </w:pPr>
          </w:p>
        </w:tc>
        <w:tc>
          <w:tcPr>
            <w:tcW w:w="1540" w:type="dxa"/>
          </w:tcPr>
          <w:p w:rsidR="00AA215B" w:rsidRPr="00E770A4" w:rsidRDefault="00AA215B" w:rsidP="00430B08">
            <w:pPr>
              <w:jc w:val="center"/>
              <w:rPr>
                <w:sz w:val="24"/>
                <w:szCs w:val="24"/>
              </w:rPr>
            </w:pPr>
            <w:r>
              <w:rPr>
                <w:color w:val="000000"/>
                <w:sz w:val="24"/>
                <w:szCs w:val="24"/>
              </w:rPr>
              <w:lastRenderedPageBreak/>
              <w:t>01.06.2021</w:t>
            </w:r>
          </w:p>
        </w:tc>
        <w:tc>
          <w:tcPr>
            <w:tcW w:w="2086" w:type="dxa"/>
          </w:tcPr>
          <w:p w:rsidR="00AA215B" w:rsidRPr="00E770A4" w:rsidRDefault="00AA215B" w:rsidP="00430B08">
            <w:pPr>
              <w:jc w:val="center"/>
              <w:rPr>
                <w:sz w:val="24"/>
                <w:szCs w:val="24"/>
              </w:rPr>
            </w:pPr>
            <w:r w:rsidRPr="00E770A4">
              <w:rPr>
                <w:sz w:val="24"/>
                <w:szCs w:val="24"/>
              </w:rPr>
              <w:t>М.Б.Загирова</w:t>
            </w:r>
          </w:p>
        </w:tc>
        <w:tc>
          <w:tcPr>
            <w:tcW w:w="3261" w:type="dxa"/>
            <w:gridSpan w:val="2"/>
          </w:tcPr>
          <w:p w:rsidR="00AA215B" w:rsidRPr="00E770A4" w:rsidRDefault="00AA215B" w:rsidP="000B0A26">
            <w:pPr>
              <w:rPr>
                <w:sz w:val="24"/>
                <w:szCs w:val="24"/>
              </w:rPr>
            </w:pPr>
            <w:r w:rsidRPr="00E770A4">
              <w:rPr>
                <w:sz w:val="24"/>
                <w:szCs w:val="24"/>
              </w:rPr>
              <w:t>Проекты программ</w:t>
            </w:r>
          </w:p>
          <w:p w:rsidR="00AA215B" w:rsidRPr="00E770A4" w:rsidRDefault="00AA215B" w:rsidP="00430B08">
            <w:pPr>
              <w:jc w:val="center"/>
              <w:rPr>
                <w:sz w:val="24"/>
                <w:szCs w:val="24"/>
              </w:rPr>
            </w:pPr>
          </w:p>
        </w:tc>
        <w:tc>
          <w:tcPr>
            <w:tcW w:w="1417" w:type="dxa"/>
          </w:tcPr>
          <w:p w:rsidR="00AA215B" w:rsidRPr="00E770A4" w:rsidRDefault="00AA215B" w:rsidP="000B0A26">
            <w:pPr>
              <w:rPr>
                <w:sz w:val="24"/>
                <w:szCs w:val="24"/>
              </w:rPr>
            </w:pPr>
            <w:r>
              <w:rPr>
                <w:sz w:val="24"/>
                <w:szCs w:val="24"/>
              </w:rPr>
              <w:lastRenderedPageBreak/>
              <w:t>ВДЛ</w:t>
            </w:r>
          </w:p>
          <w:p w:rsidR="00AA215B" w:rsidRPr="00E770A4" w:rsidRDefault="00AA215B" w:rsidP="00E159A2">
            <w:pPr>
              <w:rPr>
                <w:sz w:val="24"/>
                <w:szCs w:val="24"/>
              </w:rPr>
            </w:pPr>
          </w:p>
        </w:tc>
      </w:tr>
      <w:tr w:rsidR="00AA215B" w:rsidRPr="00E770A4" w:rsidTr="001F6098">
        <w:trPr>
          <w:trHeight w:val="20"/>
        </w:trPr>
        <w:tc>
          <w:tcPr>
            <w:tcW w:w="958" w:type="dxa"/>
          </w:tcPr>
          <w:p w:rsidR="00AA215B" w:rsidRPr="00E770A4" w:rsidRDefault="00AA215B" w:rsidP="00E159A2">
            <w:pPr>
              <w:rPr>
                <w:sz w:val="24"/>
                <w:szCs w:val="24"/>
              </w:rPr>
            </w:pPr>
            <w:r>
              <w:rPr>
                <w:sz w:val="24"/>
                <w:szCs w:val="24"/>
              </w:rPr>
              <w:lastRenderedPageBreak/>
              <w:t>3.1.1.</w:t>
            </w:r>
          </w:p>
        </w:tc>
        <w:tc>
          <w:tcPr>
            <w:tcW w:w="4392" w:type="dxa"/>
          </w:tcPr>
          <w:p w:rsidR="00AA215B" w:rsidRPr="00331262" w:rsidRDefault="00AA215B" w:rsidP="00331262">
            <w:pPr>
              <w:spacing w:line="240" w:lineRule="auto"/>
              <w:rPr>
                <w:color w:val="000000"/>
                <w:sz w:val="24"/>
                <w:szCs w:val="24"/>
                <w:u w:val="single"/>
              </w:rPr>
            </w:pPr>
            <w:r>
              <w:rPr>
                <w:color w:val="000000"/>
                <w:sz w:val="24"/>
                <w:szCs w:val="24"/>
              </w:rPr>
              <w:t>р</w:t>
            </w:r>
            <w:r w:rsidRPr="00331262">
              <w:rPr>
                <w:color w:val="000000"/>
                <w:sz w:val="24"/>
                <w:szCs w:val="24"/>
              </w:rPr>
              <w:t xml:space="preserve">азработка </w:t>
            </w:r>
            <w:r>
              <w:rPr>
                <w:color w:val="000000"/>
                <w:sz w:val="24"/>
                <w:szCs w:val="24"/>
              </w:rPr>
              <w:t>региональной и</w:t>
            </w:r>
            <w:r w:rsidRPr="00331262">
              <w:rPr>
                <w:color w:val="000000"/>
                <w:sz w:val="24"/>
                <w:szCs w:val="24"/>
              </w:rPr>
              <w:t xml:space="preserve"> муниципальн</w:t>
            </w:r>
            <w:r>
              <w:rPr>
                <w:color w:val="000000"/>
                <w:sz w:val="24"/>
                <w:szCs w:val="24"/>
              </w:rPr>
              <w:t>ой</w:t>
            </w:r>
            <w:r w:rsidRPr="00331262">
              <w:rPr>
                <w:color w:val="000000"/>
                <w:sz w:val="24"/>
                <w:szCs w:val="24"/>
              </w:rPr>
              <w:t xml:space="preserve"> программ по укреплению общественного здоровья (в том числе программы для моногородов)</w:t>
            </w:r>
            <w:r w:rsidRPr="00E770A4">
              <w:rPr>
                <w:b/>
                <w:sz w:val="24"/>
                <w:szCs w:val="24"/>
              </w:rPr>
              <w:t xml:space="preserve"> </w:t>
            </w:r>
            <w:r w:rsidRPr="001F6098">
              <w:rPr>
                <w:sz w:val="24"/>
                <w:szCs w:val="24"/>
              </w:rPr>
              <w:t>на основе модели, разработанной на федеральном уровне.</w:t>
            </w:r>
            <w:r w:rsidRPr="00331262">
              <w:rPr>
                <w:color w:val="000000"/>
                <w:sz w:val="24"/>
                <w:szCs w:val="24"/>
              </w:rPr>
              <w:t xml:space="preserve"> </w:t>
            </w:r>
          </w:p>
        </w:tc>
        <w:tc>
          <w:tcPr>
            <w:tcW w:w="1338" w:type="dxa"/>
            <w:gridSpan w:val="2"/>
          </w:tcPr>
          <w:p w:rsidR="00AA215B" w:rsidRDefault="00AA215B" w:rsidP="001F6098">
            <w:pPr>
              <w:pStyle w:val="a8"/>
              <w:jc w:val="center"/>
              <w:rPr>
                <w:rFonts w:ascii="Times New Roman" w:hAnsi="Times New Roman"/>
                <w:color w:val="000000"/>
                <w:sz w:val="24"/>
                <w:szCs w:val="24"/>
              </w:rPr>
            </w:pPr>
            <w:r>
              <w:rPr>
                <w:rFonts w:ascii="Times New Roman" w:hAnsi="Times New Roman"/>
                <w:color w:val="000000"/>
                <w:sz w:val="24"/>
                <w:szCs w:val="24"/>
              </w:rPr>
              <w:t>15.01.2021</w:t>
            </w:r>
          </w:p>
          <w:p w:rsidR="00AA215B" w:rsidRPr="00E770A4" w:rsidRDefault="00AA215B" w:rsidP="001F6098">
            <w:pPr>
              <w:jc w:val="center"/>
              <w:rPr>
                <w:sz w:val="24"/>
                <w:szCs w:val="24"/>
              </w:rPr>
            </w:pPr>
          </w:p>
        </w:tc>
        <w:tc>
          <w:tcPr>
            <w:tcW w:w="1540" w:type="dxa"/>
          </w:tcPr>
          <w:p w:rsidR="00AA215B" w:rsidRPr="00E770A4" w:rsidRDefault="00AA215B" w:rsidP="001F6098">
            <w:pPr>
              <w:jc w:val="center"/>
              <w:rPr>
                <w:sz w:val="24"/>
                <w:szCs w:val="24"/>
              </w:rPr>
            </w:pPr>
            <w:r>
              <w:rPr>
                <w:color w:val="000000"/>
                <w:sz w:val="24"/>
                <w:szCs w:val="24"/>
              </w:rPr>
              <w:t>01.06.2021</w:t>
            </w:r>
          </w:p>
        </w:tc>
        <w:tc>
          <w:tcPr>
            <w:tcW w:w="2086" w:type="dxa"/>
          </w:tcPr>
          <w:p w:rsidR="00AA215B" w:rsidRPr="00E770A4" w:rsidRDefault="00AA215B" w:rsidP="0007157E">
            <w:pPr>
              <w:jc w:val="center"/>
              <w:rPr>
                <w:sz w:val="24"/>
                <w:szCs w:val="24"/>
              </w:rPr>
            </w:pPr>
            <w:r w:rsidRPr="00E770A4">
              <w:rPr>
                <w:sz w:val="24"/>
                <w:szCs w:val="24"/>
              </w:rPr>
              <w:t>М.Б.Загирова</w:t>
            </w:r>
          </w:p>
        </w:tc>
        <w:tc>
          <w:tcPr>
            <w:tcW w:w="3261" w:type="dxa"/>
            <w:gridSpan w:val="2"/>
          </w:tcPr>
          <w:p w:rsidR="00AA215B" w:rsidRPr="00E770A4" w:rsidRDefault="00AA215B" w:rsidP="0007157E">
            <w:pPr>
              <w:rPr>
                <w:sz w:val="24"/>
                <w:szCs w:val="24"/>
              </w:rPr>
            </w:pPr>
            <w:r w:rsidRPr="00E770A4">
              <w:rPr>
                <w:sz w:val="24"/>
                <w:szCs w:val="24"/>
              </w:rPr>
              <w:t>Проекты программ</w:t>
            </w:r>
          </w:p>
          <w:p w:rsidR="00AA215B" w:rsidRPr="00E770A4" w:rsidRDefault="00AA215B" w:rsidP="0007157E">
            <w:pPr>
              <w:jc w:val="center"/>
              <w:rPr>
                <w:sz w:val="24"/>
                <w:szCs w:val="24"/>
              </w:rPr>
            </w:pPr>
          </w:p>
        </w:tc>
        <w:tc>
          <w:tcPr>
            <w:tcW w:w="1417" w:type="dxa"/>
          </w:tcPr>
          <w:p w:rsidR="00AA215B" w:rsidRPr="00E770A4" w:rsidRDefault="00AA215B" w:rsidP="00E159A2">
            <w:pPr>
              <w:rPr>
                <w:sz w:val="24"/>
                <w:szCs w:val="24"/>
              </w:rPr>
            </w:pPr>
            <w:r>
              <w:rPr>
                <w:sz w:val="24"/>
                <w:szCs w:val="24"/>
              </w:rPr>
              <w:t>РП</w:t>
            </w:r>
          </w:p>
        </w:tc>
      </w:tr>
      <w:tr w:rsidR="00AA215B" w:rsidRPr="00E770A4" w:rsidTr="001F6098">
        <w:trPr>
          <w:trHeight w:val="20"/>
        </w:trPr>
        <w:tc>
          <w:tcPr>
            <w:tcW w:w="958" w:type="dxa"/>
          </w:tcPr>
          <w:p w:rsidR="00AA215B" w:rsidRPr="00E770A4" w:rsidRDefault="00AA215B" w:rsidP="00E159A2">
            <w:pPr>
              <w:rPr>
                <w:sz w:val="24"/>
                <w:szCs w:val="24"/>
              </w:rPr>
            </w:pPr>
            <w:r>
              <w:rPr>
                <w:sz w:val="24"/>
                <w:szCs w:val="24"/>
              </w:rPr>
              <w:t>3.1.</w:t>
            </w:r>
            <w:r w:rsidRPr="00E770A4">
              <w:rPr>
                <w:sz w:val="24"/>
                <w:szCs w:val="24"/>
              </w:rPr>
              <w:t>2.</w:t>
            </w:r>
          </w:p>
        </w:tc>
        <w:tc>
          <w:tcPr>
            <w:tcW w:w="4392" w:type="dxa"/>
          </w:tcPr>
          <w:p w:rsidR="00AA215B" w:rsidRPr="00331262" w:rsidRDefault="00AA215B" w:rsidP="00331262">
            <w:pPr>
              <w:spacing w:line="240" w:lineRule="auto"/>
              <w:rPr>
                <w:color w:val="000000"/>
                <w:sz w:val="24"/>
                <w:szCs w:val="24"/>
                <w:u w:val="single"/>
              </w:rPr>
            </w:pPr>
            <w:r w:rsidRPr="00331262">
              <w:rPr>
                <w:color w:val="000000"/>
                <w:sz w:val="24"/>
                <w:szCs w:val="24"/>
              </w:rPr>
              <w:t xml:space="preserve">разработка </w:t>
            </w:r>
            <w:r>
              <w:rPr>
                <w:color w:val="000000"/>
                <w:sz w:val="24"/>
                <w:szCs w:val="24"/>
              </w:rPr>
              <w:t>региональной и</w:t>
            </w:r>
            <w:r w:rsidRPr="00331262">
              <w:rPr>
                <w:color w:val="000000"/>
                <w:sz w:val="24"/>
                <w:szCs w:val="24"/>
              </w:rPr>
              <w:t xml:space="preserve"> муниципальн</w:t>
            </w:r>
            <w:r>
              <w:rPr>
                <w:color w:val="000000"/>
                <w:sz w:val="24"/>
                <w:szCs w:val="24"/>
              </w:rPr>
              <w:t>ой</w:t>
            </w:r>
            <w:r w:rsidRPr="00331262">
              <w:rPr>
                <w:color w:val="000000"/>
                <w:sz w:val="24"/>
                <w:szCs w:val="24"/>
              </w:rPr>
              <w:t xml:space="preserve"> программ, направленных на профилактику и раннюю диагностику заболеваний мужской репродуктивной сферы </w:t>
            </w:r>
            <w:r w:rsidRPr="001F6098">
              <w:rPr>
                <w:sz w:val="24"/>
                <w:szCs w:val="24"/>
              </w:rPr>
              <w:t>на основе модели, разработанной на федеральном уровне.</w:t>
            </w:r>
          </w:p>
        </w:tc>
        <w:tc>
          <w:tcPr>
            <w:tcW w:w="1338" w:type="dxa"/>
            <w:gridSpan w:val="2"/>
          </w:tcPr>
          <w:p w:rsidR="00AA215B" w:rsidRDefault="00AA215B" w:rsidP="001F6098">
            <w:pPr>
              <w:pStyle w:val="a8"/>
              <w:jc w:val="center"/>
              <w:rPr>
                <w:rFonts w:ascii="Times New Roman" w:hAnsi="Times New Roman"/>
                <w:color w:val="000000"/>
                <w:sz w:val="24"/>
                <w:szCs w:val="24"/>
              </w:rPr>
            </w:pPr>
            <w:r>
              <w:rPr>
                <w:rFonts w:ascii="Times New Roman" w:hAnsi="Times New Roman"/>
                <w:color w:val="000000"/>
                <w:sz w:val="24"/>
                <w:szCs w:val="24"/>
              </w:rPr>
              <w:t>15.01.2021</w:t>
            </w:r>
          </w:p>
          <w:p w:rsidR="00AA215B" w:rsidRPr="00E770A4" w:rsidRDefault="00AA215B" w:rsidP="001F6098">
            <w:pPr>
              <w:jc w:val="center"/>
              <w:rPr>
                <w:sz w:val="24"/>
                <w:szCs w:val="24"/>
              </w:rPr>
            </w:pPr>
          </w:p>
        </w:tc>
        <w:tc>
          <w:tcPr>
            <w:tcW w:w="1540" w:type="dxa"/>
          </w:tcPr>
          <w:p w:rsidR="00AA215B" w:rsidRPr="00E770A4" w:rsidRDefault="00AA215B" w:rsidP="001F6098">
            <w:pPr>
              <w:jc w:val="center"/>
              <w:rPr>
                <w:sz w:val="24"/>
                <w:szCs w:val="24"/>
              </w:rPr>
            </w:pPr>
            <w:r>
              <w:rPr>
                <w:color w:val="000000"/>
                <w:sz w:val="24"/>
                <w:szCs w:val="24"/>
              </w:rPr>
              <w:t>01.06.2021</w:t>
            </w:r>
          </w:p>
        </w:tc>
        <w:tc>
          <w:tcPr>
            <w:tcW w:w="2086" w:type="dxa"/>
          </w:tcPr>
          <w:p w:rsidR="00AA215B" w:rsidRPr="00E770A4" w:rsidRDefault="00AA215B" w:rsidP="00815949">
            <w:pPr>
              <w:jc w:val="center"/>
              <w:rPr>
                <w:sz w:val="24"/>
                <w:szCs w:val="24"/>
              </w:rPr>
            </w:pPr>
            <w:proofErr w:type="spellStart"/>
            <w:r w:rsidRPr="00E770A4">
              <w:rPr>
                <w:sz w:val="24"/>
                <w:szCs w:val="24"/>
              </w:rPr>
              <w:t>Н.Б.Тюменцев</w:t>
            </w:r>
            <w:proofErr w:type="spellEnd"/>
          </w:p>
        </w:tc>
        <w:tc>
          <w:tcPr>
            <w:tcW w:w="3261" w:type="dxa"/>
            <w:gridSpan w:val="2"/>
          </w:tcPr>
          <w:p w:rsidR="00AA215B" w:rsidRPr="00E770A4" w:rsidRDefault="00AA215B" w:rsidP="0007157E">
            <w:pPr>
              <w:rPr>
                <w:sz w:val="24"/>
                <w:szCs w:val="24"/>
              </w:rPr>
            </w:pPr>
            <w:r w:rsidRPr="00E770A4">
              <w:rPr>
                <w:sz w:val="24"/>
                <w:szCs w:val="24"/>
              </w:rPr>
              <w:t>Проекты программ</w:t>
            </w:r>
          </w:p>
          <w:p w:rsidR="00AA215B" w:rsidRPr="00E770A4" w:rsidRDefault="00AA215B" w:rsidP="0007157E">
            <w:pPr>
              <w:jc w:val="center"/>
              <w:rPr>
                <w:sz w:val="24"/>
                <w:szCs w:val="24"/>
              </w:rPr>
            </w:pPr>
          </w:p>
        </w:tc>
        <w:tc>
          <w:tcPr>
            <w:tcW w:w="1417" w:type="dxa"/>
          </w:tcPr>
          <w:p w:rsidR="00AA215B" w:rsidRPr="00E770A4" w:rsidRDefault="00AA215B" w:rsidP="0007157E">
            <w:pPr>
              <w:rPr>
                <w:sz w:val="24"/>
                <w:szCs w:val="24"/>
              </w:rPr>
            </w:pPr>
            <w:r>
              <w:rPr>
                <w:sz w:val="24"/>
                <w:szCs w:val="24"/>
              </w:rPr>
              <w:t>РП</w:t>
            </w:r>
          </w:p>
        </w:tc>
      </w:tr>
      <w:tr w:rsidR="00AA215B" w:rsidRPr="00E770A4" w:rsidTr="001F6098">
        <w:trPr>
          <w:trHeight w:val="20"/>
        </w:trPr>
        <w:tc>
          <w:tcPr>
            <w:tcW w:w="958" w:type="dxa"/>
          </w:tcPr>
          <w:p w:rsidR="00AA215B" w:rsidRPr="00E770A4" w:rsidRDefault="00AA215B" w:rsidP="00E159A2">
            <w:pPr>
              <w:rPr>
                <w:sz w:val="24"/>
                <w:szCs w:val="24"/>
              </w:rPr>
            </w:pPr>
            <w:r>
              <w:rPr>
                <w:sz w:val="24"/>
                <w:szCs w:val="24"/>
              </w:rPr>
              <w:t>3.1.3.</w:t>
            </w:r>
          </w:p>
        </w:tc>
        <w:tc>
          <w:tcPr>
            <w:tcW w:w="4392" w:type="dxa"/>
          </w:tcPr>
          <w:p w:rsidR="00AA215B" w:rsidRPr="00331262" w:rsidRDefault="00AA215B" w:rsidP="00331262">
            <w:pPr>
              <w:spacing w:line="240" w:lineRule="auto"/>
              <w:rPr>
                <w:color w:val="000000"/>
                <w:sz w:val="24"/>
                <w:szCs w:val="24"/>
                <w:u w:val="single"/>
              </w:rPr>
            </w:pPr>
            <w:r w:rsidRPr="00331262">
              <w:rPr>
                <w:color w:val="000000"/>
                <w:sz w:val="24"/>
                <w:szCs w:val="24"/>
              </w:rPr>
              <w:t xml:space="preserve">разработка </w:t>
            </w:r>
            <w:r>
              <w:rPr>
                <w:color w:val="000000"/>
                <w:sz w:val="24"/>
                <w:szCs w:val="24"/>
              </w:rPr>
              <w:t>региональной и</w:t>
            </w:r>
            <w:r w:rsidRPr="00331262">
              <w:rPr>
                <w:color w:val="000000"/>
                <w:sz w:val="24"/>
                <w:szCs w:val="24"/>
              </w:rPr>
              <w:t xml:space="preserve"> муниципальн</w:t>
            </w:r>
            <w:r>
              <w:rPr>
                <w:color w:val="000000"/>
                <w:sz w:val="24"/>
                <w:szCs w:val="24"/>
              </w:rPr>
              <w:t>ой</w:t>
            </w:r>
            <w:r w:rsidRPr="00331262">
              <w:rPr>
                <w:color w:val="000000"/>
                <w:sz w:val="24"/>
                <w:szCs w:val="24"/>
              </w:rPr>
              <w:t xml:space="preserve"> программ по первичной профилактике заболеваний полости рта</w:t>
            </w:r>
            <w:r w:rsidRPr="001F6098">
              <w:rPr>
                <w:sz w:val="24"/>
                <w:szCs w:val="24"/>
              </w:rPr>
              <w:t xml:space="preserve"> на основе модели, разработанной на федеральном уровне.</w:t>
            </w:r>
          </w:p>
        </w:tc>
        <w:tc>
          <w:tcPr>
            <w:tcW w:w="1338" w:type="dxa"/>
            <w:gridSpan w:val="2"/>
          </w:tcPr>
          <w:p w:rsidR="00AA215B" w:rsidRDefault="00AA215B" w:rsidP="001F6098">
            <w:pPr>
              <w:pStyle w:val="a8"/>
              <w:jc w:val="center"/>
              <w:rPr>
                <w:rFonts w:ascii="Times New Roman" w:hAnsi="Times New Roman"/>
                <w:color w:val="000000"/>
                <w:sz w:val="24"/>
                <w:szCs w:val="24"/>
              </w:rPr>
            </w:pPr>
            <w:r>
              <w:rPr>
                <w:rFonts w:ascii="Times New Roman" w:hAnsi="Times New Roman"/>
                <w:color w:val="000000"/>
                <w:sz w:val="24"/>
                <w:szCs w:val="24"/>
              </w:rPr>
              <w:t>15.01.2021</w:t>
            </w:r>
          </w:p>
          <w:p w:rsidR="00AA215B" w:rsidRPr="00E770A4" w:rsidRDefault="00AA215B" w:rsidP="001F6098">
            <w:pPr>
              <w:jc w:val="center"/>
              <w:rPr>
                <w:sz w:val="24"/>
                <w:szCs w:val="24"/>
              </w:rPr>
            </w:pPr>
          </w:p>
        </w:tc>
        <w:tc>
          <w:tcPr>
            <w:tcW w:w="1540" w:type="dxa"/>
          </w:tcPr>
          <w:p w:rsidR="00AA215B" w:rsidRPr="00E770A4" w:rsidRDefault="00AA215B" w:rsidP="001F6098">
            <w:pPr>
              <w:jc w:val="center"/>
              <w:rPr>
                <w:sz w:val="24"/>
                <w:szCs w:val="24"/>
              </w:rPr>
            </w:pPr>
            <w:r>
              <w:rPr>
                <w:color w:val="000000"/>
                <w:sz w:val="24"/>
                <w:szCs w:val="24"/>
              </w:rPr>
              <w:t>01.06.2021</w:t>
            </w:r>
          </w:p>
        </w:tc>
        <w:tc>
          <w:tcPr>
            <w:tcW w:w="2086" w:type="dxa"/>
          </w:tcPr>
          <w:p w:rsidR="00AA215B" w:rsidRPr="00E770A4" w:rsidRDefault="00AA215B" w:rsidP="00815949">
            <w:pPr>
              <w:jc w:val="center"/>
              <w:rPr>
                <w:sz w:val="24"/>
                <w:szCs w:val="24"/>
              </w:rPr>
            </w:pPr>
            <w:r>
              <w:rPr>
                <w:sz w:val="24"/>
                <w:szCs w:val="24"/>
              </w:rPr>
              <w:t>И.Н. Попова</w:t>
            </w:r>
          </w:p>
        </w:tc>
        <w:tc>
          <w:tcPr>
            <w:tcW w:w="3261" w:type="dxa"/>
            <w:gridSpan w:val="2"/>
          </w:tcPr>
          <w:p w:rsidR="00AA215B" w:rsidRPr="00E770A4" w:rsidRDefault="00AA215B" w:rsidP="0007157E">
            <w:pPr>
              <w:rPr>
                <w:sz w:val="24"/>
                <w:szCs w:val="24"/>
              </w:rPr>
            </w:pPr>
            <w:r w:rsidRPr="00E770A4">
              <w:rPr>
                <w:sz w:val="24"/>
                <w:szCs w:val="24"/>
              </w:rPr>
              <w:t>Проекты программ</w:t>
            </w:r>
          </w:p>
          <w:p w:rsidR="00AA215B" w:rsidRPr="00E770A4" w:rsidRDefault="00AA215B" w:rsidP="0007157E">
            <w:pPr>
              <w:jc w:val="center"/>
              <w:rPr>
                <w:sz w:val="24"/>
                <w:szCs w:val="24"/>
              </w:rPr>
            </w:pPr>
          </w:p>
        </w:tc>
        <w:tc>
          <w:tcPr>
            <w:tcW w:w="1417" w:type="dxa"/>
          </w:tcPr>
          <w:p w:rsidR="00AA215B" w:rsidRPr="00E770A4" w:rsidRDefault="00AA215B" w:rsidP="0007157E">
            <w:pPr>
              <w:rPr>
                <w:sz w:val="24"/>
                <w:szCs w:val="24"/>
              </w:rPr>
            </w:pPr>
            <w:r>
              <w:rPr>
                <w:sz w:val="24"/>
                <w:szCs w:val="24"/>
              </w:rPr>
              <w:t>РП</w:t>
            </w:r>
          </w:p>
        </w:tc>
      </w:tr>
      <w:tr w:rsidR="00AA215B" w:rsidRPr="00E770A4" w:rsidTr="001F6098">
        <w:trPr>
          <w:trHeight w:val="20"/>
        </w:trPr>
        <w:tc>
          <w:tcPr>
            <w:tcW w:w="958" w:type="dxa"/>
          </w:tcPr>
          <w:p w:rsidR="00AA215B" w:rsidRDefault="00AA215B" w:rsidP="00E159A2">
            <w:pPr>
              <w:rPr>
                <w:sz w:val="24"/>
                <w:szCs w:val="24"/>
              </w:rPr>
            </w:pPr>
            <w:r>
              <w:rPr>
                <w:sz w:val="24"/>
                <w:szCs w:val="24"/>
              </w:rPr>
              <w:t>3.1.4.</w:t>
            </w:r>
          </w:p>
        </w:tc>
        <w:tc>
          <w:tcPr>
            <w:tcW w:w="4392" w:type="dxa"/>
          </w:tcPr>
          <w:p w:rsidR="00AA215B" w:rsidRPr="001F6098" w:rsidRDefault="00AA215B" w:rsidP="00331262">
            <w:pPr>
              <w:spacing w:line="240" w:lineRule="auto"/>
              <w:rPr>
                <w:color w:val="000000"/>
                <w:sz w:val="24"/>
                <w:szCs w:val="24"/>
              </w:rPr>
            </w:pPr>
            <w:r w:rsidRPr="001F6098">
              <w:rPr>
                <w:color w:val="000000"/>
                <w:sz w:val="24"/>
                <w:szCs w:val="24"/>
              </w:rPr>
              <w:t xml:space="preserve">внедрение центрами общественного здоровья модельных муниципальных программ по укреплению общественного здоровья и снижению действия основных факторов риска НИЗ, включая профилактику </w:t>
            </w:r>
            <w:r w:rsidRPr="001F6098">
              <w:rPr>
                <w:color w:val="000000"/>
                <w:sz w:val="24"/>
                <w:szCs w:val="24"/>
              </w:rPr>
              <w:lastRenderedPageBreak/>
              <w:t>заболеваний мужской репродуктивной сферы и заболеваний ротовой полости</w:t>
            </w:r>
          </w:p>
        </w:tc>
        <w:tc>
          <w:tcPr>
            <w:tcW w:w="1338" w:type="dxa"/>
            <w:gridSpan w:val="2"/>
          </w:tcPr>
          <w:p w:rsidR="00AA215B" w:rsidRDefault="00AA215B" w:rsidP="001F6098">
            <w:pPr>
              <w:pStyle w:val="a8"/>
              <w:jc w:val="center"/>
              <w:rPr>
                <w:rFonts w:ascii="Times New Roman" w:hAnsi="Times New Roman"/>
                <w:color w:val="000000"/>
                <w:sz w:val="24"/>
                <w:szCs w:val="24"/>
              </w:rPr>
            </w:pPr>
            <w:r>
              <w:rPr>
                <w:rFonts w:ascii="Times New Roman" w:hAnsi="Times New Roman"/>
                <w:color w:val="000000"/>
                <w:sz w:val="24"/>
                <w:szCs w:val="24"/>
              </w:rPr>
              <w:lastRenderedPageBreak/>
              <w:t>01.06.2021</w:t>
            </w:r>
          </w:p>
        </w:tc>
        <w:tc>
          <w:tcPr>
            <w:tcW w:w="1540" w:type="dxa"/>
          </w:tcPr>
          <w:p w:rsidR="00AA215B" w:rsidRDefault="00AA215B" w:rsidP="001F6098">
            <w:pPr>
              <w:jc w:val="center"/>
              <w:rPr>
                <w:color w:val="000000"/>
                <w:sz w:val="24"/>
                <w:szCs w:val="24"/>
              </w:rPr>
            </w:pPr>
            <w:r>
              <w:rPr>
                <w:color w:val="000000"/>
                <w:sz w:val="24"/>
                <w:szCs w:val="24"/>
              </w:rPr>
              <w:t>15.12.2024</w:t>
            </w:r>
          </w:p>
        </w:tc>
        <w:tc>
          <w:tcPr>
            <w:tcW w:w="2086" w:type="dxa"/>
          </w:tcPr>
          <w:p w:rsidR="00AA215B" w:rsidRPr="00E770A4" w:rsidRDefault="00AA215B" w:rsidP="00815949">
            <w:pPr>
              <w:rPr>
                <w:sz w:val="24"/>
                <w:szCs w:val="24"/>
              </w:rPr>
            </w:pPr>
            <w:r w:rsidRPr="00E770A4">
              <w:rPr>
                <w:sz w:val="24"/>
                <w:szCs w:val="24"/>
              </w:rPr>
              <w:t>А.М.</w:t>
            </w:r>
            <w:r>
              <w:rPr>
                <w:sz w:val="24"/>
                <w:szCs w:val="24"/>
              </w:rPr>
              <w:t xml:space="preserve"> </w:t>
            </w:r>
            <w:r w:rsidRPr="00E770A4">
              <w:rPr>
                <w:sz w:val="24"/>
                <w:szCs w:val="24"/>
              </w:rPr>
              <w:t xml:space="preserve">Мироманов </w:t>
            </w:r>
          </w:p>
          <w:p w:rsidR="00AA215B" w:rsidRPr="00E770A4" w:rsidRDefault="00AA215B" w:rsidP="0007157E">
            <w:pPr>
              <w:jc w:val="center"/>
              <w:rPr>
                <w:sz w:val="24"/>
                <w:szCs w:val="24"/>
              </w:rPr>
            </w:pPr>
          </w:p>
        </w:tc>
        <w:tc>
          <w:tcPr>
            <w:tcW w:w="3261" w:type="dxa"/>
            <w:gridSpan w:val="2"/>
          </w:tcPr>
          <w:p w:rsidR="00AA215B" w:rsidRPr="00E770A4" w:rsidRDefault="00AA215B" w:rsidP="0007157E">
            <w:pPr>
              <w:rPr>
                <w:sz w:val="24"/>
                <w:szCs w:val="24"/>
              </w:rPr>
            </w:pPr>
            <w:r w:rsidRPr="00E770A4">
              <w:rPr>
                <w:sz w:val="24"/>
                <w:szCs w:val="24"/>
              </w:rPr>
              <w:t>Проекты программ</w:t>
            </w:r>
          </w:p>
          <w:p w:rsidR="00AA215B" w:rsidRPr="00E770A4" w:rsidRDefault="00AA215B" w:rsidP="0007157E">
            <w:pPr>
              <w:jc w:val="center"/>
              <w:rPr>
                <w:sz w:val="24"/>
                <w:szCs w:val="24"/>
              </w:rPr>
            </w:pPr>
          </w:p>
        </w:tc>
        <w:tc>
          <w:tcPr>
            <w:tcW w:w="1417" w:type="dxa"/>
          </w:tcPr>
          <w:p w:rsidR="00AA215B" w:rsidRPr="00E770A4" w:rsidRDefault="00AA215B" w:rsidP="0007157E">
            <w:pPr>
              <w:rPr>
                <w:sz w:val="24"/>
                <w:szCs w:val="24"/>
              </w:rPr>
            </w:pPr>
            <w:r>
              <w:rPr>
                <w:sz w:val="24"/>
                <w:szCs w:val="24"/>
              </w:rPr>
              <w:t>РП</w:t>
            </w:r>
          </w:p>
        </w:tc>
      </w:tr>
      <w:tr w:rsidR="00AA215B" w:rsidRPr="00E770A4" w:rsidTr="00815949">
        <w:trPr>
          <w:trHeight w:val="20"/>
        </w:trPr>
        <w:tc>
          <w:tcPr>
            <w:tcW w:w="958" w:type="dxa"/>
          </w:tcPr>
          <w:p w:rsidR="00AA215B" w:rsidRPr="00E770A4" w:rsidRDefault="00AA215B" w:rsidP="00E159A2">
            <w:pPr>
              <w:rPr>
                <w:sz w:val="24"/>
                <w:szCs w:val="24"/>
              </w:rPr>
            </w:pPr>
            <w:r>
              <w:rPr>
                <w:sz w:val="24"/>
                <w:szCs w:val="24"/>
              </w:rPr>
              <w:lastRenderedPageBreak/>
              <w:t>3.2.</w:t>
            </w:r>
          </w:p>
        </w:tc>
        <w:tc>
          <w:tcPr>
            <w:tcW w:w="4392" w:type="dxa"/>
          </w:tcPr>
          <w:p w:rsidR="00AA215B" w:rsidRPr="00E770A4" w:rsidRDefault="00AA215B" w:rsidP="00E159A2">
            <w:pPr>
              <w:pStyle w:val="ConsPlusTitle"/>
              <w:spacing w:line="240" w:lineRule="exact"/>
              <w:jc w:val="both"/>
              <w:rPr>
                <w:rFonts w:ascii="Times New Roman" w:hAnsi="Times New Roman" w:cs="Times New Roman"/>
                <w:b w:val="0"/>
                <w:sz w:val="24"/>
                <w:szCs w:val="24"/>
                <w:u w:val="single"/>
              </w:rPr>
            </w:pPr>
            <w:r>
              <w:rPr>
                <w:rFonts w:ascii="Times New Roman" w:hAnsi="Times New Roman" w:cs="Times New Roman"/>
                <w:b w:val="0"/>
                <w:sz w:val="24"/>
                <w:szCs w:val="24"/>
              </w:rPr>
              <w:t>2</w:t>
            </w:r>
            <w:r w:rsidRPr="00E770A4">
              <w:rPr>
                <w:rFonts w:ascii="Times New Roman" w:hAnsi="Times New Roman" w:cs="Times New Roman"/>
                <w:b w:val="0"/>
                <w:sz w:val="24"/>
                <w:szCs w:val="24"/>
              </w:rPr>
              <w:t xml:space="preserve">0% муниципальных образований Забайкальского края </w:t>
            </w:r>
            <w:r>
              <w:rPr>
                <w:rFonts w:ascii="Times New Roman" w:hAnsi="Times New Roman" w:cs="Times New Roman"/>
                <w:b w:val="0"/>
                <w:sz w:val="24"/>
                <w:szCs w:val="24"/>
              </w:rPr>
              <w:t>начали реализацию</w:t>
            </w:r>
            <w:r w:rsidRPr="00E770A4">
              <w:rPr>
                <w:rFonts w:ascii="Times New Roman" w:hAnsi="Times New Roman" w:cs="Times New Roman"/>
                <w:b w:val="0"/>
                <w:sz w:val="24"/>
                <w:szCs w:val="24"/>
              </w:rPr>
              <w:t xml:space="preserve"> муниципальны</w:t>
            </w:r>
            <w:r>
              <w:rPr>
                <w:rFonts w:ascii="Times New Roman" w:hAnsi="Times New Roman" w:cs="Times New Roman"/>
                <w:b w:val="0"/>
                <w:sz w:val="24"/>
                <w:szCs w:val="24"/>
              </w:rPr>
              <w:t>х</w:t>
            </w:r>
            <w:r w:rsidRPr="00E770A4">
              <w:rPr>
                <w:rFonts w:ascii="Times New Roman" w:hAnsi="Times New Roman" w:cs="Times New Roman"/>
                <w:b w:val="0"/>
                <w:sz w:val="24"/>
                <w:szCs w:val="24"/>
              </w:rPr>
              <w:t xml:space="preserve"> программ общественного здоровья</w:t>
            </w:r>
            <w:r>
              <w:rPr>
                <w:rFonts w:ascii="Times New Roman" w:hAnsi="Times New Roman" w:cs="Times New Roman"/>
                <w:b w:val="0"/>
                <w:sz w:val="24"/>
                <w:szCs w:val="24"/>
              </w:rPr>
              <w:t>,</w:t>
            </w:r>
            <w:r w:rsidRPr="001F6098">
              <w:rPr>
                <w:color w:val="000000"/>
                <w:sz w:val="24"/>
                <w:szCs w:val="24"/>
              </w:rPr>
              <w:t xml:space="preserve"> </w:t>
            </w:r>
            <w:r w:rsidRPr="00815949">
              <w:rPr>
                <w:rFonts w:ascii="Times New Roman" w:hAnsi="Times New Roman" w:cs="Times New Roman"/>
                <w:b w:val="0"/>
                <w:color w:val="000000"/>
                <w:sz w:val="24"/>
                <w:szCs w:val="24"/>
              </w:rPr>
              <w:t>включая профилактику заболеваний мужской репродуктивной сферы и заболеваний ротовой полости</w:t>
            </w:r>
          </w:p>
        </w:tc>
        <w:tc>
          <w:tcPr>
            <w:tcW w:w="1338" w:type="dxa"/>
            <w:gridSpan w:val="2"/>
          </w:tcPr>
          <w:p w:rsidR="00AA215B" w:rsidRPr="00E770A4" w:rsidRDefault="00AA215B" w:rsidP="00815949">
            <w:pPr>
              <w:jc w:val="center"/>
              <w:rPr>
                <w:sz w:val="24"/>
                <w:szCs w:val="24"/>
              </w:rPr>
            </w:pPr>
            <w:r>
              <w:rPr>
                <w:color w:val="000000"/>
                <w:sz w:val="24"/>
                <w:szCs w:val="24"/>
              </w:rPr>
              <w:t>01.06.2021</w:t>
            </w:r>
          </w:p>
        </w:tc>
        <w:tc>
          <w:tcPr>
            <w:tcW w:w="1540" w:type="dxa"/>
          </w:tcPr>
          <w:p w:rsidR="00AA215B" w:rsidRPr="00E770A4" w:rsidRDefault="00AA215B" w:rsidP="00815949">
            <w:pPr>
              <w:jc w:val="center"/>
              <w:rPr>
                <w:sz w:val="24"/>
                <w:szCs w:val="24"/>
              </w:rPr>
            </w:pPr>
            <w:r w:rsidRPr="00E770A4">
              <w:rPr>
                <w:sz w:val="24"/>
                <w:szCs w:val="24"/>
              </w:rPr>
              <w:t>01.</w:t>
            </w:r>
            <w:r>
              <w:rPr>
                <w:sz w:val="24"/>
                <w:szCs w:val="24"/>
              </w:rPr>
              <w:t>09</w:t>
            </w:r>
            <w:r w:rsidRPr="00E770A4">
              <w:rPr>
                <w:sz w:val="24"/>
                <w:szCs w:val="24"/>
              </w:rPr>
              <w:t>.202</w:t>
            </w:r>
            <w:r>
              <w:rPr>
                <w:sz w:val="24"/>
                <w:szCs w:val="24"/>
              </w:rPr>
              <w:t>1</w:t>
            </w:r>
          </w:p>
        </w:tc>
        <w:tc>
          <w:tcPr>
            <w:tcW w:w="2086" w:type="dxa"/>
          </w:tcPr>
          <w:p w:rsidR="00AA215B" w:rsidRPr="00E770A4" w:rsidRDefault="00AA215B" w:rsidP="00E159A2">
            <w:pPr>
              <w:rPr>
                <w:sz w:val="24"/>
                <w:szCs w:val="24"/>
              </w:rPr>
            </w:pPr>
            <w:proofErr w:type="spellStart"/>
            <w:r w:rsidRPr="00E770A4">
              <w:rPr>
                <w:sz w:val="24"/>
                <w:szCs w:val="24"/>
              </w:rPr>
              <w:t>А.М.Мироманов</w:t>
            </w:r>
            <w:proofErr w:type="spellEnd"/>
          </w:p>
          <w:p w:rsidR="00AA215B" w:rsidRPr="00E770A4" w:rsidRDefault="00AA215B" w:rsidP="00815949">
            <w:pPr>
              <w:rPr>
                <w:sz w:val="24"/>
                <w:szCs w:val="24"/>
              </w:rPr>
            </w:pPr>
          </w:p>
        </w:tc>
        <w:tc>
          <w:tcPr>
            <w:tcW w:w="3261" w:type="dxa"/>
            <w:gridSpan w:val="2"/>
          </w:tcPr>
          <w:p w:rsidR="00AA215B" w:rsidRPr="00E770A4" w:rsidRDefault="00AA215B" w:rsidP="00E159A2">
            <w:pPr>
              <w:rPr>
                <w:sz w:val="24"/>
                <w:szCs w:val="24"/>
              </w:rPr>
            </w:pPr>
            <w:r w:rsidRPr="00E770A4">
              <w:rPr>
                <w:sz w:val="24"/>
                <w:szCs w:val="24"/>
              </w:rPr>
              <w:t>Отчет руководителю проекта</w:t>
            </w:r>
          </w:p>
        </w:tc>
        <w:tc>
          <w:tcPr>
            <w:tcW w:w="1417" w:type="dxa"/>
          </w:tcPr>
          <w:p w:rsidR="00AA215B" w:rsidRPr="00E770A4" w:rsidRDefault="00AA215B" w:rsidP="000B0A26">
            <w:pPr>
              <w:rPr>
                <w:sz w:val="24"/>
                <w:szCs w:val="24"/>
              </w:rPr>
            </w:pPr>
            <w:r>
              <w:rPr>
                <w:sz w:val="24"/>
                <w:szCs w:val="24"/>
              </w:rPr>
              <w:t>К</w:t>
            </w:r>
            <w:r w:rsidR="00C87F4A">
              <w:rPr>
                <w:sz w:val="24"/>
                <w:szCs w:val="24"/>
              </w:rPr>
              <w:t>П</w:t>
            </w:r>
          </w:p>
        </w:tc>
      </w:tr>
      <w:tr w:rsidR="00AA215B" w:rsidRPr="00E770A4" w:rsidTr="00815949">
        <w:trPr>
          <w:trHeight w:val="20"/>
        </w:trPr>
        <w:tc>
          <w:tcPr>
            <w:tcW w:w="958" w:type="dxa"/>
          </w:tcPr>
          <w:p w:rsidR="00AA215B" w:rsidRDefault="00AA215B" w:rsidP="00E159A2">
            <w:pPr>
              <w:rPr>
                <w:sz w:val="24"/>
                <w:szCs w:val="24"/>
              </w:rPr>
            </w:pPr>
            <w:r>
              <w:rPr>
                <w:sz w:val="24"/>
                <w:szCs w:val="24"/>
              </w:rPr>
              <w:t>3.3.</w:t>
            </w:r>
          </w:p>
        </w:tc>
        <w:tc>
          <w:tcPr>
            <w:tcW w:w="4392" w:type="dxa"/>
          </w:tcPr>
          <w:p w:rsidR="00AA215B" w:rsidRPr="00815949" w:rsidRDefault="00AA215B" w:rsidP="00E159A2">
            <w:pPr>
              <w:pStyle w:val="ConsPlusTitle"/>
              <w:spacing w:line="240" w:lineRule="exact"/>
              <w:jc w:val="both"/>
              <w:rPr>
                <w:rFonts w:ascii="Times New Roman" w:hAnsi="Times New Roman" w:cs="Times New Roman"/>
                <w:b w:val="0"/>
                <w:sz w:val="24"/>
                <w:szCs w:val="24"/>
                <w:u w:val="single"/>
              </w:rPr>
            </w:pPr>
            <w:r w:rsidRPr="00815949">
              <w:rPr>
                <w:rFonts w:ascii="Times New Roman" w:hAnsi="Times New Roman" w:cs="Times New Roman"/>
                <w:b w:val="0"/>
                <w:sz w:val="24"/>
                <w:szCs w:val="24"/>
              </w:rPr>
              <w:t xml:space="preserve">40% муниципальных образований Забайкальского края </w:t>
            </w:r>
            <w:r>
              <w:rPr>
                <w:rFonts w:ascii="Times New Roman" w:hAnsi="Times New Roman" w:cs="Times New Roman"/>
                <w:b w:val="0"/>
                <w:sz w:val="24"/>
                <w:szCs w:val="24"/>
              </w:rPr>
              <w:t xml:space="preserve">обеспечили внедрение </w:t>
            </w:r>
            <w:r w:rsidRPr="00815949">
              <w:rPr>
                <w:rFonts w:ascii="Times New Roman" w:hAnsi="Times New Roman" w:cs="Times New Roman"/>
                <w:b w:val="0"/>
                <w:sz w:val="24"/>
                <w:szCs w:val="24"/>
              </w:rPr>
              <w:t>муниципальны</w:t>
            </w:r>
            <w:r>
              <w:rPr>
                <w:rFonts w:ascii="Times New Roman" w:hAnsi="Times New Roman" w:cs="Times New Roman"/>
                <w:b w:val="0"/>
                <w:sz w:val="24"/>
                <w:szCs w:val="24"/>
              </w:rPr>
              <w:t>х</w:t>
            </w:r>
            <w:r w:rsidRPr="00815949">
              <w:rPr>
                <w:rFonts w:ascii="Times New Roman" w:hAnsi="Times New Roman" w:cs="Times New Roman"/>
                <w:b w:val="0"/>
                <w:sz w:val="24"/>
                <w:szCs w:val="24"/>
              </w:rPr>
              <w:t xml:space="preserve"> программ укрепления </w:t>
            </w:r>
            <w:r w:rsidRPr="00815949">
              <w:rPr>
                <w:rFonts w:ascii="Times New Roman" w:hAnsi="Times New Roman" w:cs="Times New Roman"/>
                <w:b w:val="0"/>
                <w:color w:val="000000"/>
                <w:sz w:val="24"/>
                <w:szCs w:val="24"/>
              </w:rPr>
              <w:t>общественного здоровья (в том числе программы для моногородов)</w:t>
            </w:r>
            <w:r>
              <w:rPr>
                <w:rFonts w:ascii="Times New Roman" w:hAnsi="Times New Roman" w:cs="Times New Roman"/>
                <w:b w:val="0"/>
                <w:color w:val="000000"/>
                <w:sz w:val="24"/>
                <w:szCs w:val="24"/>
              </w:rPr>
              <w:t>,</w:t>
            </w:r>
            <w:r w:rsidRPr="00815949">
              <w:rPr>
                <w:rFonts w:ascii="Times New Roman" w:hAnsi="Times New Roman" w:cs="Times New Roman"/>
                <w:b w:val="0"/>
                <w:color w:val="000000"/>
                <w:sz w:val="24"/>
                <w:szCs w:val="24"/>
              </w:rPr>
              <w:t xml:space="preserve"> включая профилактику заболеваний мужской репродуктивной сферы и заболеваний ротовой полости</w:t>
            </w:r>
          </w:p>
        </w:tc>
        <w:tc>
          <w:tcPr>
            <w:tcW w:w="1338" w:type="dxa"/>
            <w:gridSpan w:val="2"/>
          </w:tcPr>
          <w:p w:rsidR="00AA215B" w:rsidRPr="00E770A4" w:rsidRDefault="00AA215B" w:rsidP="00815949">
            <w:pPr>
              <w:jc w:val="center"/>
              <w:rPr>
                <w:sz w:val="24"/>
                <w:szCs w:val="24"/>
              </w:rPr>
            </w:pPr>
            <w:r w:rsidRPr="00E770A4">
              <w:rPr>
                <w:sz w:val="24"/>
                <w:szCs w:val="24"/>
              </w:rPr>
              <w:t>01.</w:t>
            </w:r>
            <w:r>
              <w:rPr>
                <w:sz w:val="24"/>
                <w:szCs w:val="24"/>
              </w:rPr>
              <w:t>09</w:t>
            </w:r>
            <w:r w:rsidRPr="00E770A4">
              <w:rPr>
                <w:sz w:val="24"/>
                <w:szCs w:val="24"/>
              </w:rPr>
              <w:t>.202</w:t>
            </w:r>
            <w:r>
              <w:rPr>
                <w:sz w:val="24"/>
                <w:szCs w:val="24"/>
              </w:rPr>
              <w:t>1</w:t>
            </w:r>
          </w:p>
        </w:tc>
        <w:tc>
          <w:tcPr>
            <w:tcW w:w="1540" w:type="dxa"/>
          </w:tcPr>
          <w:p w:rsidR="00AA215B" w:rsidRPr="00E770A4" w:rsidRDefault="00AA215B" w:rsidP="00815949">
            <w:pPr>
              <w:jc w:val="center"/>
              <w:rPr>
                <w:sz w:val="24"/>
                <w:szCs w:val="24"/>
              </w:rPr>
            </w:pPr>
            <w:r>
              <w:rPr>
                <w:sz w:val="24"/>
                <w:szCs w:val="24"/>
              </w:rPr>
              <w:t>15.12.2021</w:t>
            </w:r>
          </w:p>
        </w:tc>
        <w:tc>
          <w:tcPr>
            <w:tcW w:w="2086" w:type="dxa"/>
          </w:tcPr>
          <w:p w:rsidR="00AA215B" w:rsidRPr="00E770A4" w:rsidRDefault="00AA215B" w:rsidP="0007157E">
            <w:pPr>
              <w:rPr>
                <w:sz w:val="24"/>
                <w:szCs w:val="24"/>
              </w:rPr>
            </w:pPr>
            <w:proofErr w:type="spellStart"/>
            <w:r w:rsidRPr="00E770A4">
              <w:rPr>
                <w:sz w:val="24"/>
                <w:szCs w:val="24"/>
              </w:rPr>
              <w:t>А.М.Мироманов</w:t>
            </w:r>
            <w:proofErr w:type="spellEnd"/>
          </w:p>
          <w:p w:rsidR="00AA215B" w:rsidRPr="00E770A4" w:rsidRDefault="00AA215B" w:rsidP="0007157E">
            <w:pPr>
              <w:rPr>
                <w:sz w:val="24"/>
                <w:szCs w:val="24"/>
              </w:rPr>
            </w:pPr>
          </w:p>
        </w:tc>
        <w:tc>
          <w:tcPr>
            <w:tcW w:w="3261" w:type="dxa"/>
            <w:gridSpan w:val="2"/>
          </w:tcPr>
          <w:p w:rsidR="00AA215B" w:rsidRPr="00E770A4" w:rsidRDefault="00AA215B" w:rsidP="0007157E">
            <w:pPr>
              <w:rPr>
                <w:sz w:val="24"/>
                <w:szCs w:val="24"/>
              </w:rPr>
            </w:pPr>
            <w:r w:rsidRPr="00E770A4">
              <w:rPr>
                <w:sz w:val="24"/>
                <w:szCs w:val="24"/>
              </w:rPr>
              <w:t>Отчет руководителю проекта</w:t>
            </w:r>
          </w:p>
        </w:tc>
        <w:tc>
          <w:tcPr>
            <w:tcW w:w="1417" w:type="dxa"/>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815949">
        <w:trPr>
          <w:trHeight w:val="20"/>
        </w:trPr>
        <w:tc>
          <w:tcPr>
            <w:tcW w:w="958" w:type="dxa"/>
          </w:tcPr>
          <w:p w:rsidR="00AA215B" w:rsidRPr="00E770A4" w:rsidRDefault="00AA215B" w:rsidP="00E159A2">
            <w:pPr>
              <w:rPr>
                <w:sz w:val="24"/>
                <w:szCs w:val="24"/>
              </w:rPr>
            </w:pPr>
            <w:r>
              <w:rPr>
                <w:sz w:val="24"/>
                <w:szCs w:val="24"/>
              </w:rPr>
              <w:t>3.4.</w:t>
            </w:r>
          </w:p>
        </w:tc>
        <w:tc>
          <w:tcPr>
            <w:tcW w:w="4392" w:type="dxa"/>
          </w:tcPr>
          <w:p w:rsidR="00AA215B" w:rsidRPr="00E770A4" w:rsidRDefault="00AA215B" w:rsidP="00E159A2">
            <w:pPr>
              <w:pStyle w:val="ConsPlusTitle"/>
              <w:spacing w:line="240" w:lineRule="exact"/>
              <w:jc w:val="both"/>
              <w:rPr>
                <w:rFonts w:ascii="Times New Roman" w:hAnsi="Times New Roman" w:cs="Times New Roman"/>
                <w:b w:val="0"/>
                <w:sz w:val="24"/>
                <w:szCs w:val="24"/>
              </w:rPr>
            </w:pPr>
            <w:r>
              <w:rPr>
                <w:rFonts w:ascii="Times New Roman" w:hAnsi="Times New Roman" w:cs="Times New Roman"/>
                <w:b w:val="0"/>
                <w:sz w:val="24"/>
                <w:szCs w:val="24"/>
              </w:rPr>
              <w:t>6</w:t>
            </w:r>
            <w:r w:rsidRPr="00815949">
              <w:rPr>
                <w:rFonts w:ascii="Times New Roman" w:hAnsi="Times New Roman" w:cs="Times New Roman"/>
                <w:b w:val="0"/>
                <w:sz w:val="24"/>
                <w:szCs w:val="24"/>
              </w:rPr>
              <w:t xml:space="preserve">0% муниципальных образований Забайкальского края </w:t>
            </w:r>
            <w:r>
              <w:rPr>
                <w:rFonts w:ascii="Times New Roman" w:hAnsi="Times New Roman" w:cs="Times New Roman"/>
                <w:b w:val="0"/>
                <w:sz w:val="24"/>
                <w:szCs w:val="24"/>
              </w:rPr>
              <w:t xml:space="preserve">обеспечили внедрение </w:t>
            </w:r>
            <w:r w:rsidRPr="00815949">
              <w:rPr>
                <w:rFonts w:ascii="Times New Roman" w:hAnsi="Times New Roman" w:cs="Times New Roman"/>
                <w:b w:val="0"/>
                <w:sz w:val="24"/>
                <w:szCs w:val="24"/>
              </w:rPr>
              <w:t>муниципальны</w:t>
            </w:r>
            <w:r>
              <w:rPr>
                <w:rFonts w:ascii="Times New Roman" w:hAnsi="Times New Roman" w:cs="Times New Roman"/>
                <w:b w:val="0"/>
                <w:sz w:val="24"/>
                <w:szCs w:val="24"/>
              </w:rPr>
              <w:t>х</w:t>
            </w:r>
            <w:r w:rsidRPr="00815949">
              <w:rPr>
                <w:rFonts w:ascii="Times New Roman" w:hAnsi="Times New Roman" w:cs="Times New Roman"/>
                <w:b w:val="0"/>
                <w:sz w:val="24"/>
                <w:szCs w:val="24"/>
              </w:rPr>
              <w:t xml:space="preserve"> программ укрепления </w:t>
            </w:r>
            <w:r w:rsidRPr="00815949">
              <w:rPr>
                <w:rFonts w:ascii="Times New Roman" w:hAnsi="Times New Roman" w:cs="Times New Roman"/>
                <w:b w:val="0"/>
                <w:color w:val="000000"/>
                <w:sz w:val="24"/>
                <w:szCs w:val="24"/>
              </w:rPr>
              <w:t>общественного здоровья (в том числе программы для моногородов)</w:t>
            </w:r>
            <w:r>
              <w:rPr>
                <w:rFonts w:ascii="Times New Roman" w:hAnsi="Times New Roman" w:cs="Times New Roman"/>
                <w:b w:val="0"/>
                <w:color w:val="000000"/>
                <w:sz w:val="24"/>
                <w:szCs w:val="24"/>
              </w:rPr>
              <w:t xml:space="preserve">, </w:t>
            </w:r>
            <w:r w:rsidRPr="00815949">
              <w:rPr>
                <w:rFonts w:ascii="Times New Roman" w:hAnsi="Times New Roman" w:cs="Times New Roman"/>
                <w:b w:val="0"/>
                <w:color w:val="000000"/>
                <w:sz w:val="24"/>
                <w:szCs w:val="24"/>
              </w:rPr>
              <w:t>включая профилактику заболеваний мужской репродуктивной сферы и заболеваний ротовой полости</w:t>
            </w:r>
          </w:p>
        </w:tc>
        <w:tc>
          <w:tcPr>
            <w:tcW w:w="1338" w:type="dxa"/>
            <w:gridSpan w:val="2"/>
          </w:tcPr>
          <w:p w:rsidR="00AA215B" w:rsidRPr="00E770A4" w:rsidRDefault="00AA215B" w:rsidP="00815949">
            <w:pPr>
              <w:jc w:val="center"/>
              <w:rPr>
                <w:sz w:val="24"/>
                <w:szCs w:val="24"/>
              </w:rPr>
            </w:pPr>
            <w:r>
              <w:rPr>
                <w:sz w:val="24"/>
                <w:szCs w:val="24"/>
              </w:rPr>
              <w:t>15.01.2022</w:t>
            </w:r>
          </w:p>
        </w:tc>
        <w:tc>
          <w:tcPr>
            <w:tcW w:w="1540" w:type="dxa"/>
          </w:tcPr>
          <w:p w:rsidR="00AA215B" w:rsidRPr="00E770A4" w:rsidRDefault="00AA215B" w:rsidP="00815949">
            <w:pPr>
              <w:jc w:val="center"/>
              <w:rPr>
                <w:sz w:val="24"/>
                <w:szCs w:val="24"/>
              </w:rPr>
            </w:pPr>
            <w:r w:rsidRPr="00E770A4">
              <w:rPr>
                <w:sz w:val="24"/>
                <w:szCs w:val="24"/>
              </w:rPr>
              <w:t>15.12.20</w:t>
            </w:r>
            <w:r>
              <w:rPr>
                <w:sz w:val="24"/>
                <w:szCs w:val="24"/>
              </w:rPr>
              <w:t>22</w:t>
            </w:r>
          </w:p>
        </w:tc>
        <w:tc>
          <w:tcPr>
            <w:tcW w:w="2086" w:type="dxa"/>
          </w:tcPr>
          <w:p w:rsidR="00AA215B" w:rsidRPr="00E770A4" w:rsidRDefault="00AA215B" w:rsidP="00E159A2">
            <w:pPr>
              <w:rPr>
                <w:sz w:val="24"/>
                <w:szCs w:val="24"/>
              </w:rPr>
            </w:pPr>
            <w:proofErr w:type="spellStart"/>
            <w:r w:rsidRPr="00E770A4">
              <w:rPr>
                <w:sz w:val="24"/>
                <w:szCs w:val="24"/>
              </w:rPr>
              <w:t>А.М.Мироманов</w:t>
            </w:r>
            <w:proofErr w:type="spellEnd"/>
          </w:p>
          <w:p w:rsidR="00AA215B" w:rsidRPr="00E770A4" w:rsidRDefault="00AA215B" w:rsidP="00E159A2">
            <w:pPr>
              <w:rPr>
                <w:sz w:val="24"/>
                <w:szCs w:val="24"/>
              </w:rPr>
            </w:pPr>
          </w:p>
        </w:tc>
        <w:tc>
          <w:tcPr>
            <w:tcW w:w="3261" w:type="dxa"/>
            <w:gridSpan w:val="2"/>
          </w:tcPr>
          <w:p w:rsidR="00AA215B" w:rsidRPr="00E770A4" w:rsidRDefault="00AA215B" w:rsidP="0007157E">
            <w:pPr>
              <w:rPr>
                <w:sz w:val="24"/>
                <w:szCs w:val="24"/>
              </w:rPr>
            </w:pPr>
            <w:r w:rsidRPr="00E770A4">
              <w:rPr>
                <w:sz w:val="24"/>
                <w:szCs w:val="24"/>
              </w:rPr>
              <w:t>Отчет руководителю проекта</w:t>
            </w:r>
          </w:p>
        </w:tc>
        <w:tc>
          <w:tcPr>
            <w:tcW w:w="1417" w:type="dxa"/>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E66F8B">
        <w:trPr>
          <w:trHeight w:val="1960"/>
        </w:trPr>
        <w:tc>
          <w:tcPr>
            <w:tcW w:w="958" w:type="dxa"/>
          </w:tcPr>
          <w:p w:rsidR="00AA215B" w:rsidRPr="00E770A4" w:rsidRDefault="00AA215B" w:rsidP="00E159A2">
            <w:pPr>
              <w:rPr>
                <w:sz w:val="24"/>
                <w:szCs w:val="24"/>
              </w:rPr>
            </w:pPr>
            <w:r>
              <w:rPr>
                <w:sz w:val="24"/>
                <w:szCs w:val="24"/>
              </w:rPr>
              <w:lastRenderedPageBreak/>
              <w:t>3.5.</w:t>
            </w:r>
          </w:p>
        </w:tc>
        <w:tc>
          <w:tcPr>
            <w:tcW w:w="4392" w:type="dxa"/>
          </w:tcPr>
          <w:p w:rsidR="00AA215B" w:rsidRPr="00E770A4" w:rsidRDefault="00AA215B" w:rsidP="00E159A2">
            <w:pPr>
              <w:pStyle w:val="ConsPlusTitle"/>
              <w:spacing w:line="240" w:lineRule="exact"/>
              <w:jc w:val="both"/>
              <w:rPr>
                <w:rFonts w:ascii="Times New Roman" w:hAnsi="Times New Roman" w:cs="Times New Roman"/>
                <w:sz w:val="24"/>
                <w:szCs w:val="24"/>
              </w:rPr>
            </w:pPr>
            <w:r>
              <w:rPr>
                <w:rFonts w:ascii="Times New Roman" w:hAnsi="Times New Roman" w:cs="Times New Roman"/>
                <w:b w:val="0"/>
                <w:sz w:val="24"/>
                <w:szCs w:val="24"/>
              </w:rPr>
              <w:t>8</w:t>
            </w:r>
            <w:r w:rsidRPr="00815949">
              <w:rPr>
                <w:rFonts w:ascii="Times New Roman" w:hAnsi="Times New Roman" w:cs="Times New Roman"/>
                <w:b w:val="0"/>
                <w:sz w:val="24"/>
                <w:szCs w:val="24"/>
              </w:rPr>
              <w:t xml:space="preserve">0% муниципальных образований Забайкальского края </w:t>
            </w:r>
            <w:r>
              <w:rPr>
                <w:rFonts w:ascii="Times New Roman" w:hAnsi="Times New Roman" w:cs="Times New Roman"/>
                <w:b w:val="0"/>
                <w:sz w:val="24"/>
                <w:szCs w:val="24"/>
              </w:rPr>
              <w:t xml:space="preserve">обеспечили внедрение </w:t>
            </w:r>
            <w:r w:rsidRPr="00815949">
              <w:rPr>
                <w:rFonts w:ascii="Times New Roman" w:hAnsi="Times New Roman" w:cs="Times New Roman"/>
                <w:b w:val="0"/>
                <w:sz w:val="24"/>
                <w:szCs w:val="24"/>
              </w:rPr>
              <w:t>муниципальны</w:t>
            </w:r>
            <w:r>
              <w:rPr>
                <w:rFonts w:ascii="Times New Roman" w:hAnsi="Times New Roman" w:cs="Times New Roman"/>
                <w:b w:val="0"/>
                <w:sz w:val="24"/>
                <w:szCs w:val="24"/>
              </w:rPr>
              <w:t>х</w:t>
            </w:r>
            <w:r w:rsidRPr="00815949">
              <w:rPr>
                <w:rFonts w:ascii="Times New Roman" w:hAnsi="Times New Roman" w:cs="Times New Roman"/>
                <w:b w:val="0"/>
                <w:sz w:val="24"/>
                <w:szCs w:val="24"/>
              </w:rPr>
              <w:t xml:space="preserve"> программ укрепления </w:t>
            </w:r>
            <w:r w:rsidRPr="00815949">
              <w:rPr>
                <w:rFonts w:ascii="Times New Roman" w:hAnsi="Times New Roman" w:cs="Times New Roman"/>
                <w:b w:val="0"/>
                <w:color w:val="000000"/>
                <w:sz w:val="24"/>
                <w:szCs w:val="24"/>
              </w:rPr>
              <w:t>общественного здоровья (в том числе программы для моногородов)</w:t>
            </w:r>
            <w:r>
              <w:rPr>
                <w:rFonts w:ascii="Times New Roman" w:hAnsi="Times New Roman" w:cs="Times New Roman"/>
                <w:b w:val="0"/>
                <w:color w:val="000000"/>
                <w:sz w:val="24"/>
                <w:szCs w:val="24"/>
              </w:rPr>
              <w:t xml:space="preserve">, </w:t>
            </w:r>
            <w:r w:rsidRPr="00815949">
              <w:rPr>
                <w:rFonts w:ascii="Times New Roman" w:hAnsi="Times New Roman" w:cs="Times New Roman"/>
                <w:b w:val="0"/>
                <w:color w:val="000000"/>
                <w:sz w:val="24"/>
                <w:szCs w:val="24"/>
              </w:rPr>
              <w:t>включая профилактику заболеваний мужской репродуктивной сферы и заболеваний ротовой полости</w:t>
            </w:r>
          </w:p>
        </w:tc>
        <w:tc>
          <w:tcPr>
            <w:tcW w:w="1338" w:type="dxa"/>
            <w:gridSpan w:val="2"/>
          </w:tcPr>
          <w:p w:rsidR="00AA215B" w:rsidRPr="00E770A4" w:rsidRDefault="00AA215B" w:rsidP="0007157E">
            <w:pPr>
              <w:jc w:val="center"/>
              <w:rPr>
                <w:sz w:val="24"/>
                <w:szCs w:val="24"/>
              </w:rPr>
            </w:pPr>
            <w:r>
              <w:rPr>
                <w:sz w:val="24"/>
                <w:szCs w:val="24"/>
              </w:rPr>
              <w:t>15.01.2023</w:t>
            </w:r>
          </w:p>
        </w:tc>
        <w:tc>
          <w:tcPr>
            <w:tcW w:w="1540" w:type="dxa"/>
          </w:tcPr>
          <w:p w:rsidR="00AA215B" w:rsidRPr="00E770A4" w:rsidRDefault="00AA215B" w:rsidP="0007157E">
            <w:pPr>
              <w:jc w:val="center"/>
              <w:rPr>
                <w:sz w:val="24"/>
                <w:szCs w:val="24"/>
              </w:rPr>
            </w:pPr>
            <w:r w:rsidRPr="00E770A4">
              <w:rPr>
                <w:sz w:val="24"/>
                <w:szCs w:val="24"/>
              </w:rPr>
              <w:t>15.12.20</w:t>
            </w:r>
            <w:r>
              <w:rPr>
                <w:sz w:val="24"/>
                <w:szCs w:val="24"/>
              </w:rPr>
              <w:t>23</w:t>
            </w:r>
          </w:p>
        </w:tc>
        <w:tc>
          <w:tcPr>
            <w:tcW w:w="2086" w:type="dxa"/>
          </w:tcPr>
          <w:p w:rsidR="00AA215B" w:rsidRPr="00E770A4" w:rsidRDefault="00AA215B" w:rsidP="00E159A2">
            <w:pPr>
              <w:rPr>
                <w:sz w:val="24"/>
                <w:szCs w:val="24"/>
              </w:rPr>
            </w:pPr>
            <w:proofErr w:type="spellStart"/>
            <w:r w:rsidRPr="00E770A4">
              <w:rPr>
                <w:sz w:val="24"/>
                <w:szCs w:val="24"/>
              </w:rPr>
              <w:t>А.М.Мироманов</w:t>
            </w:r>
            <w:proofErr w:type="spellEnd"/>
          </w:p>
          <w:p w:rsidR="00AA215B" w:rsidRPr="00E770A4" w:rsidRDefault="00AA215B" w:rsidP="00E159A2">
            <w:pPr>
              <w:rPr>
                <w:sz w:val="24"/>
                <w:szCs w:val="24"/>
              </w:rPr>
            </w:pPr>
          </w:p>
        </w:tc>
        <w:tc>
          <w:tcPr>
            <w:tcW w:w="3261" w:type="dxa"/>
            <w:gridSpan w:val="2"/>
          </w:tcPr>
          <w:p w:rsidR="00AA215B" w:rsidRPr="00E770A4" w:rsidRDefault="00AA215B" w:rsidP="00E159A2">
            <w:pPr>
              <w:rPr>
                <w:sz w:val="24"/>
                <w:szCs w:val="24"/>
              </w:rPr>
            </w:pPr>
            <w:r w:rsidRPr="00E770A4">
              <w:rPr>
                <w:sz w:val="24"/>
                <w:szCs w:val="24"/>
              </w:rPr>
              <w:t xml:space="preserve">Отчет руководителю проекта </w:t>
            </w:r>
          </w:p>
        </w:tc>
        <w:tc>
          <w:tcPr>
            <w:tcW w:w="1417" w:type="dxa"/>
          </w:tcPr>
          <w:p w:rsidR="00AA215B" w:rsidRPr="00E770A4" w:rsidRDefault="00AA215B" w:rsidP="00E159A2">
            <w:pPr>
              <w:rPr>
                <w:sz w:val="24"/>
                <w:szCs w:val="24"/>
              </w:rPr>
            </w:pPr>
            <w:r>
              <w:rPr>
                <w:sz w:val="24"/>
                <w:szCs w:val="24"/>
              </w:rPr>
              <w:t>К</w:t>
            </w:r>
            <w:r w:rsidR="00C87F4A">
              <w:rPr>
                <w:sz w:val="24"/>
                <w:szCs w:val="24"/>
              </w:rPr>
              <w:t>П</w:t>
            </w:r>
          </w:p>
        </w:tc>
      </w:tr>
      <w:tr w:rsidR="00AA215B" w:rsidRPr="00E770A4" w:rsidTr="00E66F8B">
        <w:trPr>
          <w:trHeight w:val="1795"/>
        </w:trPr>
        <w:tc>
          <w:tcPr>
            <w:tcW w:w="958" w:type="dxa"/>
          </w:tcPr>
          <w:p w:rsidR="00AA215B" w:rsidRPr="00E770A4" w:rsidRDefault="00AA215B" w:rsidP="00E159A2">
            <w:pPr>
              <w:rPr>
                <w:sz w:val="24"/>
                <w:szCs w:val="24"/>
              </w:rPr>
            </w:pPr>
            <w:r>
              <w:rPr>
                <w:sz w:val="24"/>
                <w:szCs w:val="24"/>
              </w:rPr>
              <w:t>3.6.</w:t>
            </w:r>
          </w:p>
        </w:tc>
        <w:tc>
          <w:tcPr>
            <w:tcW w:w="4392" w:type="dxa"/>
          </w:tcPr>
          <w:p w:rsidR="00AA215B" w:rsidRPr="00E770A4" w:rsidRDefault="00AA215B" w:rsidP="00E159A2">
            <w:pPr>
              <w:pStyle w:val="ConsPlusTitle"/>
              <w:spacing w:line="240" w:lineRule="exact"/>
              <w:jc w:val="both"/>
              <w:rPr>
                <w:rFonts w:ascii="Times New Roman" w:hAnsi="Times New Roman" w:cs="Times New Roman"/>
                <w:b w:val="0"/>
                <w:sz w:val="24"/>
                <w:szCs w:val="24"/>
                <w:u w:val="single"/>
              </w:rPr>
            </w:pPr>
            <w:r>
              <w:rPr>
                <w:rFonts w:ascii="Times New Roman" w:hAnsi="Times New Roman" w:cs="Times New Roman"/>
                <w:b w:val="0"/>
                <w:sz w:val="24"/>
                <w:szCs w:val="24"/>
              </w:rPr>
              <w:t>10</w:t>
            </w:r>
            <w:r w:rsidRPr="00815949">
              <w:rPr>
                <w:rFonts w:ascii="Times New Roman" w:hAnsi="Times New Roman" w:cs="Times New Roman"/>
                <w:b w:val="0"/>
                <w:sz w:val="24"/>
                <w:szCs w:val="24"/>
              </w:rPr>
              <w:t xml:space="preserve">0% муниципальных образований Забайкальского края </w:t>
            </w:r>
            <w:r>
              <w:rPr>
                <w:rFonts w:ascii="Times New Roman" w:hAnsi="Times New Roman" w:cs="Times New Roman"/>
                <w:b w:val="0"/>
                <w:sz w:val="24"/>
                <w:szCs w:val="24"/>
              </w:rPr>
              <w:t xml:space="preserve">обеспечили внедрение </w:t>
            </w:r>
            <w:r w:rsidRPr="00815949">
              <w:rPr>
                <w:rFonts w:ascii="Times New Roman" w:hAnsi="Times New Roman" w:cs="Times New Roman"/>
                <w:b w:val="0"/>
                <w:sz w:val="24"/>
                <w:szCs w:val="24"/>
              </w:rPr>
              <w:t>муниципальны</w:t>
            </w:r>
            <w:r>
              <w:rPr>
                <w:rFonts w:ascii="Times New Roman" w:hAnsi="Times New Roman" w:cs="Times New Roman"/>
                <w:b w:val="0"/>
                <w:sz w:val="24"/>
                <w:szCs w:val="24"/>
              </w:rPr>
              <w:t>х</w:t>
            </w:r>
            <w:r w:rsidRPr="00815949">
              <w:rPr>
                <w:rFonts w:ascii="Times New Roman" w:hAnsi="Times New Roman" w:cs="Times New Roman"/>
                <w:b w:val="0"/>
                <w:sz w:val="24"/>
                <w:szCs w:val="24"/>
              </w:rPr>
              <w:t xml:space="preserve"> программ укрепления </w:t>
            </w:r>
            <w:r w:rsidRPr="00815949">
              <w:rPr>
                <w:rFonts w:ascii="Times New Roman" w:hAnsi="Times New Roman" w:cs="Times New Roman"/>
                <w:b w:val="0"/>
                <w:color w:val="000000"/>
                <w:sz w:val="24"/>
                <w:szCs w:val="24"/>
              </w:rPr>
              <w:t>общественного здоровья (в том числе программы для моногородов)</w:t>
            </w:r>
            <w:r>
              <w:rPr>
                <w:rFonts w:ascii="Times New Roman" w:hAnsi="Times New Roman" w:cs="Times New Roman"/>
                <w:b w:val="0"/>
                <w:color w:val="000000"/>
                <w:sz w:val="24"/>
                <w:szCs w:val="24"/>
              </w:rPr>
              <w:t xml:space="preserve">, </w:t>
            </w:r>
            <w:r w:rsidRPr="00815949">
              <w:rPr>
                <w:rFonts w:ascii="Times New Roman" w:hAnsi="Times New Roman" w:cs="Times New Roman"/>
                <w:b w:val="0"/>
                <w:color w:val="000000"/>
                <w:sz w:val="24"/>
                <w:szCs w:val="24"/>
              </w:rPr>
              <w:t>включая профилактику заболеваний мужской репродуктивной сферы и заболеваний ротовой полости</w:t>
            </w:r>
          </w:p>
        </w:tc>
        <w:tc>
          <w:tcPr>
            <w:tcW w:w="1338" w:type="dxa"/>
            <w:gridSpan w:val="2"/>
          </w:tcPr>
          <w:p w:rsidR="00AA215B" w:rsidRPr="00E770A4" w:rsidRDefault="00AA215B" w:rsidP="00E66F8B">
            <w:pPr>
              <w:jc w:val="center"/>
              <w:rPr>
                <w:sz w:val="24"/>
                <w:szCs w:val="24"/>
              </w:rPr>
            </w:pPr>
            <w:r>
              <w:rPr>
                <w:sz w:val="24"/>
                <w:szCs w:val="24"/>
              </w:rPr>
              <w:t>15.01.2024</w:t>
            </w:r>
          </w:p>
        </w:tc>
        <w:tc>
          <w:tcPr>
            <w:tcW w:w="1540" w:type="dxa"/>
          </w:tcPr>
          <w:p w:rsidR="00AA215B" w:rsidRPr="00E770A4" w:rsidRDefault="00AA215B" w:rsidP="00E66F8B">
            <w:pPr>
              <w:jc w:val="center"/>
              <w:rPr>
                <w:sz w:val="24"/>
                <w:szCs w:val="24"/>
              </w:rPr>
            </w:pPr>
            <w:r w:rsidRPr="00E770A4">
              <w:rPr>
                <w:sz w:val="24"/>
                <w:szCs w:val="24"/>
              </w:rPr>
              <w:t>15.12.20</w:t>
            </w:r>
            <w:r>
              <w:rPr>
                <w:sz w:val="24"/>
                <w:szCs w:val="24"/>
              </w:rPr>
              <w:t>24</w:t>
            </w:r>
          </w:p>
        </w:tc>
        <w:tc>
          <w:tcPr>
            <w:tcW w:w="2086" w:type="dxa"/>
          </w:tcPr>
          <w:p w:rsidR="00AA215B" w:rsidRPr="00E770A4" w:rsidRDefault="00AA215B" w:rsidP="0007157E">
            <w:pPr>
              <w:rPr>
                <w:sz w:val="24"/>
                <w:szCs w:val="24"/>
              </w:rPr>
            </w:pPr>
            <w:proofErr w:type="spellStart"/>
            <w:r w:rsidRPr="00E770A4">
              <w:rPr>
                <w:sz w:val="24"/>
                <w:szCs w:val="24"/>
              </w:rPr>
              <w:t>А.М.Мироманов</w:t>
            </w:r>
            <w:proofErr w:type="spellEnd"/>
          </w:p>
          <w:p w:rsidR="00AA215B" w:rsidRPr="00E770A4" w:rsidRDefault="00AA215B" w:rsidP="0007157E">
            <w:pPr>
              <w:rPr>
                <w:sz w:val="24"/>
                <w:szCs w:val="24"/>
              </w:rPr>
            </w:pPr>
          </w:p>
        </w:tc>
        <w:tc>
          <w:tcPr>
            <w:tcW w:w="3261" w:type="dxa"/>
            <w:gridSpan w:val="2"/>
          </w:tcPr>
          <w:p w:rsidR="00AA215B" w:rsidRPr="00E770A4" w:rsidRDefault="00AA215B" w:rsidP="0007157E">
            <w:pPr>
              <w:rPr>
                <w:sz w:val="24"/>
                <w:szCs w:val="24"/>
              </w:rPr>
            </w:pPr>
            <w:r w:rsidRPr="00E770A4">
              <w:rPr>
                <w:sz w:val="24"/>
                <w:szCs w:val="24"/>
              </w:rPr>
              <w:t xml:space="preserve">Отчет руководителю проекта </w:t>
            </w:r>
          </w:p>
        </w:tc>
        <w:tc>
          <w:tcPr>
            <w:tcW w:w="1417" w:type="dxa"/>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E04AE6">
        <w:trPr>
          <w:trHeight w:val="1653"/>
        </w:trPr>
        <w:tc>
          <w:tcPr>
            <w:tcW w:w="958" w:type="dxa"/>
          </w:tcPr>
          <w:p w:rsidR="00AA215B" w:rsidRPr="00E770A4" w:rsidRDefault="00AA215B" w:rsidP="00E159A2">
            <w:pPr>
              <w:rPr>
                <w:sz w:val="24"/>
                <w:szCs w:val="24"/>
              </w:rPr>
            </w:pPr>
            <w:r w:rsidRPr="00E770A4">
              <w:rPr>
                <w:sz w:val="24"/>
                <w:szCs w:val="24"/>
              </w:rPr>
              <w:t>4.</w:t>
            </w:r>
          </w:p>
        </w:tc>
        <w:tc>
          <w:tcPr>
            <w:tcW w:w="4392" w:type="dxa"/>
          </w:tcPr>
          <w:p w:rsidR="00AA215B" w:rsidRPr="00E04AE6" w:rsidRDefault="00AA215B" w:rsidP="00E159A2">
            <w:pPr>
              <w:pStyle w:val="ConsPlusTitle"/>
              <w:spacing w:line="240" w:lineRule="exact"/>
              <w:jc w:val="both"/>
              <w:rPr>
                <w:rFonts w:ascii="Times New Roman" w:hAnsi="Times New Roman" w:cs="Times New Roman"/>
                <w:b w:val="0"/>
                <w:sz w:val="24"/>
                <w:szCs w:val="24"/>
                <w:u w:val="single"/>
              </w:rPr>
            </w:pPr>
            <w:r w:rsidRPr="00E04AE6">
              <w:rPr>
                <w:rFonts w:ascii="Times New Roman" w:hAnsi="Times New Roman"/>
                <w:b w:val="0"/>
                <w:color w:val="000000"/>
                <w:sz w:val="24"/>
                <w:szCs w:val="24"/>
              </w:rP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338" w:type="dxa"/>
            <w:gridSpan w:val="2"/>
          </w:tcPr>
          <w:p w:rsidR="00AA215B" w:rsidRPr="00E770A4" w:rsidRDefault="00AA215B" w:rsidP="00E04AE6">
            <w:pPr>
              <w:jc w:val="center"/>
              <w:rPr>
                <w:sz w:val="24"/>
                <w:szCs w:val="24"/>
              </w:rPr>
            </w:pPr>
            <w:r>
              <w:rPr>
                <w:sz w:val="24"/>
                <w:szCs w:val="24"/>
              </w:rPr>
              <w:t>15.12.2019</w:t>
            </w:r>
          </w:p>
        </w:tc>
        <w:tc>
          <w:tcPr>
            <w:tcW w:w="1540" w:type="dxa"/>
          </w:tcPr>
          <w:p w:rsidR="00AA215B" w:rsidRPr="00E770A4" w:rsidRDefault="00AA215B" w:rsidP="00E04AE6">
            <w:pPr>
              <w:jc w:val="center"/>
              <w:rPr>
                <w:sz w:val="24"/>
                <w:szCs w:val="24"/>
              </w:rPr>
            </w:pPr>
            <w:r w:rsidRPr="00E770A4">
              <w:rPr>
                <w:sz w:val="24"/>
                <w:szCs w:val="24"/>
              </w:rPr>
              <w:t>15.12.20</w:t>
            </w:r>
            <w:r>
              <w:rPr>
                <w:sz w:val="24"/>
                <w:szCs w:val="24"/>
              </w:rPr>
              <w:t>24</w:t>
            </w:r>
          </w:p>
        </w:tc>
        <w:tc>
          <w:tcPr>
            <w:tcW w:w="2086" w:type="dxa"/>
          </w:tcPr>
          <w:p w:rsidR="00AA215B" w:rsidRPr="00E770A4" w:rsidRDefault="00AA215B" w:rsidP="00E159A2">
            <w:pPr>
              <w:rPr>
                <w:sz w:val="24"/>
                <w:szCs w:val="24"/>
              </w:rPr>
            </w:pPr>
            <w:r w:rsidRPr="00E770A4">
              <w:rPr>
                <w:sz w:val="24"/>
                <w:szCs w:val="24"/>
              </w:rPr>
              <w:t>М.Б.Загирова</w:t>
            </w:r>
          </w:p>
        </w:tc>
        <w:tc>
          <w:tcPr>
            <w:tcW w:w="3261" w:type="dxa"/>
            <w:gridSpan w:val="2"/>
          </w:tcPr>
          <w:p w:rsidR="00AA215B" w:rsidRPr="00E770A4" w:rsidRDefault="00AA215B" w:rsidP="00E159A2">
            <w:pPr>
              <w:rPr>
                <w:sz w:val="24"/>
                <w:szCs w:val="24"/>
              </w:rPr>
            </w:pPr>
            <w:r w:rsidRPr="00E770A4">
              <w:rPr>
                <w:sz w:val="24"/>
                <w:szCs w:val="24"/>
              </w:rPr>
              <w:t>Отчет руководителю проекта</w:t>
            </w:r>
          </w:p>
        </w:tc>
        <w:tc>
          <w:tcPr>
            <w:tcW w:w="1417" w:type="dxa"/>
          </w:tcPr>
          <w:p w:rsidR="00AA215B" w:rsidRPr="00E770A4" w:rsidRDefault="00AA215B" w:rsidP="00E159A2">
            <w:pPr>
              <w:rPr>
                <w:sz w:val="24"/>
                <w:szCs w:val="24"/>
              </w:rPr>
            </w:pPr>
            <w:r>
              <w:rPr>
                <w:sz w:val="24"/>
                <w:szCs w:val="24"/>
              </w:rPr>
              <w:t>ВДЛ</w:t>
            </w:r>
          </w:p>
        </w:tc>
      </w:tr>
      <w:tr w:rsidR="00AA215B" w:rsidRPr="00E770A4" w:rsidTr="0007157E">
        <w:trPr>
          <w:trHeight w:val="1277"/>
        </w:trPr>
        <w:tc>
          <w:tcPr>
            <w:tcW w:w="958" w:type="dxa"/>
          </w:tcPr>
          <w:p w:rsidR="00AA215B" w:rsidRPr="00E770A4" w:rsidRDefault="00AA215B" w:rsidP="00E159A2">
            <w:pPr>
              <w:rPr>
                <w:sz w:val="24"/>
                <w:szCs w:val="24"/>
              </w:rPr>
            </w:pPr>
            <w:r>
              <w:rPr>
                <w:sz w:val="24"/>
                <w:szCs w:val="24"/>
              </w:rPr>
              <w:t>4.1.1.</w:t>
            </w:r>
          </w:p>
        </w:tc>
        <w:tc>
          <w:tcPr>
            <w:tcW w:w="4392" w:type="dxa"/>
          </w:tcPr>
          <w:p w:rsidR="00AA215B" w:rsidRPr="00945C0A" w:rsidRDefault="00AA215B" w:rsidP="00945C0A">
            <w:pPr>
              <w:pStyle w:val="a8"/>
              <w:jc w:val="both"/>
              <w:rPr>
                <w:rFonts w:ascii="Times New Roman" w:hAnsi="Times New Roman"/>
                <w:sz w:val="24"/>
                <w:szCs w:val="24"/>
              </w:rPr>
            </w:pPr>
            <w:proofErr w:type="gramStart"/>
            <w:r w:rsidRPr="00945C0A">
              <w:rPr>
                <w:rFonts w:ascii="Times New Roman" w:hAnsi="Times New Roman"/>
                <w:sz w:val="24"/>
                <w:szCs w:val="24"/>
              </w:rPr>
              <w:t xml:space="preserve">Подготовка соглашений с Министерством здравоохранения Российской Федерации с целью получения субсидий из федерального бюджета для предоставления на конкурсной основе  социально ориентированным некоммерческим организациям,  оказывающим услуги по </w:t>
            </w:r>
            <w:r w:rsidRPr="00945C0A">
              <w:rPr>
                <w:rFonts w:ascii="Times New Roman" w:hAnsi="Times New Roman"/>
                <w:sz w:val="24"/>
                <w:szCs w:val="24"/>
              </w:rPr>
              <w:lastRenderedPageBreak/>
              <w:t xml:space="preserve">профилактике и охране здоровья граждан с целью их </w:t>
            </w:r>
            <w:r w:rsidRPr="00945C0A">
              <w:rPr>
                <w:rFonts w:ascii="Times New Roman" w:hAnsi="Times New Roman"/>
                <w:color w:val="000000"/>
                <w:sz w:val="24"/>
                <w:szCs w:val="24"/>
              </w:rPr>
              <w:t>привлечения к мероприятиям по формированию приверженности здоровому образу жизни, включая снижение вредного потребления алкоголя, борьбу с курением и профилактику абортов.</w:t>
            </w:r>
            <w:proofErr w:type="gramEnd"/>
          </w:p>
        </w:tc>
        <w:tc>
          <w:tcPr>
            <w:tcW w:w="1338" w:type="dxa"/>
            <w:gridSpan w:val="2"/>
          </w:tcPr>
          <w:p w:rsidR="00AA215B" w:rsidRPr="00E770A4" w:rsidRDefault="00AA215B" w:rsidP="0007157E">
            <w:pPr>
              <w:jc w:val="center"/>
              <w:rPr>
                <w:sz w:val="24"/>
                <w:szCs w:val="24"/>
              </w:rPr>
            </w:pPr>
            <w:r>
              <w:rPr>
                <w:sz w:val="24"/>
                <w:szCs w:val="24"/>
              </w:rPr>
              <w:lastRenderedPageBreak/>
              <w:t>15.12.2019</w:t>
            </w:r>
          </w:p>
        </w:tc>
        <w:tc>
          <w:tcPr>
            <w:tcW w:w="1540" w:type="dxa"/>
          </w:tcPr>
          <w:p w:rsidR="00AA215B" w:rsidRDefault="00AA215B" w:rsidP="0007157E">
            <w:pPr>
              <w:jc w:val="center"/>
              <w:rPr>
                <w:sz w:val="24"/>
                <w:szCs w:val="24"/>
              </w:rPr>
            </w:pPr>
            <w:r w:rsidRPr="00E770A4">
              <w:rPr>
                <w:sz w:val="24"/>
                <w:szCs w:val="24"/>
              </w:rPr>
              <w:t>15.12.20</w:t>
            </w:r>
            <w:r>
              <w:rPr>
                <w:sz w:val="24"/>
                <w:szCs w:val="24"/>
              </w:rPr>
              <w:t>24</w:t>
            </w:r>
          </w:p>
          <w:p w:rsidR="00AA215B" w:rsidRPr="00E770A4" w:rsidRDefault="00AA215B" w:rsidP="0007157E">
            <w:pPr>
              <w:jc w:val="center"/>
              <w:rPr>
                <w:sz w:val="24"/>
                <w:szCs w:val="24"/>
              </w:rPr>
            </w:pPr>
            <w:r>
              <w:rPr>
                <w:sz w:val="24"/>
                <w:szCs w:val="24"/>
              </w:rPr>
              <w:t>ежегодно</w:t>
            </w:r>
          </w:p>
        </w:tc>
        <w:tc>
          <w:tcPr>
            <w:tcW w:w="2086" w:type="dxa"/>
          </w:tcPr>
          <w:p w:rsidR="00AA215B" w:rsidRPr="00E770A4" w:rsidRDefault="00AA215B" w:rsidP="00E159A2">
            <w:pPr>
              <w:rPr>
                <w:sz w:val="24"/>
                <w:szCs w:val="24"/>
              </w:rPr>
            </w:pPr>
            <w:r w:rsidRPr="00E770A4">
              <w:rPr>
                <w:sz w:val="24"/>
                <w:szCs w:val="24"/>
              </w:rPr>
              <w:t xml:space="preserve">И.Э. </w:t>
            </w:r>
            <w:proofErr w:type="spellStart"/>
            <w:r w:rsidRPr="00E770A4">
              <w:rPr>
                <w:sz w:val="24"/>
                <w:szCs w:val="24"/>
              </w:rPr>
              <w:t>Бизяева</w:t>
            </w:r>
            <w:proofErr w:type="spellEnd"/>
          </w:p>
          <w:p w:rsidR="00AA215B" w:rsidRPr="00E770A4" w:rsidRDefault="00AA215B" w:rsidP="00E159A2">
            <w:pPr>
              <w:rPr>
                <w:sz w:val="24"/>
                <w:szCs w:val="24"/>
              </w:rPr>
            </w:pPr>
            <w:r>
              <w:rPr>
                <w:sz w:val="24"/>
                <w:szCs w:val="24"/>
              </w:rPr>
              <w:t xml:space="preserve"> </w:t>
            </w:r>
          </w:p>
        </w:tc>
        <w:tc>
          <w:tcPr>
            <w:tcW w:w="3261" w:type="dxa"/>
            <w:gridSpan w:val="2"/>
          </w:tcPr>
          <w:p w:rsidR="00AA215B" w:rsidRPr="00E770A4" w:rsidRDefault="00AA215B" w:rsidP="00E159A2">
            <w:pPr>
              <w:rPr>
                <w:sz w:val="24"/>
                <w:szCs w:val="24"/>
              </w:rPr>
            </w:pPr>
            <w:r>
              <w:rPr>
                <w:sz w:val="24"/>
                <w:szCs w:val="24"/>
              </w:rPr>
              <w:t>Проект соглашения</w:t>
            </w:r>
          </w:p>
        </w:tc>
        <w:tc>
          <w:tcPr>
            <w:tcW w:w="1417" w:type="dxa"/>
          </w:tcPr>
          <w:p w:rsidR="00AA215B" w:rsidRPr="00E770A4" w:rsidRDefault="00AA215B" w:rsidP="00E159A2">
            <w:pPr>
              <w:rPr>
                <w:sz w:val="24"/>
                <w:szCs w:val="24"/>
              </w:rPr>
            </w:pPr>
            <w:r>
              <w:rPr>
                <w:sz w:val="24"/>
                <w:szCs w:val="24"/>
              </w:rPr>
              <w:t>РП</w:t>
            </w:r>
          </w:p>
        </w:tc>
      </w:tr>
      <w:tr w:rsidR="00AA215B" w:rsidRPr="00E770A4" w:rsidTr="001E776B">
        <w:trPr>
          <w:trHeight w:val="20"/>
        </w:trPr>
        <w:tc>
          <w:tcPr>
            <w:tcW w:w="958" w:type="dxa"/>
          </w:tcPr>
          <w:p w:rsidR="00AA215B" w:rsidRPr="00E770A4" w:rsidRDefault="00AA215B" w:rsidP="00E159A2">
            <w:pPr>
              <w:rPr>
                <w:sz w:val="24"/>
                <w:szCs w:val="24"/>
              </w:rPr>
            </w:pPr>
            <w:r>
              <w:rPr>
                <w:sz w:val="24"/>
                <w:szCs w:val="24"/>
              </w:rPr>
              <w:lastRenderedPageBreak/>
              <w:t>4.1.2</w:t>
            </w:r>
          </w:p>
        </w:tc>
        <w:tc>
          <w:tcPr>
            <w:tcW w:w="4392" w:type="dxa"/>
          </w:tcPr>
          <w:p w:rsidR="00AA215B" w:rsidRPr="00E770A4" w:rsidRDefault="00AA215B" w:rsidP="00945C0A">
            <w:pPr>
              <w:rPr>
                <w:sz w:val="24"/>
                <w:szCs w:val="24"/>
              </w:rPr>
            </w:pPr>
            <w:r>
              <w:rPr>
                <w:color w:val="000000"/>
                <w:sz w:val="24"/>
                <w:szCs w:val="24"/>
              </w:rPr>
              <w:t xml:space="preserve">Размещение </w:t>
            </w:r>
            <w:r w:rsidRPr="00A90ED9">
              <w:rPr>
                <w:color w:val="000000"/>
                <w:sz w:val="24"/>
                <w:szCs w:val="24"/>
              </w:rPr>
              <w:t>на сайте Минздрава Заб</w:t>
            </w:r>
            <w:r>
              <w:rPr>
                <w:color w:val="000000"/>
                <w:sz w:val="24"/>
                <w:szCs w:val="24"/>
              </w:rPr>
              <w:t>айкальского края рекомендаций</w:t>
            </w:r>
            <w:r w:rsidRPr="00A90ED9">
              <w:rPr>
                <w:color w:val="000000"/>
                <w:sz w:val="24"/>
                <w:szCs w:val="24"/>
              </w:rPr>
              <w:t xml:space="preserve"> по наилучшим практикам реализации волонтерства в сфере охраны здоровья.</w:t>
            </w:r>
          </w:p>
        </w:tc>
        <w:tc>
          <w:tcPr>
            <w:tcW w:w="1338" w:type="dxa"/>
            <w:gridSpan w:val="2"/>
          </w:tcPr>
          <w:p w:rsidR="00AA215B" w:rsidRPr="00E770A4" w:rsidRDefault="00AA215B" w:rsidP="0007157E">
            <w:pPr>
              <w:jc w:val="center"/>
              <w:rPr>
                <w:sz w:val="24"/>
                <w:szCs w:val="24"/>
              </w:rPr>
            </w:pPr>
            <w:r>
              <w:rPr>
                <w:sz w:val="24"/>
                <w:szCs w:val="24"/>
              </w:rPr>
              <w:t>15.12.2019</w:t>
            </w:r>
          </w:p>
        </w:tc>
        <w:tc>
          <w:tcPr>
            <w:tcW w:w="1540" w:type="dxa"/>
          </w:tcPr>
          <w:p w:rsidR="00AA215B" w:rsidRDefault="00AA215B" w:rsidP="0007157E">
            <w:pPr>
              <w:jc w:val="center"/>
              <w:rPr>
                <w:sz w:val="24"/>
                <w:szCs w:val="24"/>
              </w:rPr>
            </w:pPr>
            <w:r w:rsidRPr="00E770A4">
              <w:rPr>
                <w:sz w:val="24"/>
                <w:szCs w:val="24"/>
              </w:rPr>
              <w:t>15.12.20</w:t>
            </w:r>
            <w:r>
              <w:rPr>
                <w:sz w:val="24"/>
                <w:szCs w:val="24"/>
              </w:rPr>
              <w:t>24</w:t>
            </w:r>
          </w:p>
          <w:p w:rsidR="00AA215B" w:rsidRPr="00E770A4" w:rsidRDefault="00AA215B" w:rsidP="0007157E">
            <w:pPr>
              <w:jc w:val="center"/>
              <w:rPr>
                <w:sz w:val="24"/>
                <w:szCs w:val="24"/>
              </w:rPr>
            </w:pPr>
            <w:r>
              <w:rPr>
                <w:sz w:val="24"/>
                <w:szCs w:val="24"/>
              </w:rPr>
              <w:t>ежегодно</w:t>
            </w:r>
          </w:p>
        </w:tc>
        <w:tc>
          <w:tcPr>
            <w:tcW w:w="2086" w:type="dxa"/>
          </w:tcPr>
          <w:p w:rsidR="00AA215B" w:rsidRPr="00E770A4" w:rsidRDefault="003D5E45" w:rsidP="00E159A2">
            <w:pPr>
              <w:rPr>
                <w:sz w:val="24"/>
                <w:szCs w:val="24"/>
              </w:rPr>
            </w:pPr>
            <w:r>
              <w:rPr>
                <w:sz w:val="24"/>
                <w:szCs w:val="24"/>
              </w:rPr>
              <w:t>И.В. Николаева</w:t>
            </w:r>
          </w:p>
        </w:tc>
        <w:tc>
          <w:tcPr>
            <w:tcW w:w="3261" w:type="dxa"/>
            <w:gridSpan w:val="2"/>
          </w:tcPr>
          <w:p w:rsidR="00AA215B" w:rsidRPr="00E770A4" w:rsidRDefault="00AA215B" w:rsidP="00E159A2">
            <w:pPr>
              <w:rPr>
                <w:sz w:val="24"/>
                <w:szCs w:val="24"/>
              </w:rPr>
            </w:pPr>
            <w:r w:rsidRPr="00E770A4">
              <w:rPr>
                <w:sz w:val="24"/>
                <w:szCs w:val="24"/>
              </w:rPr>
              <w:t>Отчет руководителю проекта</w:t>
            </w:r>
          </w:p>
        </w:tc>
        <w:tc>
          <w:tcPr>
            <w:tcW w:w="1417" w:type="dxa"/>
          </w:tcPr>
          <w:p w:rsidR="00AA215B" w:rsidRPr="00E770A4" w:rsidRDefault="00AA215B" w:rsidP="00E159A2">
            <w:pPr>
              <w:rPr>
                <w:sz w:val="24"/>
                <w:szCs w:val="24"/>
              </w:rPr>
            </w:pPr>
            <w:r>
              <w:rPr>
                <w:sz w:val="24"/>
                <w:szCs w:val="24"/>
              </w:rPr>
              <w:t>РП</w:t>
            </w:r>
          </w:p>
        </w:tc>
      </w:tr>
      <w:tr w:rsidR="00AA215B" w:rsidRPr="00E770A4" w:rsidTr="0007157E">
        <w:trPr>
          <w:trHeight w:val="20"/>
        </w:trPr>
        <w:tc>
          <w:tcPr>
            <w:tcW w:w="958" w:type="dxa"/>
          </w:tcPr>
          <w:p w:rsidR="00AA215B" w:rsidRPr="00E770A4" w:rsidRDefault="00AA215B" w:rsidP="00E159A2">
            <w:pPr>
              <w:rPr>
                <w:sz w:val="24"/>
                <w:szCs w:val="24"/>
              </w:rPr>
            </w:pPr>
            <w:r>
              <w:rPr>
                <w:sz w:val="24"/>
                <w:szCs w:val="24"/>
              </w:rPr>
              <w:t>4.1.</w:t>
            </w:r>
          </w:p>
        </w:tc>
        <w:tc>
          <w:tcPr>
            <w:tcW w:w="4392" w:type="dxa"/>
          </w:tcPr>
          <w:p w:rsidR="00AA215B" w:rsidRPr="00C25A9F" w:rsidRDefault="00AA215B" w:rsidP="00E159A2">
            <w:pPr>
              <w:autoSpaceDE w:val="0"/>
              <w:autoSpaceDN w:val="0"/>
              <w:adjustRightInd w:val="0"/>
              <w:rPr>
                <w:sz w:val="24"/>
                <w:szCs w:val="24"/>
              </w:rPr>
            </w:pPr>
            <w:r>
              <w:rPr>
                <w:sz w:val="24"/>
                <w:szCs w:val="24"/>
              </w:rPr>
              <w:t>Проведен конкурсный отбор и п</w:t>
            </w:r>
            <w:r w:rsidRPr="00E770A4">
              <w:rPr>
                <w:sz w:val="24"/>
                <w:szCs w:val="24"/>
              </w:rPr>
              <w:t>редоставлены субсидии некоммерческим организациям (НКО), реализующим проекты по формированию приверженности здоровому образу жизни.</w:t>
            </w:r>
          </w:p>
        </w:tc>
        <w:tc>
          <w:tcPr>
            <w:tcW w:w="1338" w:type="dxa"/>
            <w:gridSpan w:val="2"/>
          </w:tcPr>
          <w:p w:rsidR="00AA215B" w:rsidRPr="00E770A4" w:rsidRDefault="00AA215B" w:rsidP="0007157E">
            <w:pPr>
              <w:jc w:val="center"/>
              <w:rPr>
                <w:sz w:val="24"/>
                <w:szCs w:val="24"/>
              </w:rPr>
            </w:pPr>
            <w:r>
              <w:rPr>
                <w:sz w:val="24"/>
                <w:szCs w:val="24"/>
              </w:rPr>
              <w:t>15.12.2019</w:t>
            </w:r>
          </w:p>
        </w:tc>
        <w:tc>
          <w:tcPr>
            <w:tcW w:w="1540" w:type="dxa"/>
          </w:tcPr>
          <w:p w:rsidR="00AA215B" w:rsidRPr="00E770A4" w:rsidRDefault="00AA215B" w:rsidP="0007157E">
            <w:pPr>
              <w:jc w:val="center"/>
              <w:rPr>
                <w:sz w:val="24"/>
                <w:szCs w:val="24"/>
              </w:rPr>
            </w:pPr>
            <w:r w:rsidRPr="00E770A4">
              <w:rPr>
                <w:sz w:val="24"/>
                <w:szCs w:val="24"/>
              </w:rPr>
              <w:t>15.12.20</w:t>
            </w:r>
            <w:r>
              <w:rPr>
                <w:sz w:val="24"/>
                <w:szCs w:val="24"/>
              </w:rPr>
              <w:t>24</w:t>
            </w:r>
          </w:p>
        </w:tc>
        <w:tc>
          <w:tcPr>
            <w:tcW w:w="2086" w:type="dxa"/>
          </w:tcPr>
          <w:p w:rsidR="00AA215B" w:rsidRPr="00E770A4" w:rsidRDefault="00AA215B" w:rsidP="0007157E">
            <w:pPr>
              <w:rPr>
                <w:sz w:val="24"/>
                <w:szCs w:val="24"/>
              </w:rPr>
            </w:pPr>
            <w:r>
              <w:rPr>
                <w:sz w:val="24"/>
                <w:szCs w:val="24"/>
              </w:rPr>
              <w:t>С.А. Матвеенко</w:t>
            </w:r>
          </w:p>
        </w:tc>
        <w:tc>
          <w:tcPr>
            <w:tcW w:w="3261" w:type="dxa"/>
            <w:gridSpan w:val="2"/>
          </w:tcPr>
          <w:p w:rsidR="00AA215B" w:rsidRPr="00E770A4" w:rsidRDefault="00AA215B" w:rsidP="0067518A">
            <w:pPr>
              <w:rPr>
                <w:sz w:val="24"/>
                <w:szCs w:val="24"/>
              </w:rPr>
            </w:pPr>
            <w:r w:rsidRPr="00E770A4">
              <w:rPr>
                <w:sz w:val="24"/>
                <w:szCs w:val="24"/>
              </w:rPr>
              <w:t>Протокол заседания конкурсной комиссии</w:t>
            </w:r>
          </w:p>
          <w:p w:rsidR="00AA215B" w:rsidRPr="00E770A4" w:rsidRDefault="00AA215B" w:rsidP="00E159A2">
            <w:pPr>
              <w:rPr>
                <w:sz w:val="24"/>
                <w:szCs w:val="24"/>
              </w:rPr>
            </w:pPr>
          </w:p>
        </w:tc>
        <w:tc>
          <w:tcPr>
            <w:tcW w:w="1417" w:type="dxa"/>
          </w:tcPr>
          <w:p w:rsidR="00AA215B" w:rsidRPr="00E770A4" w:rsidRDefault="003F5FE6" w:rsidP="00E159A2">
            <w:pPr>
              <w:rPr>
                <w:sz w:val="24"/>
                <w:szCs w:val="24"/>
              </w:rPr>
            </w:pPr>
            <w:r>
              <w:rPr>
                <w:sz w:val="24"/>
                <w:szCs w:val="24"/>
              </w:rPr>
              <w:t>РП</w:t>
            </w:r>
          </w:p>
        </w:tc>
      </w:tr>
      <w:tr w:rsidR="00AA215B" w:rsidRPr="00E770A4" w:rsidTr="00C25A9F">
        <w:trPr>
          <w:trHeight w:val="20"/>
        </w:trPr>
        <w:tc>
          <w:tcPr>
            <w:tcW w:w="958" w:type="dxa"/>
          </w:tcPr>
          <w:p w:rsidR="00AA215B" w:rsidRPr="00E770A4" w:rsidRDefault="00AA215B" w:rsidP="00E159A2">
            <w:pPr>
              <w:rPr>
                <w:sz w:val="24"/>
                <w:szCs w:val="24"/>
              </w:rPr>
            </w:pPr>
            <w:r>
              <w:rPr>
                <w:sz w:val="24"/>
                <w:szCs w:val="24"/>
              </w:rPr>
              <w:t>4.2.</w:t>
            </w:r>
          </w:p>
        </w:tc>
        <w:tc>
          <w:tcPr>
            <w:tcW w:w="4392" w:type="dxa"/>
          </w:tcPr>
          <w:p w:rsidR="00AA215B" w:rsidRPr="00E770A4" w:rsidRDefault="00AA215B" w:rsidP="00E159A2">
            <w:pPr>
              <w:autoSpaceDE w:val="0"/>
              <w:autoSpaceDN w:val="0"/>
              <w:adjustRightInd w:val="0"/>
              <w:rPr>
                <w:sz w:val="24"/>
                <w:szCs w:val="24"/>
              </w:rPr>
            </w:pPr>
            <w:r>
              <w:rPr>
                <w:color w:val="000000"/>
                <w:sz w:val="24"/>
                <w:szCs w:val="24"/>
              </w:rPr>
              <w:t xml:space="preserve">Обеспечена реализация </w:t>
            </w:r>
            <w:r w:rsidRPr="00C25A9F">
              <w:rPr>
                <w:color w:val="000000"/>
                <w:sz w:val="24"/>
                <w:szCs w:val="24"/>
              </w:rPr>
              <w:t>региональны</w:t>
            </w:r>
            <w:r>
              <w:rPr>
                <w:color w:val="000000"/>
                <w:sz w:val="24"/>
                <w:szCs w:val="24"/>
              </w:rPr>
              <w:t>х программ</w:t>
            </w:r>
            <w:r w:rsidRPr="00C25A9F">
              <w:rPr>
                <w:color w:val="000000"/>
                <w:sz w:val="24"/>
                <w:szCs w:val="24"/>
              </w:rPr>
              <w:t xml:space="preserve">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338" w:type="dxa"/>
            <w:gridSpan w:val="2"/>
          </w:tcPr>
          <w:p w:rsidR="00AA215B" w:rsidRPr="00E770A4" w:rsidRDefault="00AA215B" w:rsidP="00C25A9F">
            <w:pPr>
              <w:jc w:val="center"/>
              <w:rPr>
                <w:sz w:val="24"/>
                <w:szCs w:val="24"/>
              </w:rPr>
            </w:pPr>
            <w:r>
              <w:rPr>
                <w:sz w:val="24"/>
                <w:szCs w:val="24"/>
              </w:rPr>
              <w:t>15.12.2019</w:t>
            </w:r>
          </w:p>
        </w:tc>
        <w:tc>
          <w:tcPr>
            <w:tcW w:w="1540" w:type="dxa"/>
          </w:tcPr>
          <w:p w:rsidR="00AA215B" w:rsidRPr="00E770A4" w:rsidRDefault="00AA215B" w:rsidP="00C25A9F">
            <w:pPr>
              <w:jc w:val="center"/>
              <w:rPr>
                <w:sz w:val="24"/>
                <w:szCs w:val="24"/>
              </w:rPr>
            </w:pPr>
            <w:r w:rsidRPr="00E770A4">
              <w:rPr>
                <w:sz w:val="24"/>
                <w:szCs w:val="24"/>
              </w:rPr>
              <w:t>15.12.20</w:t>
            </w:r>
            <w:r>
              <w:rPr>
                <w:sz w:val="24"/>
                <w:szCs w:val="24"/>
              </w:rPr>
              <w:t>24</w:t>
            </w:r>
          </w:p>
        </w:tc>
        <w:tc>
          <w:tcPr>
            <w:tcW w:w="2086" w:type="dxa"/>
          </w:tcPr>
          <w:p w:rsidR="00AA215B" w:rsidRPr="00E770A4" w:rsidRDefault="00AA215B" w:rsidP="00C25A9F">
            <w:pPr>
              <w:jc w:val="left"/>
              <w:rPr>
                <w:sz w:val="24"/>
                <w:szCs w:val="24"/>
              </w:rPr>
            </w:pPr>
            <w:r w:rsidRPr="00E770A4">
              <w:rPr>
                <w:sz w:val="24"/>
                <w:szCs w:val="24"/>
              </w:rPr>
              <w:t>М.Б.Загирова</w:t>
            </w:r>
          </w:p>
        </w:tc>
        <w:tc>
          <w:tcPr>
            <w:tcW w:w="3261" w:type="dxa"/>
            <w:gridSpan w:val="2"/>
          </w:tcPr>
          <w:p w:rsidR="00AA215B" w:rsidRPr="00E770A4" w:rsidRDefault="00AA215B" w:rsidP="00C25A9F">
            <w:pPr>
              <w:jc w:val="center"/>
              <w:rPr>
                <w:sz w:val="24"/>
                <w:szCs w:val="24"/>
              </w:rPr>
            </w:pPr>
            <w:r w:rsidRPr="00E770A4">
              <w:rPr>
                <w:sz w:val="24"/>
                <w:szCs w:val="24"/>
              </w:rPr>
              <w:t>Отчет руководителю проекта</w:t>
            </w:r>
          </w:p>
        </w:tc>
        <w:tc>
          <w:tcPr>
            <w:tcW w:w="1417" w:type="dxa"/>
          </w:tcPr>
          <w:p w:rsidR="00AA215B" w:rsidRPr="00E770A4" w:rsidRDefault="00AA215B" w:rsidP="00F4388C">
            <w:pPr>
              <w:jc w:val="left"/>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5.</w:t>
            </w:r>
          </w:p>
        </w:tc>
        <w:tc>
          <w:tcPr>
            <w:tcW w:w="4392" w:type="dxa"/>
          </w:tcPr>
          <w:p w:rsidR="00AA215B" w:rsidRPr="00A90ED9" w:rsidRDefault="00AA215B" w:rsidP="00E61D09">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w:t>
            </w:r>
            <w:r w:rsidRPr="00A90ED9">
              <w:rPr>
                <w:rFonts w:ascii="Times New Roman" w:hAnsi="Times New Roman"/>
                <w:sz w:val="24"/>
                <w:szCs w:val="24"/>
              </w:rPr>
              <w:lastRenderedPageBreak/>
              <w:t xml:space="preserve">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FA69F5" w:rsidRDefault="00AA215B" w:rsidP="00FA69F5">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lastRenderedPageBreak/>
              <w:t>15.01.2019</w:t>
            </w:r>
          </w:p>
        </w:tc>
        <w:tc>
          <w:tcPr>
            <w:tcW w:w="1540" w:type="dxa"/>
          </w:tcPr>
          <w:p w:rsidR="00AA215B" w:rsidRDefault="00AA215B" w:rsidP="0007157E">
            <w:pPr>
              <w:jc w:val="center"/>
              <w:rPr>
                <w:sz w:val="24"/>
                <w:szCs w:val="24"/>
              </w:rPr>
            </w:pPr>
            <w:r w:rsidRPr="00E770A4">
              <w:rPr>
                <w:sz w:val="24"/>
                <w:szCs w:val="24"/>
              </w:rPr>
              <w:t>15.12.20</w:t>
            </w:r>
            <w:r>
              <w:rPr>
                <w:sz w:val="24"/>
                <w:szCs w:val="24"/>
              </w:rPr>
              <w:t>19</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E159A2">
            <w:pPr>
              <w:rPr>
                <w:sz w:val="24"/>
                <w:szCs w:val="24"/>
              </w:rPr>
            </w:pPr>
            <w:r>
              <w:rPr>
                <w:sz w:val="24"/>
                <w:szCs w:val="24"/>
              </w:rPr>
              <w:t>ВДЛ</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lastRenderedPageBreak/>
              <w:t>5</w:t>
            </w:r>
            <w:r w:rsidRPr="00E770A4">
              <w:rPr>
                <w:sz w:val="24"/>
                <w:szCs w:val="24"/>
              </w:rPr>
              <w:t>.1.1.</w:t>
            </w:r>
          </w:p>
        </w:tc>
        <w:tc>
          <w:tcPr>
            <w:tcW w:w="4392" w:type="dxa"/>
          </w:tcPr>
          <w:p w:rsidR="00AA215B" w:rsidRPr="00F4388C" w:rsidRDefault="00AA215B" w:rsidP="00F4388C">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табака, а также иных форм потребления 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38" w:type="dxa"/>
            <w:gridSpan w:val="2"/>
          </w:tcPr>
          <w:p w:rsidR="00AA215B" w:rsidRPr="00E770A4" w:rsidRDefault="00AA215B" w:rsidP="0007157E">
            <w:pPr>
              <w:jc w:val="center"/>
              <w:rPr>
                <w:sz w:val="24"/>
                <w:szCs w:val="24"/>
              </w:rPr>
            </w:pPr>
            <w:r>
              <w:rPr>
                <w:sz w:val="24"/>
                <w:szCs w:val="24"/>
              </w:rPr>
              <w:t>15.01.2019</w:t>
            </w:r>
          </w:p>
        </w:tc>
        <w:tc>
          <w:tcPr>
            <w:tcW w:w="1540" w:type="dxa"/>
          </w:tcPr>
          <w:p w:rsidR="00AA215B" w:rsidRDefault="00AA215B" w:rsidP="0007157E">
            <w:pPr>
              <w:jc w:val="center"/>
              <w:rPr>
                <w:sz w:val="24"/>
                <w:szCs w:val="24"/>
              </w:rPr>
            </w:pPr>
            <w:r w:rsidRPr="00E770A4">
              <w:rPr>
                <w:sz w:val="24"/>
                <w:szCs w:val="24"/>
              </w:rPr>
              <w:t>15.12.20</w:t>
            </w:r>
            <w:r>
              <w:rPr>
                <w:sz w:val="24"/>
                <w:szCs w:val="24"/>
              </w:rPr>
              <w:t>19</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E159A2">
            <w:pPr>
              <w:rPr>
                <w:sz w:val="24"/>
                <w:szCs w:val="24"/>
              </w:rPr>
            </w:pPr>
            <w:r>
              <w:rPr>
                <w:sz w:val="24"/>
                <w:szCs w:val="24"/>
              </w:rPr>
              <w:t>РП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5</w:t>
            </w:r>
            <w:r w:rsidRPr="00E770A4">
              <w:rPr>
                <w:sz w:val="24"/>
                <w:szCs w:val="24"/>
              </w:rPr>
              <w:t>.1.2.</w:t>
            </w:r>
          </w:p>
        </w:tc>
        <w:tc>
          <w:tcPr>
            <w:tcW w:w="4392" w:type="dxa"/>
          </w:tcPr>
          <w:p w:rsidR="00AA215B" w:rsidRPr="00D946E2" w:rsidRDefault="00AA215B" w:rsidP="0007157E">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w:t>
            </w:r>
            <w:r w:rsidRPr="00D946E2">
              <w:rPr>
                <w:rFonts w:ascii="Times New Roman" w:hAnsi="Times New Roman"/>
                <w:sz w:val="24"/>
                <w:szCs w:val="24"/>
              </w:rPr>
              <w:lastRenderedPageBreak/>
              <w:t>здоровью и населения.</w:t>
            </w:r>
          </w:p>
        </w:tc>
        <w:tc>
          <w:tcPr>
            <w:tcW w:w="1338" w:type="dxa"/>
            <w:gridSpan w:val="2"/>
          </w:tcPr>
          <w:p w:rsidR="00AA215B" w:rsidRPr="00E770A4" w:rsidRDefault="00AA215B" w:rsidP="0007157E">
            <w:pPr>
              <w:jc w:val="center"/>
              <w:rPr>
                <w:sz w:val="24"/>
                <w:szCs w:val="24"/>
              </w:rPr>
            </w:pPr>
            <w:r>
              <w:rPr>
                <w:sz w:val="24"/>
                <w:szCs w:val="24"/>
              </w:rPr>
              <w:lastRenderedPageBreak/>
              <w:t>15.01.2019</w:t>
            </w:r>
          </w:p>
        </w:tc>
        <w:tc>
          <w:tcPr>
            <w:tcW w:w="1540" w:type="dxa"/>
          </w:tcPr>
          <w:p w:rsidR="00AA215B" w:rsidRDefault="00AA215B" w:rsidP="0007157E">
            <w:pPr>
              <w:jc w:val="center"/>
              <w:rPr>
                <w:sz w:val="24"/>
                <w:szCs w:val="24"/>
              </w:rPr>
            </w:pPr>
            <w:r w:rsidRPr="00E770A4">
              <w:rPr>
                <w:sz w:val="24"/>
                <w:szCs w:val="24"/>
              </w:rPr>
              <w:t>15.12.20</w:t>
            </w:r>
            <w:r>
              <w:rPr>
                <w:sz w:val="24"/>
                <w:szCs w:val="24"/>
              </w:rPr>
              <w:t>19</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РП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lastRenderedPageBreak/>
              <w:t>5.1.</w:t>
            </w:r>
          </w:p>
        </w:tc>
        <w:tc>
          <w:tcPr>
            <w:tcW w:w="4392" w:type="dxa"/>
          </w:tcPr>
          <w:p w:rsidR="00AA215B" w:rsidRPr="00E770A4" w:rsidRDefault="00AA215B" w:rsidP="00E159A2">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E159A2">
            <w:pPr>
              <w:rPr>
                <w:sz w:val="24"/>
                <w:szCs w:val="24"/>
              </w:rPr>
            </w:pPr>
          </w:p>
        </w:tc>
        <w:tc>
          <w:tcPr>
            <w:tcW w:w="1540" w:type="dxa"/>
          </w:tcPr>
          <w:p w:rsidR="00AA215B" w:rsidRDefault="00AA215B" w:rsidP="0007157E">
            <w:pPr>
              <w:jc w:val="center"/>
              <w:rPr>
                <w:sz w:val="24"/>
                <w:szCs w:val="24"/>
              </w:rPr>
            </w:pPr>
            <w:r w:rsidRPr="00E770A4">
              <w:rPr>
                <w:sz w:val="24"/>
                <w:szCs w:val="24"/>
              </w:rPr>
              <w:t>15.12.20</w:t>
            </w:r>
            <w:r>
              <w:rPr>
                <w:sz w:val="24"/>
                <w:szCs w:val="24"/>
              </w:rPr>
              <w:t>19</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E159A2">
            <w:pPr>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 xml:space="preserve">6. </w:t>
            </w:r>
          </w:p>
        </w:tc>
        <w:tc>
          <w:tcPr>
            <w:tcW w:w="4392" w:type="dxa"/>
          </w:tcPr>
          <w:p w:rsidR="00AA215B" w:rsidRPr="00A90ED9" w:rsidRDefault="00AA215B" w:rsidP="0007157E">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FA69F5" w:rsidRDefault="00AA215B" w:rsidP="0007157E">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15.01.2020</w:t>
            </w:r>
          </w:p>
        </w:tc>
        <w:tc>
          <w:tcPr>
            <w:tcW w:w="1540" w:type="dxa"/>
          </w:tcPr>
          <w:p w:rsidR="00AA215B" w:rsidRDefault="00AA215B" w:rsidP="0007157E">
            <w:pPr>
              <w:jc w:val="center"/>
              <w:rPr>
                <w:sz w:val="24"/>
                <w:szCs w:val="24"/>
              </w:rPr>
            </w:pPr>
            <w:r w:rsidRPr="00E770A4">
              <w:rPr>
                <w:sz w:val="24"/>
                <w:szCs w:val="24"/>
              </w:rPr>
              <w:t>15.12.20</w:t>
            </w:r>
            <w:r>
              <w:rPr>
                <w:sz w:val="24"/>
                <w:szCs w:val="24"/>
              </w:rPr>
              <w:t>20</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ВДЛ</w:t>
            </w:r>
          </w:p>
        </w:tc>
      </w:tr>
      <w:tr w:rsidR="00AA215B" w:rsidRPr="00E770A4" w:rsidTr="000678B0">
        <w:trPr>
          <w:trHeight w:val="1324"/>
        </w:trPr>
        <w:tc>
          <w:tcPr>
            <w:tcW w:w="958" w:type="dxa"/>
          </w:tcPr>
          <w:p w:rsidR="00AA215B" w:rsidRPr="00E770A4" w:rsidRDefault="00AA215B" w:rsidP="00E159A2">
            <w:pPr>
              <w:rPr>
                <w:sz w:val="24"/>
                <w:szCs w:val="24"/>
              </w:rPr>
            </w:pPr>
            <w:r>
              <w:rPr>
                <w:sz w:val="24"/>
                <w:szCs w:val="24"/>
              </w:rPr>
              <w:t>6.1.1.</w:t>
            </w:r>
          </w:p>
        </w:tc>
        <w:tc>
          <w:tcPr>
            <w:tcW w:w="4392" w:type="dxa"/>
          </w:tcPr>
          <w:p w:rsidR="00AA215B" w:rsidRPr="00F4388C" w:rsidRDefault="00AA215B" w:rsidP="0007157E">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 xml:space="preserve">табака, а также иных форм потребления </w:t>
            </w:r>
            <w:r w:rsidRPr="00A90ED9">
              <w:rPr>
                <w:rFonts w:ascii="Times New Roman" w:hAnsi="Times New Roman"/>
                <w:sz w:val="24"/>
                <w:szCs w:val="24"/>
              </w:rPr>
              <w:lastRenderedPageBreak/>
              <w:t>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20" w:type="dxa"/>
          </w:tcPr>
          <w:p w:rsidR="00AA215B" w:rsidRPr="00E770A4" w:rsidRDefault="00AA215B" w:rsidP="0007157E">
            <w:pPr>
              <w:jc w:val="center"/>
              <w:rPr>
                <w:sz w:val="24"/>
                <w:szCs w:val="24"/>
              </w:rPr>
            </w:pPr>
            <w:r>
              <w:rPr>
                <w:sz w:val="24"/>
                <w:szCs w:val="24"/>
              </w:rPr>
              <w:lastRenderedPageBreak/>
              <w:t>15.01.2020</w:t>
            </w:r>
          </w:p>
        </w:tc>
        <w:tc>
          <w:tcPr>
            <w:tcW w:w="1558" w:type="dxa"/>
            <w:gridSpan w:val="2"/>
          </w:tcPr>
          <w:p w:rsidR="00AA215B" w:rsidRDefault="00AA215B" w:rsidP="0007157E">
            <w:pPr>
              <w:jc w:val="center"/>
              <w:rPr>
                <w:sz w:val="24"/>
                <w:szCs w:val="24"/>
              </w:rPr>
            </w:pPr>
            <w:r w:rsidRPr="00E770A4">
              <w:rPr>
                <w:sz w:val="24"/>
                <w:szCs w:val="24"/>
              </w:rPr>
              <w:t>15.12.20</w:t>
            </w:r>
            <w:r>
              <w:rPr>
                <w:sz w:val="24"/>
                <w:szCs w:val="24"/>
              </w:rPr>
              <w:t>20</w:t>
            </w:r>
          </w:p>
          <w:p w:rsidR="00AA215B" w:rsidRPr="00E770A4" w:rsidRDefault="00AA215B" w:rsidP="0007157E">
            <w:pPr>
              <w:jc w:val="center"/>
              <w:rPr>
                <w:sz w:val="24"/>
                <w:szCs w:val="24"/>
              </w:rPr>
            </w:pPr>
          </w:p>
        </w:tc>
        <w:tc>
          <w:tcPr>
            <w:tcW w:w="2086" w:type="dxa"/>
          </w:tcPr>
          <w:p w:rsidR="00AA215B" w:rsidRPr="00E770A4" w:rsidRDefault="00AA215B" w:rsidP="000678B0">
            <w:pPr>
              <w:jc w:val="center"/>
              <w:rPr>
                <w:sz w:val="24"/>
                <w:szCs w:val="24"/>
              </w:rPr>
            </w:pPr>
            <w:r w:rsidRPr="00E770A4">
              <w:rPr>
                <w:sz w:val="24"/>
                <w:szCs w:val="24"/>
              </w:rPr>
              <w:t>М.Б.Загирова</w:t>
            </w:r>
          </w:p>
        </w:tc>
        <w:tc>
          <w:tcPr>
            <w:tcW w:w="3234" w:type="dxa"/>
          </w:tcPr>
          <w:p w:rsidR="00AA215B" w:rsidRPr="00E770A4" w:rsidRDefault="00AA215B" w:rsidP="0007157E">
            <w:pPr>
              <w:jc w:val="left"/>
              <w:rPr>
                <w:sz w:val="24"/>
                <w:szCs w:val="24"/>
              </w:rPr>
            </w:pPr>
            <w:r w:rsidRPr="00E770A4">
              <w:rPr>
                <w:sz w:val="24"/>
                <w:szCs w:val="24"/>
              </w:rPr>
              <w:t>Отчет руководителю проекта</w:t>
            </w:r>
          </w:p>
        </w:tc>
        <w:tc>
          <w:tcPr>
            <w:tcW w:w="1444" w:type="dxa"/>
            <w:gridSpan w:val="2"/>
          </w:tcPr>
          <w:p w:rsidR="00AA215B" w:rsidRPr="00E770A4" w:rsidRDefault="00AA215B" w:rsidP="000678B0">
            <w:pPr>
              <w:jc w:val="left"/>
              <w:rPr>
                <w:sz w:val="24"/>
                <w:szCs w:val="24"/>
              </w:rPr>
            </w:pPr>
            <w:r>
              <w:rPr>
                <w:sz w:val="24"/>
                <w:szCs w:val="24"/>
              </w:rPr>
              <w:t>РП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lastRenderedPageBreak/>
              <w:t>6.1.2.</w:t>
            </w:r>
          </w:p>
        </w:tc>
        <w:tc>
          <w:tcPr>
            <w:tcW w:w="4392" w:type="dxa"/>
          </w:tcPr>
          <w:p w:rsidR="00AA215B" w:rsidRPr="00D946E2" w:rsidRDefault="00AA215B" w:rsidP="0007157E">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15.01.2020</w:t>
            </w:r>
          </w:p>
        </w:tc>
        <w:tc>
          <w:tcPr>
            <w:tcW w:w="1540" w:type="dxa"/>
          </w:tcPr>
          <w:p w:rsidR="00AA215B" w:rsidRDefault="00AA215B" w:rsidP="0007157E">
            <w:pPr>
              <w:jc w:val="center"/>
              <w:rPr>
                <w:sz w:val="24"/>
                <w:szCs w:val="24"/>
              </w:rPr>
            </w:pPr>
            <w:r w:rsidRPr="00E770A4">
              <w:rPr>
                <w:sz w:val="24"/>
                <w:szCs w:val="24"/>
              </w:rPr>
              <w:t>15.12.20</w:t>
            </w:r>
            <w:r>
              <w:rPr>
                <w:sz w:val="24"/>
                <w:szCs w:val="24"/>
              </w:rPr>
              <w:t>20</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РП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6.1.</w:t>
            </w:r>
          </w:p>
        </w:tc>
        <w:tc>
          <w:tcPr>
            <w:tcW w:w="4392" w:type="dxa"/>
          </w:tcPr>
          <w:p w:rsidR="00AA215B" w:rsidRPr="00E770A4" w:rsidRDefault="00AA215B" w:rsidP="0007157E">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07157E">
            <w:pPr>
              <w:rPr>
                <w:sz w:val="24"/>
                <w:szCs w:val="24"/>
              </w:rPr>
            </w:pPr>
          </w:p>
        </w:tc>
        <w:tc>
          <w:tcPr>
            <w:tcW w:w="1540" w:type="dxa"/>
          </w:tcPr>
          <w:p w:rsidR="00AA215B" w:rsidRDefault="00AA215B" w:rsidP="0007157E">
            <w:pPr>
              <w:jc w:val="center"/>
              <w:rPr>
                <w:sz w:val="24"/>
                <w:szCs w:val="24"/>
              </w:rPr>
            </w:pPr>
            <w:r w:rsidRPr="00E770A4">
              <w:rPr>
                <w:sz w:val="24"/>
                <w:szCs w:val="24"/>
              </w:rPr>
              <w:t>15.12.20</w:t>
            </w:r>
            <w:r>
              <w:rPr>
                <w:sz w:val="24"/>
                <w:szCs w:val="24"/>
              </w:rPr>
              <w:t>20</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 xml:space="preserve">7. </w:t>
            </w:r>
          </w:p>
        </w:tc>
        <w:tc>
          <w:tcPr>
            <w:tcW w:w="4392" w:type="dxa"/>
          </w:tcPr>
          <w:p w:rsidR="00AA215B" w:rsidRPr="00A90ED9" w:rsidRDefault="00AA215B" w:rsidP="0007157E">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FA69F5" w:rsidRDefault="00AA215B" w:rsidP="0007157E">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15.01.2021</w:t>
            </w:r>
          </w:p>
        </w:tc>
        <w:tc>
          <w:tcPr>
            <w:tcW w:w="1540" w:type="dxa"/>
          </w:tcPr>
          <w:p w:rsidR="00AA215B" w:rsidRDefault="00AA215B" w:rsidP="0007157E">
            <w:pPr>
              <w:jc w:val="center"/>
              <w:rPr>
                <w:sz w:val="24"/>
                <w:szCs w:val="24"/>
              </w:rPr>
            </w:pPr>
            <w:r w:rsidRPr="00E770A4">
              <w:rPr>
                <w:sz w:val="24"/>
                <w:szCs w:val="24"/>
              </w:rPr>
              <w:t>15.12.20</w:t>
            </w:r>
            <w:r>
              <w:rPr>
                <w:sz w:val="24"/>
                <w:szCs w:val="24"/>
              </w:rPr>
              <w:t>21</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ВДЛ</w:t>
            </w:r>
          </w:p>
        </w:tc>
      </w:tr>
      <w:tr w:rsidR="00AA215B" w:rsidRPr="00E770A4" w:rsidTr="00A15C1E">
        <w:trPr>
          <w:trHeight w:val="20"/>
        </w:trPr>
        <w:tc>
          <w:tcPr>
            <w:tcW w:w="958" w:type="dxa"/>
          </w:tcPr>
          <w:p w:rsidR="00AA215B" w:rsidRPr="00E770A4" w:rsidRDefault="00AA215B" w:rsidP="00E159A2">
            <w:pPr>
              <w:rPr>
                <w:sz w:val="24"/>
                <w:szCs w:val="24"/>
              </w:rPr>
            </w:pPr>
            <w:r>
              <w:rPr>
                <w:sz w:val="24"/>
                <w:szCs w:val="24"/>
              </w:rPr>
              <w:t>7.1.1.</w:t>
            </w:r>
          </w:p>
        </w:tc>
        <w:tc>
          <w:tcPr>
            <w:tcW w:w="4392" w:type="dxa"/>
          </w:tcPr>
          <w:p w:rsidR="00AA215B" w:rsidRPr="00F4388C" w:rsidRDefault="00AA215B" w:rsidP="0007157E">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w:t>
            </w:r>
            <w:r w:rsidRPr="00A90ED9">
              <w:rPr>
                <w:rFonts w:ascii="Times New Roman" w:hAnsi="Times New Roman"/>
                <w:sz w:val="24"/>
                <w:szCs w:val="24"/>
              </w:rPr>
              <w:lastRenderedPageBreak/>
              <w:t>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табака, а также иных форм потребления 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38" w:type="dxa"/>
            <w:gridSpan w:val="2"/>
          </w:tcPr>
          <w:p w:rsidR="00AA215B" w:rsidRPr="00E770A4" w:rsidRDefault="00AA215B" w:rsidP="0007157E">
            <w:pPr>
              <w:jc w:val="center"/>
              <w:rPr>
                <w:sz w:val="24"/>
                <w:szCs w:val="24"/>
              </w:rPr>
            </w:pPr>
            <w:r>
              <w:rPr>
                <w:sz w:val="24"/>
                <w:szCs w:val="24"/>
              </w:rPr>
              <w:lastRenderedPageBreak/>
              <w:t>15.01.2021</w:t>
            </w:r>
          </w:p>
        </w:tc>
        <w:tc>
          <w:tcPr>
            <w:tcW w:w="1540" w:type="dxa"/>
          </w:tcPr>
          <w:p w:rsidR="00AA215B" w:rsidRDefault="00AA215B" w:rsidP="0007157E">
            <w:pPr>
              <w:jc w:val="center"/>
              <w:rPr>
                <w:sz w:val="24"/>
                <w:szCs w:val="24"/>
              </w:rPr>
            </w:pPr>
            <w:r w:rsidRPr="00E770A4">
              <w:rPr>
                <w:sz w:val="24"/>
                <w:szCs w:val="24"/>
              </w:rPr>
              <w:t>15.12.20</w:t>
            </w:r>
            <w:r>
              <w:rPr>
                <w:sz w:val="24"/>
                <w:szCs w:val="24"/>
              </w:rPr>
              <w:t>21</w:t>
            </w:r>
          </w:p>
          <w:p w:rsidR="00AA215B" w:rsidRPr="00E770A4" w:rsidRDefault="00AA215B" w:rsidP="0007157E">
            <w:pPr>
              <w:jc w:val="center"/>
              <w:rPr>
                <w:sz w:val="24"/>
                <w:szCs w:val="24"/>
              </w:rPr>
            </w:pPr>
          </w:p>
        </w:tc>
        <w:tc>
          <w:tcPr>
            <w:tcW w:w="2086" w:type="dxa"/>
          </w:tcPr>
          <w:p w:rsidR="00AA215B" w:rsidRPr="00E770A4" w:rsidRDefault="00AA215B" w:rsidP="0007157E">
            <w:pPr>
              <w:jc w:val="center"/>
              <w:rPr>
                <w:sz w:val="24"/>
                <w:szCs w:val="24"/>
              </w:rPr>
            </w:pPr>
            <w:r w:rsidRPr="00E770A4">
              <w:rPr>
                <w:sz w:val="24"/>
                <w:szCs w:val="24"/>
              </w:rPr>
              <w:lastRenderedPageBreak/>
              <w:t>М.Б.Загирова</w:t>
            </w:r>
          </w:p>
        </w:tc>
        <w:tc>
          <w:tcPr>
            <w:tcW w:w="3234" w:type="dxa"/>
          </w:tcPr>
          <w:p w:rsidR="00AA215B" w:rsidRPr="00E770A4" w:rsidRDefault="00AA215B" w:rsidP="0007157E">
            <w:pPr>
              <w:jc w:val="left"/>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jc w:val="left"/>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lastRenderedPageBreak/>
              <w:t>7.1.2.</w:t>
            </w:r>
          </w:p>
        </w:tc>
        <w:tc>
          <w:tcPr>
            <w:tcW w:w="4392" w:type="dxa"/>
          </w:tcPr>
          <w:p w:rsidR="00AA215B" w:rsidRPr="00D946E2" w:rsidRDefault="00AA215B" w:rsidP="0007157E">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15.01.2021</w:t>
            </w:r>
          </w:p>
        </w:tc>
        <w:tc>
          <w:tcPr>
            <w:tcW w:w="1540" w:type="dxa"/>
          </w:tcPr>
          <w:p w:rsidR="00AA215B" w:rsidRDefault="00AA215B" w:rsidP="0007157E">
            <w:pPr>
              <w:jc w:val="center"/>
              <w:rPr>
                <w:sz w:val="24"/>
                <w:szCs w:val="24"/>
              </w:rPr>
            </w:pPr>
            <w:r w:rsidRPr="00E770A4">
              <w:rPr>
                <w:sz w:val="24"/>
                <w:szCs w:val="24"/>
              </w:rPr>
              <w:t>15.12.20</w:t>
            </w:r>
            <w:r>
              <w:rPr>
                <w:sz w:val="24"/>
                <w:szCs w:val="24"/>
              </w:rPr>
              <w:t>21</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t>7.1.</w:t>
            </w:r>
          </w:p>
        </w:tc>
        <w:tc>
          <w:tcPr>
            <w:tcW w:w="4392" w:type="dxa"/>
          </w:tcPr>
          <w:p w:rsidR="00AA215B" w:rsidRPr="00E770A4" w:rsidRDefault="00AA215B" w:rsidP="0007157E">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07157E">
            <w:pPr>
              <w:rPr>
                <w:sz w:val="24"/>
                <w:szCs w:val="24"/>
              </w:rPr>
            </w:pPr>
          </w:p>
        </w:tc>
        <w:tc>
          <w:tcPr>
            <w:tcW w:w="1540" w:type="dxa"/>
          </w:tcPr>
          <w:p w:rsidR="00AA215B" w:rsidRDefault="00AA215B" w:rsidP="0007157E">
            <w:pPr>
              <w:jc w:val="center"/>
              <w:rPr>
                <w:sz w:val="24"/>
                <w:szCs w:val="24"/>
              </w:rPr>
            </w:pPr>
            <w:r w:rsidRPr="00E770A4">
              <w:rPr>
                <w:sz w:val="24"/>
                <w:szCs w:val="24"/>
              </w:rPr>
              <w:t>15.12.20</w:t>
            </w:r>
            <w:r>
              <w:rPr>
                <w:sz w:val="24"/>
                <w:szCs w:val="24"/>
              </w:rPr>
              <w:t>21</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Default="00AA215B" w:rsidP="00E159A2">
            <w:pPr>
              <w:rPr>
                <w:sz w:val="24"/>
                <w:szCs w:val="24"/>
              </w:rPr>
            </w:pPr>
            <w:r>
              <w:rPr>
                <w:sz w:val="24"/>
                <w:szCs w:val="24"/>
              </w:rPr>
              <w:t>8.</w:t>
            </w:r>
          </w:p>
        </w:tc>
        <w:tc>
          <w:tcPr>
            <w:tcW w:w="4392" w:type="dxa"/>
          </w:tcPr>
          <w:p w:rsidR="00AA215B" w:rsidRPr="00A90ED9" w:rsidRDefault="00AA215B" w:rsidP="0007157E">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 xml:space="preserve">обеспечено не менее 150 тысяч просмотров телевизионных сюжетов, Интернет-сайтов, страниц в социальных сетях, направленных на </w:t>
            </w:r>
            <w:r w:rsidRPr="00A90ED9">
              <w:rPr>
                <w:rFonts w:ascii="Times New Roman" w:hAnsi="Times New Roman"/>
                <w:color w:val="000000"/>
                <w:sz w:val="24"/>
                <w:szCs w:val="24"/>
              </w:rPr>
              <w:lastRenderedPageBreak/>
              <w:t>пропаганду здорового образа жизни, физической культуры,  спорта и здорового питания.</w:t>
            </w:r>
          </w:p>
          <w:p w:rsidR="00AA215B" w:rsidRPr="00FA69F5" w:rsidRDefault="00AA215B" w:rsidP="0007157E">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lastRenderedPageBreak/>
              <w:t>15.01.2022</w:t>
            </w:r>
          </w:p>
        </w:tc>
        <w:tc>
          <w:tcPr>
            <w:tcW w:w="1540" w:type="dxa"/>
          </w:tcPr>
          <w:p w:rsidR="00AA215B" w:rsidRDefault="00AA215B" w:rsidP="0007157E">
            <w:pPr>
              <w:jc w:val="center"/>
              <w:rPr>
                <w:sz w:val="24"/>
                <w:szCs w:val="24"/>
              </w:rPr>
            </w:pPr>
            <w:r w:rsidRPr="00E770A4">
              <w:rPr>
                <w:sz w:val="24"/>
                <w:szCs w:val="24"/>
              </w:rPr>
              <w:t>15.12.20</w:t>
            </w:r>
            <w:r>
              <w:rPr>
                <w:sz w:val="24"/>
                <w:szCs w:val="24"/>
              </w:rPr>
              <w:t>22</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ВДЛ</w:t>
            </w:r>
          </w:p>
        </w:tc>
      </w:tr>
      <w:tr w:rsidR="00AA215B" w:rsidRPr="00E770A4" w:rsidTr="00A15C1E">
        <w:trPr>
          <w:trHeight w:val="20"/>
        </w:trPr>
        <w:tc>
          <w:tcPr>
            <w:tcW w:w="958" w:type="dxa"/>
          </w:tcPr>
          <w:p w:rsidR="00AA215B" w:rsidRDefault="00AA215B" w:rsidP="00E159A2">
            <w:pPr>
              <w:rPr>
                <w:sz w:val="24"/>
                <w:szCs w:val="24"/>
              </w:rPr>
            </w:pPr>
            <w:r>
              <w:rPr>
                <w:sz w:val="24"/>
                <w:szCs w:val="24"/>
              </w:rPr>
              <w:lastRenderedPageBreak/>
              <w:t>8.1.1.</w:t>
            </w:r>
          </w:p>
        </w:tc>
        <w:tc>
          <w:tcPr>
            <w:tcW w:w="4392" w:type="dxa"/>
          </w:tcPr>
          <w:p w:rsidR="00AA215B" w:rsidRPr="00F4388C" w:rsidRDefault="00AA215B" w:rsidP="0007157E">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табака, а также иных форм потребления 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38" w:type="dxa"/>
            <w:gridSpan w:val="2"/>
          </w:tcPr>
          <w:p w:rsidR="00AA215B" w:rsidRPr="00E770A4" w:rsidRDefault="00AA215B" w:rsidP="0007157E">
            <w:pPr>
              <w:jc w:val="center"/>
              <w:rPr>
                <w:sz w:val="24"/>
                <w:szCs w:val="24"/>
              </w:rPr>
            </w:pPr>
            <w:r>
              <w:rPr>
                <w:sz w:val="24"/>
                <w:szCs w:val="24"/>
              </w:rPr>
              <w:t>15.01.2022</w:t>
            </w:r>
          </w:p>
        </w:tc>
        <w:tc>
          <w:tcPr>
            <w:tcW w:w="1540" w:type="dxa"/>
          </w:tcPr>
          <w:p w:rsidR="00AA215B" w:rsidRDefault="00AA215B" w:rsidP="0007157E">
            <w:pPr>
              <w:jc w:val="center"/>
              <w:rPr>
                <w:sz w:val="24"/>
                <w:szCs w:val="24"/>
              </w:rPr>
            </w:pPr>
            <w:r w:rsidRPr="00E770A4">
              <w:rPr>
                <w:sz w:val="24"/>
                <w:szCs w:val="24"/>
              </w:rPr>
              <w:t>15.12.20</w:t>
            </w:r>
            <w:r>
              <w:rPr>
                <w:sz w:val="24"/>
                <w:szCs w:val="24"/>
              </w:rPr>
              <w:t>22</w:t>
            </w:r>
          </w:p>
          <w:p w:rsidR="00AA215B" w:rsidRPr="00E770A4" w:rsidRDefault="00AA215B" w:rsidP="0007157E">
            <w:pPr>
              <w:jc w:val="center"/>
              <w:rPr>
                <w:sz w:val="24"/>
                <w:szCs w:val="24"/>
              </w:rPr>
            </w:pPr>
          </w:p>
        </w:tc>
        <w:tc>
          <w:tcPr>
            <w:tcW w:w="2086" w:type="dxa"/>
          </w:tcPr>
          <w:p w:rsidR="00AA215B" w:rsidRPr="00E770A4" w:rsidRDefault="00AA215B" w:rsidP="0007157E">
            <w:pPr>
              <w:jc w:val="center"/>
              <w:rPr>
                <w:sz w:val="24"/>
                <w:szCs w:val="24"/>
              </w:rPr>
            </w:pPr>
            <w:r w:rsidRPr="00E770A4">
              <w:rPr>
                <w:sz w:val="24"/>
                <w:szCs w:val="24"/>
              </w:rPr>
              <w:t>М.Б.Загирова</w:t>
            </w:r>
          </w:p>
        </w:tc>
        <w:tc>
          <w:tcPr>
            <w:tcW w:w="3234" w:type="dxa"/>
          </w:tcPr>
          <w:p w:rsidR="00AA215B" w:rsidRPr="00E770A4" w:rsidRDefault="00AA215B" w:rsidP="0007157E">
            <w:pPr>
              <w:jc w:val="left"/>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jc w:val="left"/>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t>8.1.2.</w:t>
            </w:r>
          </w:p>
        </w:tc>
        <w:tc>
          <w:tcPr>
            <w:tcW w:w="4392" w:type="dxa"/>
          </w:tcPr>
          <w:p w:rsidR="00AA215B" w:rsidRPr="00D946E2" w:rsidRDefault="00AA215B" w:rsidP="0007157E">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15.01.2022</w:t>
            </w:r>
          </w:p>
        </w:tc>
        <w:tc>
          <w:tcPr>
            <w:tcW w:w="1540" w:type="dxa"/>
          </w:tcPr>
          <w:p w:rsidR="00AA215B" w:rsidRDefault="00AA215B" w:rsidP="0007157E">
            <w:pPr>
              <w:jc w:val="center"/>
              <w:rPr>
                <w:sz w:val="24"/>
                <w:szCs w:val="24"/>
              </w:rPr>
            </w:pPr>
            <w:r w:rsidRPr="00E770A4">
              <w:rPr>
                <w:sz w:val="24"/>
                <w:szCs w:val="24"/>
              </w:rPr>
              <w:t>15.12.20</w:t>
            </w:r>
            <w:r>
              <w:rPr>
                <w:sz w:val="24"/>
                <w:szCs w:val="24"/>
              </w:rPr>
              <w:t>22</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t>8.1.</w:t>
            </w:r>
          </w:p>
        </w:tc>
        <w:tc>
          <w:tcPr>
            <w:tcW w:w="4392" w:type="dxa"/>
          </w:tcPr>
          <w:p w:rsidR="00AA215B" w:rsidRPr="00E770A4" w:rsidRDefault="00AA215B" w:rsidP="0007157E">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07157E">
            <w:pPr>
              <w:rPr>
                <w:sz w:val="24"/>
                <w:szCs w:val="24"/>
              </w:rPr>
            </w:pPr>
          </w:p>
        </w:tc>
        <w:tc>
          <w:tcPr>
            <w:tcW w:w="1540" w:type="dxa"/>
          </w:tcPr>
          <w:p w:rsidR="00AA215B" w:rsidRDefault="00AA215B" w:rsidP="0007157E">
            <w:pPr>
              <w:jc w:val="center"/>
              <w:rPr>
                <w:sz w:val="24"/>
                <w:szCs w:val="24"/>
              </w:rPr>
            </w:pPr>
            <w:r w:rsidRPr="00E770A4">
              <w:rPr>
                <w:sz w:val="24"/>
                <w:szCs w:val="24"/>
              </w:rPr>
              <w:t>15.12.20</w:t>
            </w:r>
            <w:r>
              <w:rPr>
                <w:sz w:val="24"/>
                <w:szCs w:val="24"/>
              </w:rPr>
              <w:t>22</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Default="00AA215B" w:rsidP="00E159A2">
            <w:pPr>
              <w:rPr>
                <w:sz w:val="24"/>
                <w:szCs w:val="24"/>
              </w:rPr>
            </w:pPr>
            <w:r>
              <w:rPr>
                <w:sz w:val="24"/>
                <w:szCs w:val="24"/>
              </w:rPr>
              <w:t>9.</w:t>
            </w:r>
          </w:p>
        </w:tc>
        <w:tc>
          <w:tcPr>
            <w:tcW w:w="4392" w:type="dxa"/>
          </w:tcPr>
          <w:p w:rsidR="00AA215B" w:rsidRPr="00A90ED9" w:rsidRDefault="00AA215B" w:rsidP="0007157E">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w:t>
            </w:r>
            <w:r w:rsidRPr="00A90ED9">
              <w:rPr>
                <w:rFonts w:ascii="Times New Roman" w:hAnsi="Times New Roman"/>
                <w:sz w:val="24"/>
                <w:szCs w:val="24"/>
              </w:rPr>
              <w:lastRenderedPageBreak/>
              <w:t xml:space="preserve">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FA69F5" w:rsidRDefault="00AA215B" w:rsidP="0007157E">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lastRenderedPageBreak/>
              <w:t>15.01.2023</w:t>
            </w:r>
          </w:p>
        </w:tc>
        <w:tc>
          <w:tcPr>
            <w:tcW w:w="1540" w:type="dxa"/>
          </w:tcPr>
          <w:p w:rsidR="00AA215B" w:rsidRDefault="00AA215B" w:rsidP="0007157E">
            <w:pPr>
              <w:jc w:val="center"/>
              <w:rPr>
                <w:sz w:val="24"/>
                <w:szCs w:val="24"/>
              </w:rPr>
            </w:pPr>
            <w:r w:rsidRPr="00E770A4">
              <w:rPr>
                <w:sz w:val="24"/>
                <w:szCs w:val="24"/>
              </w:rPr>
              <w:t>15.12.20</w:t>
            </w:r>
            <w:r>
              <w:rPr>
                <w:sz w:val="24"/>
                <w:szCs w:val="24"/>
              </w:rPr>
              <w:t>23</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ВДЛ</w:t>
            </w:r>
          </w:p>
        </w:tc>
      </w:tr>
      <w:tr w:rsidR="00AA215B" w:rsidRPr="00E770A4" w:rsidTr="00A15C1E">
        <w:trPr>
          <w:trHeight w:val="20"/>
        </w:trPr>
        <w:tc>
          <w:tcPr>
            <w:tcW w:w="958" w:type="dxa"/>
          </w:tcPr>
          <w:p w:rsidR="00AA215B" w:rsidRDefault="00AA215B" w:rsidP="00E159A2">
            <w:pPr>
              <w:rPr>
                <w:sz w:val="24"/>
                <w:szCs w:val="24"/>
              </w:rPr>
            </w:pPr>
            <w:r>
              <w:rPr>
                <w:sz w:val="24"/>
                <w:szCs w:val="24"/>
              </w:rPr>
              <w:lastRenderedPageBreak/>
              <w:t>9.1.1.</w:t>
            </w:r>
          </w:p>
        </w:tc>
        <w:tc>
          <w:tcPr>
            <w:tcW w:w="4392" w:type="dxa"/>
          </w:tcPr>
          <w:p w:rsidR="00AA215B" w:rsidRPr="00F4388C" w:rsidRDefault="00AA215B" w:rsidP="0007157E">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табака, а также иных форм потребления 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38" w:type="dxa"/>
            <w:gridSpan w:val="2"/>
          </w:tcPr>
          <w:p w:rsidR="00AA215B" w:rsidRPr="00E770A4" w:rsidRDefault="00AA215B" w:rsidP="0007157E">
            <w:pPr>
              <w:jc w:val="center"/>
              <w:rPr>
                <w:sz w:val="24"/>
                <w:szCs w:val="24"/>
              </w:rPr>
            </w:pPr>
            <w:r>
              <w:rPr>
                <w:sz w:val="24"/>
                <w:szCs w:val="24"/>
              </w:rPr>
              <w:t>15.01.2023</w:t>
            </w:r>
          </w:p>
        </w:tc>
        <w:tc>
          <w:tcPr>
            <w:tcW w:w="1540" w:type="dxa"/>
          </w:tcPr>
          <w:p w:rsidR="00AA215B" w:rsidRDefault="00AA215B" w:rsidP="0007157E">
            <w:pPr>
              <w:jc w:val="center"/>
              <w:rPr>
                <w:sz w:val="24"/>
                <w:szCs w:val="24"/>
              </w:rPr>
            </w:pPr>
            <w:r w:rsidRPr="00E770A4">
              <w:rPr>
                <w:sz w:val="24"/>
                <w:szCs w:val="24"/>
              </w:rPr>
              <w:t>15.12.20</w:t>
            </w:r>
            <w:r>
              <w:rPr>
                <w:sz w:val="24"/>
                <w:szCs w:val="24"/>
              </w:rPr>
              <w:t>23</w:t>
            </w:r>
          </w:p>
          <w:p w:rsidR="00AA215B" w:rsidRPr="00E770A4" w:rsidRDefault="00AA215B" w:rsidP="0007157E">
            <w:pPr>
              <w:jc w:val="center"/>
              <w:rPr>
                <w:sz w:val="24"/>
                <w:szCs w:val="24"/>
              </w:rPr>
            </w:pPr>
          </w:p>
        </w:tc>
        <w:tc>
          <w:tcPr>
            <w:tcW w:w="2086" w:type="dxa"/>
          </w:tcPr>
          <w:p w:rsidR="00AA215B" w:rsidRPr="00E770A4" w:rsidRDefault="00AA215B" w:rsidP="0007157E">
            <w:pPr>
              <w:jc w:val="center"/>
              <w:rPr>
                <w:sz w:val="24"/>
                <w:szCs w:val="24"/>
              </w:rPr>
            </w:pPr>
            <w:r w:rsidRPr="00E770A4">
              <w:rPr>
                <w:sz w:val="24"/>
                <w:szCs w:val="24"/>
              </w:rPr>
              <w:t>М.Б.Загирова</w:t>
            </w:r>
          </w:p>
        </w:tc>
        <w:tc>
          <w:tcPr>
            <w:tcW w:w="3234" w:type="dxa"/>
          </w:tcPr>
          <w:p w:rsidR="00AA215B" w:rsidRPr="00E770A4" w:rsidRDefault="00AA215B" w:rsidP="0007157E">
            <w:pPr>
              <w:jc w:val="left"/>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jc w:val="left"/>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t>9.1.2.</w:t>
            </w:r>
          </w:p>
        </w:tc>
        <w:tc>
          <w:tcPr>
            <w:tcW w:w="4392" w:type="dxa"/>
          </w:tcPr>
          <w:p w:rsidR="00AA215B" w:rsidRPr="00D946E2" w:rsidRDefault="00AA215B" w:rsidP="0007157E">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w:t>
            </w:r>
            <w:r w:rsidRPr="00D946E2">
              <w:rPr>
                <w:rFonts w:ascii="Times New Roman" w:hAnsi="Times New Roman"/>
                <w:sz w:val="24"/>
                <w:szCs w:val="24"/>
              </w:rPr>
              <w:lastRenderedPageBreak/>
              <w:t>здоровью и населения.</w:t>
            </w:r>
          </w:p>
        </w:tc>
        <w:tc>
          <w:tcPr>
            <w:tcW w:w="1338" w:type="dxa"/>
            <w:gridSpan w:val="2"/>
          </w:tcPr>
          <w:p w:rsidR="00AA215B" w:rsidRPr="00E770A4" w:rsidRDefault="00AA215B" w:rsidP="0007157E">
            <w:pPr>
              <w:jc w:val="center"/>
              <w:rPr>
                <w:sz w:val="24"/>
                <w:szCs w:val="24"/>
              </w:rPr>
            </w:pPr>
            <w:r>
              <w:rPr>
                <w:sz w:val="24"/>
                <w:szCs w:val="24"/>
              </w:rPr>
              <w:lastRenderedPageBreak/>
              <w:t>15.01.2023</w:t>
            </w:r>
          </w:p>
        </w:tc>
        <w:tc>
          <w:tcPr>
            <w:tcW w:w="1540" w:type="dxa"/>
          </w:tcPr>
          <w:p w:rsidR="00AA215B" w:rsidRDefault="00AA215B" w:rsidP="0007157E">
            <w:pPr>
              <w:jc w:val="center"/>
              <w:rPr>
                <w:sz w:val="24"/>
                <w:szCs w:val="24"/>
              </w:rPr>
            </w:pPr>
            <w:r w:rsidRPr="00E770A4">
              <w:rPr>
                <w:sz w:val="24"/>
                <w:szCs w:val="24"/>
              </w:rPr>
              <w:t>15.12.20</w:t>
            </w:r>
            <w:r>
              <w:rPr>
                <w:sz w:val="24"/>
                <w:szCs w:val="24"/>
              </w:rPr>
              <w:t>23</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lastRenderedPageBreak/>
              <w:t>9.1.</w:t>
            </w:r>
          </w:p>
        </w:tc>
        <w:tc>
          <w:tcPr>
            <w:tcW w:w="4392" w:type="dxa"/>
          </w:tcPr>
          <w:p w:rsidR="00AA215B" w:rsidRPr="00E770A4" w:rsidRDefault="00AA215B" w:rsidP="0007157E">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07157E">
            <w:pPr>
              <w:rPr>
                <w:sz w:val="24"/>
                <w:szCs w:val="24"/>
              </w:rPr>
            </w:pPr>
          </w:p>
        </w:tc>
        <w:tc>
          <w:tcPr>
            <w:tcW w:w="1540" w:type="dxa"/>
          </w:tcPr>
          <w:p w:rsidR="00AA215B" w:rsidRDefault="00AA215B" w:rsidP="0007157E">
            <w:pPr>
              <w:jc w:val="center"/>
              <w:rPr>
                <w:sz w:val="24"/>
                <w:szCs w:val="24"/>
              </w:rPr>
            </w:pPr>
            <w:r w:rsidRPr="00E770A4">
              <w:rPr>
                <w:sz w:val="24"/>
                <w:szCs w:val="24"/>
              </w:rPr>
              <w:t>15.12.20</w:t>
            </w:r>
            <w:r>
              <w:rPr>
                <w:sz w:val="24"/>
                <w:szCs w:val="24"/>
              </w:rPr>
              <w:t>23</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К</w:t>
            </w:r>
            <w:r w:rsidR="00C87F4A">
              <w:rPr>
                <w:sz w:val="24"/>
                <w:szCs w:val="24"/>
              </w:rPr>
              <w:t>П</w:t>
            </w:r>
          </w:p>
        </w:tc>
      </w:tr>
      <w:tr w:rsidR="00AA215B" w:rsidRPr="00E770A4" w:rsidTr="00A15C1E">
        <w:trPr>
          <w:trHeight w:val="20"/>
        </w:trPr>
        <w:tc>
          <w:tcPr>
            <w:tcW w:w="958" w:type="dxa"/>
          </w:tcPr>
          <w:p w:rsidR="00AA215B" w:rsidRDefault="00AA215B" w:rsidP="00E159A2">
            <w:pPr>
              <w:rPr>
                <w:sz w:val="24"/>
                <w:szCs w:val="24"/>
              </w:rPr>
            </w:pPr>
            <w:r>
              <w:rPr>
                <w:sz w:val="24"/>
                <w:szCs w:val="24"/>
              </w:rPr>
              <w:t>10.</w:t>
            </w:r>
          </w:p>
        </w:tc>
        <w:tc>
          <w:tcPr>
            <w:tcW w:w="4392" w:type="dxa"/>
          </w:tcPr>
          <w:p w:rsidR="00AA215B" w:rsidRPr="00A90ED9" w:rsidRDefault="00AA215B" w:rsidP="0007157E">
            <w:pPr>
              <w:pStyle w:val="a8"/>
              <w:jc w:val="both"/>
              <w:rPr>
                <w:rFonts w:ascii="Times New Roman" w:hAnsi="Times New Roman"/>
                <w:color w:val="000000"/>
                <w:sz w:val="24"/>
                <w:szCs w:val="24"/>
              </w:rPr>
            </w:pPr>
            <w:r>
              <w:rPr>
                <w:rFonts w:ascii="Times New Roman" w:hAnsi="Times New Roman"/>
                <w:sz w:val="24"/>
                <w:szCs w:val="24"/>
              </w:rPr>
              <w:t>К</w:t>
            </w:r>
            <w:r w:rsidRPr="00A90ED9">
              <w:rPr>
                <w:rFonts w:ascii="Times New Roman" w:hAnsi="Times New Roman"/>
                <w:sz w:val="24"/>
                <w:szCs w:val="24"/>
              </w:rPr>
              <w:t xml:space="preserve">оммуникационной кампанией охвачено не менее 75% аудитории граждан старше 12 лет через основные каналы: телевидение, радио, информационно-телекоммуникационную сеть «Интернет»; </w:t>
            </w:r>
            <w:r w:rsidRPr="00A90ED9">
              <w:rPr>
                <w:rFonts w:ascii="Times New Roman" w:hAnsi="Times New Roman"/>
                <w:color w:val="000000"/>
                <w:sz w:val="24"/>
                <w:szCs w:val="24"/>
              </w:rPr>
              <w:t>обеспечено не менее 150 тысяч просмотров телевизионных сюжетов, Интернет-сайтов, страниц в социальных сетях, направленных на пропаганду здорового образа жизни, физической культуры,  спорта и здорового питания.</w:t>
            </w:r>
          </w:p>
          <w:p w:rsidR="00AA215B" w:rsidRPr="00FA69F5" w:rsidRDefault="00AA215B" w:rsidP="0007157E">
            <w:pPr>
              <w:pStyle w:val="a8"/>
              <w:rPr>
                <w:rFonts w:ascii="Times New Roman" w:hAnsi="Times New Roman"/>
                <w:sz w:val="24"/>
                <w:szCs w:val="24"/>
              </w:rPr>
            </w:pPr>
            <w:r w:rsidRPr="00FA69F5">
              <w:rPr>
                <w:rFonts w:ascii="Times New Roman" w:hAnsi="Times New Roman"/>
                <w:sz w:val="24"/>
                <w:szCs w:val="24"/>
              </w:rPr>
              <w:t>Проведены  мероприятия и форумы для специалистов по общественному здоровью и населения.</w:t>
            </w:r>
          </w:p>
        </w:tc>
        <w:tc>
          <w:tcPr>
            <w:tcW w:w="1338" w:type="dxa"/>
            <w:gridSpan w:val="2"/>
          </w:tcPr>
          <w:p w:rsidR="00AA215B" w:rsidRPr="00E770A4" w:rsidRDefault="00AA215B" w:rsidP="0007157E">
            <w:pPr>
              <w:jc w:val="center"/>
              <w:rPr>
                <w:sz w:val="24"/>
                <w:szCs w:val="24"/>
              </w:rPr>
            </w:pPr>
            <w:r>
              <w:rPr>
                <w:sz w:val="24"/>
                <w:szCs w:val="24"/>
              </w:rPr>
              <w:t>15.01.2024</w:t>
            </w:r>
          </w:p>
        </w:tc>
        <w:tc>
          <w:tcPr>
            <w:tcW w:w="1540" w:type="dxa"/>
          </w:tcPr>
          <w:p w:rsidR="00AA215B" w:rsidRDefault="00AA215B" w:rsidP="0007157E">
            <w:pPr>
              <w:jc w:val="center"/>
              <w:rPr>
                <w:sz w:val="24"/>
                <w:szCs w:val="24"/>
              </w:rPr>
            </w:pPr>
            <w:r w:rsidRPr="00E770A4">
              <w:rPr>
                <w:sz w:val="24"/>
                <w:szCs w:val="24"/>
              </w:rPr>
              <w:t>15.12.20</w:t>
            </w:r>
            <w:r>
              <w:rPr>
                <w:sz w:val="24"/>
                <w:szCs w:val="24"/>
              </w:rPr>
              <w:t>24</w:t>
            </w:r>
          </w:p>
          <w:p w:rsidR="00AA215B" w:rsidRPr="00E770A4" w:rsidRDefault="00AA215B" w:rsidP="0007157E">
            <w:pPr>
              <w:jc w:val="center"/>
              <w:rPr>
                <w:sz w:val="24"/>
                <w:szCs w:val="24"/>
              </w:rPr>
            </w:pPr>
          </w:p>
        </w:tc>
        <w:tc>
          <w:tcPr>
            <w:tcW w:w="2086" w:type="dxa"/>
          </w:tcPr>
          <w:p w:rsidR="00AA215B" w:rsidRPr="00E770A4" w:rsidRDefault="00AA215B" w:rsidP="0007157E">
            <w:pPr>
              <w:jc w:val="left"/>
              <w:rPr>
                <w:sz w:val="24"/>
                <w:szCs w:val="24"/>
              </w:rPr>
            </w:pPr>
            <w:r w:rsidRPr="00E770A4">
              <w:rPr>
                <w:sz w:val="24"/>
                <w:szCs w:val="24"/>
              </w:rPr>
              <w:t>М.Б.Загирова</w:t>
            </w:r>
          </w:p>
        </w:tc>
        <w:tc>
          <w:tcPr>
            <w:tcW w:w="3234" w:type="dxa"/>
          </w:tcPr>
          <w:p w:rsidR="00AA215B" w:rsidRPr="00E770A4" w:rsidRDefault="00AA215B" w:rsidP="0007157E">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rPr>
                <w:sz w:val="24"/>
                <w:szCs w:val="24"/>
              </w:rPr>
            </w:pPr>
            <w:r>
              <w:rPr>
                <w:sz w:val="24"/>
                <w:szCs w:val="24"/>
              </w:rPr>
              <w:t>ВДЛ</w:t>
            </w:r>
          </w:p>
        </w:tc>
      </w:tr>
      <w:tr w:rsidR="00AA215B" w:rsidRPr="00E770A4" w:rsidTr="00A15C1E">
        <w:trPr>
          <w:trHeight w:val="20"/>
        </w:trPr>
        <w:tc>
          <w:tcPr>
            <w:tcW w:w="958" w:type="dxa"/>
          </w:tcPr>
          <w:p w:rsidR="00AA215B" w:rsidRDefault="00AA215B" w:rsidP="00E159A2">
            <w:pPr>
              <w:rPr>
                <w:sz w:val="24"/>
                <w:szCs w:val="24"/>
              </w:rPr>
            </w:pPr>
            <w:r>
              <w:rPr>
                <w:sz w:val="24"/>
                <w:szCs w:val="24"/>
              </w:rPr>
              <w:t>10.1.1.</w:t>
            </w:r>
          </w:p>
        </w:tc>
        <w:tc>
          <w:tcPr>
            <w:tcW w:w="4392" w:type="dxa"/>
          </w:tcPr>
          <w:p w:rsidR="00AA215B" w:rsidRPr="00F4388C" w:rsidRDefault="00AA215B" w:rsidP="0007157E">
            <w:pPr>
              <w:pStyle w:val="a8"/>
              <w:rPr>
                <w:rFonts w:ascii="Times New Roman" w:hAnsi="Times New Roman"/>
                <w:sz w:val="24"/>
                <w:szCs w:val="24"/>
              </w:rPr>
            </w:pPr>
            <w:r>
              <w:rPr>
                <w:rFonts w:ascii="Times New Roman" w:hAnsi="Times New Roman"/>
                <w:sz w:val="24"/>
                <w:szCs w:val="24"/>
              </w:rPr>
              <w:t>З</w:t>
            </w:r>
            <w:r w:rsidRPr="00A90ED9">
              <w:rPr>
                <w:rFonts w:ascii="Times New Roman" w:hAnsi="Times New Roman"/>
                <w:sz w:val="24"/>
                <w:szCs w:val="24"/>
              </w:rPr>
              <w:t>апис</w:t>
            </w:r>
            <w:r>
              <w:rPr>
                <w:rFonts w:ascii="Times New Roman" w:hAnsi="Times New Roman"/>
                <w:sz w:val="24"/>
                <w:szCs w:val="24"/>
              </w:rPr>
              <w:t>ь тел</w:t>
            </w:r>
            <w:proofErr w:type="gramStart"/>
            <w:r>
              <w:rPr>
                <w:rFonts w:ascii="Times New Roman" w:hAnsi="Times New Roman"/>
                <w:sz w:val="24"/>
                <w:szCs w:val="24"/>
              </w:rPr>
              <w:t>е-</w:t>
            </w:r>
            <w:proofErr w:type="gramEnd"/>
            <w:r>
              <w:rPr>
                <w:rFonts w:ascii="Times New Roman" w:hAnsi="Times New Roman"/>
                <w:sz w:val="24"/>
                <w:szCs w:val="24"/>
              </w:rPr>
              <w:t xml:space="preserve"> и </w:t>
            </w:r>
            <w:proofErr w:type="spellStart"/>
            <w:r>
              <w:rPr>
                <w:rFonts w:ascii="Times New Roman" w:hAnsi="Times New Roman"/>
                <w:sz w:val="24"/>
                <w:szCs w:val="24"/>
              </w:rPr>
              <w:t>радиосюжетов</w:t>
            </w:r>
            <w:proofErr w:type="spellEnd"/>
            <w:r w:rsidRPr="00A90ED9">
              <w:rPr>
                <w:rFonts w:ascii="Times New Roman" w:hAnsi="Times New Roman"/>
                <w:sz w:val="24"/>
                <w:szCs w:val="24"/>
              </w:rPr>
              <w:t xml:space="preserve"> на краевых телекоммуникационных каналах, размещен</w:t>
            </w:r>
            <w:r>
              <w:rPr>
                <w:rFonts w:ascii="Times New Roman" w:hAnsi="Times New Roman"/>
                <w:sz w:val="24"/>
                <w:szCs w:val="24"/>
              </w:rPr>
              <w:t>ие материалов</w:t>
            </w:r>
            <w:r w:rsidRPr="00A90ED9">
              <w:rPr>
                <w:rFonts w:ascii="Times New Roman" w:hAnsi="Times New Roman"/>
                <w:sz w:val="24"/>
                <w:szCs w:val="24"/>
              </w:rPr>
              <w:t xml:space="preserve"> на Интернет-сайтах и в социальных сетях, в периодических печатных изданиях для всех целевых аудитори</w:t>
            </w:r>
            <w:r>
              <w:rPr>
                <w:rFonts w:ascii="Times New Roman" w:hAnsi="Times New Roman"/>
                <w:sz w:val="24"/>
                <w:szCs w:val="24"/>
              </w:rPr>
              <w:t xml:space="preserve">й по </w:t>
            </w:r>
            <w:r w:rsidRPr="00A90ED9">
              <w:rPr>
                <w:rFonts w:ascii="Times New Roman" w:hAnsi="Times New Roman"/>
                <w:sz w:val="24"/>
                <w:szCs w:val="24"/>
              </w:rPr>
              <w:t>пропаганд</w:t>
            </w:r>
            <w:r>
              <w:rPr>
                <w:rFonts w:ascii="Times New Roman" w:hAnsi="Times New Roman"/>
                <w:sz w:val="24"/>
                <w:szCs w:val="24"/>
              </w:rPr>
              <w:t>е</w:t>
            </w:r>
            <w:r w:rsidRPr="00A90ED9">
              <w:rPr>
                <w:rFonts w:ascii="Times New Roman" w:hAnsi="Times New Roman"/>
                <w:sz w:val="24"/>
                <w:szCs w:val="24"/>
              </w:rPr>
              <w:t xml:space="preserve"> с</w:t>
            </w:r>
            <w:r>
              <w:rPr>
                <w:rFonts w:ascii="Times New Roman" w:hAnsi="Times New Roman"/>
                <w:sz w:val="24"/>
                <w:szCs w:val="24"/>
              </w:rPr>
              <w:t xml:space="preserve">окращения потребления алкоголя и </w:t>
            </w:r>
            <w:r w:rsidRPr="00A90ED9">
              <w:rPr>
                <w:rFonts w:ascii="Times New Roman" w:hAnsi="Times New Roman"/>
                <w:sz w:val="24"/>
                <w:szCs w:val="24"/>
              </w:rPr>
              <w:t xml:space="preserve">табака, а также иных форм потребления </w:t>
            </w:r>
            <w:r w:rsidRPr="00A90ED9">
              <w:rPr>
                <w:rFonts w:ascii="Times New Roman" w:hAnsi="Times New Roman"/>
                <w:sz w:val="24"/>
                <w:szCs w:val="24"/>
              </w:rPr>
              <w:lastRenderedPageBreak/>
              <w:t>никотина; пропаганд</w:t>
            </w:r>
            <w:r>
              <w:rPr>
                <w:rFonts w:ascii="Times New Roman" w:hAnsi="Times New Roman"/>
                <w:sz w:val="24"/>
                <w:szCs w:val="24"/>
              </w:rPr>
              <w:t>е</w:t>
            </w:r>
            <w:r w:rsidRPr="00A90ED9">
              <w:rPr>
                <w:rFonts w:ascii="Times New Roman" w:hAnsi="Times New Roman"/>
                <w:sz w:val="24"/>
                <w:szCs w:val="24"/>
              </w:rPr>
              <w:t xml:space="preserve"> ответственного отношения к рациону питания; к репродуктивному здоровью, в том числе </w:t>
            </w:r>
            <w:r>
              <w:rPr>
                <w:rFonts w:ascii="Times New Roman" w:hAnsi="Times New Roman"/>
                <w:sz w:val="24"/>
                <w:szCs w:val="24"/>
              </w:rPr>
              <w:t xml:space="preserve">по </w:t>
            </w:r>
            <w:r w:rsidRPr="00A90ED9">
              <w:rPr>
                <w:rFonts w:ascii="Times New Roman" w:hAnsi="Times New Roman"/>
                <w:sz w:val="24"/>
                <w:szCs w:val="24"/>
              </w:rPr>
              <w:t>профилактик</w:t>
            </w:r>
            <w:r>
              <w:rPr>
                <w:rFonts w:ascii="Times New Roman" w:hAnsi="Times New Roman"/>
                <w:sz w:val="24"/>
                <w:szCs w:val="24"/>
              </w:rPr>
              <w:t>е</w:t>
            </w:r>
            <w:r w:rsidRPr="00A90ED9">
              <w:rPr>
                <w:rFonts w:ascii="Times New Roman" w:hAnsi="Times New Roman"/>
                <w:sz w:val="24"/>
                <w:szCs w:val="24"/>
              </w:rPr>
              <w:t xml:space="preserve"> абортов,</w:t>
            </w:r>
            <w:r>
              <w:rPr>
                <w:rFonts w:ascii="Times New Roman" w:hAnsi="Times New Roman"/>
                <w:sz w:val="24"/>
                <w:szCs w:val="24"/>
              </w:rPr>
              <w:t xml:space="preserve">  повышению</w:t>
            </w:r>
            <w:r w:rsidRPr="00A90ED9">
              <w:rPr>
                <w:rFonts w:ascii="Times New Roman" w:hAnsi="Times New Roman"/>
                <w:sz w:val="24"/>
                <w:szCs w:val="24"/>
              </w:rPr>
              <w:t xml:space="preserve"> приверженности вакцинации. </w:t>
            </w:r>
          </w:p>
        </w:tc>
        <w:tc>
          <w:tcPr>
            <w:tcW w:w="1338" w:type="dxa"/>
            <w:gridSpan w:val="2"/>
          </w:tcPr>
          <w:p w:rsidR="00AA215B" w:rsidRPr="00E770A4" w:rsidRDefault="00AA215B" w:rsidP="005928DD">
            <w:pPr>
              <w:jc w:val="center"/>
              <w:rPr>
                <w:sz w:val="24"/>
                <w:szCs w:val="24"/>
              </w:rPr>
            </w:pPr>
            <w:r>
              <w:rPr>
                <w:sz w:val="24"/>
                <w:szCs w:val="24"/>
              </w:rPr>
              <w:lastRenderedPageBreak/>
              <w:t>15.01.2024</w:t>
            </w:r>
          </w:p>
        </w:tc>
        <w:tc>
          <w:tcPr>
            <w:tcW w:w="1540" w:type="dxa"/>
          </w:tcPr>
          <w:p w:rsidR="00AA215B" w:rsidRDefault="00AA215B" w:rsidP="005928DD">
            <w:pPr>
              <w:jc w:val="center"/>
              <w:rPr>
                <w:sz w:val="24"/>
                <w:szCs w:val="24"/>
              </w:rPr>
            </w:pPr>
            <w:r w:rsidRPr="00E770A4">
              <w:rPr>
                <w:sz w:val="24"/>
                <w:szCs w:val="24"/>
              </w:rPr>
              <w:t>15.12.20</w:t>
            </w:r>
            <w:r>
              <w:rPr>
                <w:sz w:val="24"/>
                <w:szCs w:val="24"/>
              </w:rPr>
              <w:t>24</w:t>
            </w:r>
          </w:p>
          <w:p w:rsidR="00AA215B" w:rsidRPr="00E770A4" w:rsidRDefault="00AA215B" w:rsidP="005928DD">
            <w:pPr>
              <w:jc w:val="center"/>
              <w:rPr>
                <w:sz w:val="24"/>
                <w:szCs w:val="24"/>
              </w:rPr>
            </w:pPr>
          </w:p>
        </w:tc>
        <w:tc>
          <w:tcPr>
            <w:tcW w:w="2086" w:type="dxa"/>
          </w:tcPr>
          <w:p w:rsidR="00AA215B" w:rsidRPr="00E770A4" w:rsidRDefault="00AA215B" w:rsidP="0007157E">
            <w:pPr>
              <w:jc w:val="center"/>
              <w:rPr>
                <w:sz w:val="24"/>
                <w:szCs w:val="24"/>
              </w:rPr>
            </w:pPr>
            <w:r w:rsidRPr="00E770A4">
              <w:rPr>
                <w:sz w:val="24"/>
                <w:szCs w:val="24"/>
              </w:rPr>
              <w:t>М.Б.Загирова</w:t>
            </w:r>
          </w:p>
        </w:tc>
        <w:tc>
          <w:tcPr>
            <w:tcW w:w="3234" w:type="dxa"/>
          </w:tcPr>
          <w:p w:rsidR="00AA215B" w:rsidRPr="00E770A4" w:rsidRDefault="00AA215B" w:rsidP="0007157E">
            <w:pPr>
              <w:jc w:val="left"/>
              <w:rPr>
                <w:sz w:val="24"/>
                <w:szCs w:val="24"/>
              </w:rPr>
            </w:pPr>
            <w:r w:rsidRPr="00E770A4">
              <w:rPr>
                <w:sz w:val="24"/>
                <w:szCs w:val="24"/>
              </w:rPr>
              <w:t>Отчет руководителю проекта</w:t>
            </w:r>
          </w:p>
        </w:tc>
        <w:tc>
          <w:tcPr>
            <w:tcW w:w="1444" w:type="dxa"/>
            <w:gridSpan w:val="2"/>
          </w:tcPr>
          <w:p w:rsidR="00AA215B" w:rsidRPr="00E770A4" w:rsidRDefault="00AA215B" w:rsidP="0007157E">
            <w:pPr>
              <w:jc w:val="left"/>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lastRenderedPageBreak/>
              <w:t>10.1.2.</w:t>
            </w:r>
          </w:p>
        </w:tc>
        <w:tc>
          <w:tcPr>
            <w:tcW w:w="4392" w:type="dxa"/>
          </w:tcPr>
          <w:p w:rsidR="00AA215B" w:rsidRPr="00D946E2" w:rsidRDefault="00AA215B" w:rsidP="005928DD">
            <w:pPr>
              <w:pStyle w:val="a8"/>
              <w:rPr>
                <w:rFonts w:ascii="Times New Roman" w:hAnsi="Times New Roman"/>
                <w:sz w:val="24"/>
                <w:szCs w:val="24"/>
              </w:rPr>
            </w:pPr>
            <w:r w:rsidRPr="00D946E2">
              <w:rPr>
                <w:rFonts w:ascii="Times New Roman" w:hAnsi="Times New Roman"/>
                <w:sz w:val="24"/>
                <w:szCs w:val="24"/>
              </w:rPr>
              <w:t>Проведен</w:t>
            </w:r>
            <w:r>
              <w:rPr>
                <w:rFonts w:ascii="Times New Roman" w:hAnsi="Times New Roman"/>
                <w:sz w:val="24"/>
                <w:szCs w:val="24"/>
              </w:rPr>
              <w:t>ие</w:t>
            </w:r>
            <w:r w:rsidRPr="00D946E2">
              <w:rPr>
                <w:rFonts w:ascii="Times New Roman" w:hAnsi="Times New Roman"/>
                <w:sz w:val="24"/>
                <w:szCs w:val="24"/>
              </w:rPr>
              <w:t xml:space="preserve"> не менее 25 мероприятий для специалистов по общественному здоровью и населения.</w:t>
            </w:r>
          </w:p>
        </w:tc>
        <w:tc>
          <w:tcPr>
            <w:tcW w:w="1338" w:type="dxa"/>
            <w:gridSpan w:val="2"/>
          </w:tcPr>
          <w:p w:rsidR="00AA215B" w:rsidRPr="00E770A4" w:rsidRDefault="00AA215B" w:rsidP="005928DD">
            <w:pPr>
              <w:jc w:val="center"/>
              <w:rPr>
                <w:sz w:val="24"/>
                <w:szCs w:val="24"/>
              </w:rPr>
            </w:pPr>
            <w:r>
              <w:rPr>
                <w:sz w:val="24"/>
                <w:szCs w:val="24"/>
              </w:rPr>
              <w:t>15.01.2024</w:t>
            </w:r>
          </w:p>
        </w:tc>
        <w:tc>
          <w:tcPr>
            <w:tcW w:w="1540" w:type="dxa"/>
          </w:tcPr>
          <w:p w:rsidR="00AA215B" w:rsidRDefault="00AA215B" w:rsidP="005928DD">
            <w:pPr>
              <w:jc w:val="center"/>
              <w:rPr>
                <w:sz w:val="24"/>
                <w:szCs w:val="24"/>
              </w:rPr>
            </w:pPr>
            <w:r w:rsidRPr="00E770A4">
              <w:rPr>
                <w:sz w:val="24"/>
                <w:szCs w:val="24"/>
              </w:rPr>
              <w:t>15.12.20</w:t>
            </w:r>
            <w:r>
              <w:rPr>
                <w:sz w:val="24"/>
                <w:szCs w:val="24"/>
              </w:rPr>
              <w:t>24</w:t>
            </w:r>
          </w:p>
          <w:p w:rsidR="00AA215B" w:rsidRPr="00E770A4" w:rsidRDefault="00AA215B" w:rsidP="005928DD">
            <w:pPr>
              <w:jc w:val="center"/>
              <w:rPr>
                <w:sz w:val="24"/>
                <w:szCs w:val="24"/>
              </w:rPr>
            </w:pPr>
          </w:p>
        </w:tc>
        <w:tc>
          <w:tcPr>
            <w:tcW w:w="2086" w:type="dxa"/>
          </w:tcPr>
          <w:p w:rsidR="00AA215B" w:rsidRPr="00E770A4" w:rsidRDefault="00AA215B" w:rsidP="005928DD">
            <w:pPr>
              <w:jc w:val="left"/>
              <w:rPr>
                <w:sz w:val="24"/>
                <w:szCs w:val="24"/>
              </w:rPr>
            </w:pPr>
            <w:r w:rsidRPr="00E770A4">
              <w:rPr>
                <w:sz w:val="24"/>
                <w:szCs w:val="24"/>
              </w:rPr>
              <w:t>М.Б.Загирова</w:t>
            </w:r>
          </w:p>
        </w:tc>
        <w:tc>
          <w:tcPr>
            <w:tcW w:w="3234" w:type="dxa"/>
          </w:tcPr>
          <w:p w:rsidR="00AA215B" w:rsidRPr="00E770A4" w:rsidRDefault="00AA215B" w:rsidP="005928DD">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5928DD">
            <w:pPr>
              <w:rPr>
                <w:sz w:val="24"/>
                <w:szCs w:val="24"/>
              </w:rPr>
            </w:pPr>
            <w:r>
              <w:rPr>
                <w:sz w:val="24"/>
                <w:szCs w:val="24"/>
              </w:rPr>
              <w:t>РП</w:t>
            </w:r>
          </w:p>
        </w:tc>
      </w:tr>
      <w:tr w:rsidR="00AA215B" w:rsidRPr="00E770A4" w:rsidTr="00A15C1E">
        <w:trPr>
          <w:trHeight w:val="20"/>
        </w:trPr>
        <w:tc>
          <w:tcPr>
            <w:tcW w:w="958" w:type="dxa"/>
          </w:tcPr>
          <w:p w:rsidR="00AA215B" w:rsidRDefault="00AA215B" w:rsidP="00E159A2">
            <w:pPr>
              <w:rPr>
                <w:sz w:val="24"/>
                <w:szCs w:val="24"/>
              </w:rPr>
            </w:pPr>
            <w:r>
              <w:rPr>
                <w:sz w:val="24"/>
                <w:szCs w:val="24"/>
              </w:rPr>
              <w:t>10.1.</w:t>
            </w:r>
          </w:p>
        </w:tc>
        <w:tc>
          <w:tcPr>
            <w:tcW w:w="4392" w:type="dxa"/>
          </w:tcPr>
          <w:p w:rsidR="00AA215B" w:rsidRPr="00E770A4" w:rsidRDefault="00AA215B" w:rsidP="005928DD">
            <w:pPr>
              <w:rPr>
                <w:sz w:val="24"/>
                <w:szCs w:val="24"/>
              </w:rPr>
            </w:pPr>
            <w:r>
              <w:rPr>
                <w:sz w:val="24"/>
                <w:szCs w:val="24"/>
              </w:rPr>
              <w:t>Подготовлен отчет в Ми</w:t>
            </w:r>
            <w:r w:rsidRPr="00F4388C">
              <w:rPr>
                <w:sz w:val="24"/>
                <w:szCs w:val="24"/>
              </w:rPr>
              <w:t>нздрав РФ о проведении информационно-коммуникационной кампании.</w:t>
            </w:r>
          </w:p>
        </w:tc>
        <w:tc>
          <w:tcPr>
            <w:tcW w:w="1338" w:type="dxa"/>
            <w:gridSpan w:val="2"/>
          </w:tcPr>
          <w:p w:rsidR="00AA215B" w:rsidRPr="00E770A4" w:rsidRDefault="00AA215B" w:rsidP="005928DD">
            <w:pPr>
              <w:rPr>
                <w:sz w:val="24"/>
                <w:szCs w:val="24"/>
              </w:rPr>
            </w:pPr>
          </w:p>
        </w:tc>
        <w:tc>
          <w:tcPr>
            <w:tcW w:w="1540" w:type="dxa"/>
          </w:tcPr>
          <w:p w:rsidR="00AA215B" w:rsidRDefault="00AA215B" w:rsidP="005928DD">
            <w:pPr>
              <w:jc w:val="center"/>
              <w:rPr>
                <w:sz w:val="24"/>
                <w:szCs w:val="24"/>
              </w:rPr>
            </w:pPr>
            <w:r w:rsidRPr="00E770A4">
              <w:rPr>
                <w:sz w:val="24"/>
                <w:szCs w:val="24"/>
              </w:rPr>
              <w:t>15.12.20</w:t>
            </w:r>
            <w:r>
              <w:rPr>
                <w:sz w:val="24"/>
                <w:szCs w:val="24"/>
              </w:rPr>
              <w:t>24</w:t>
            </w:r>
          </w:p>
          <w:p w:rsidR="00AA215B" w:rsidRPr="00E770A4" w:rsidRDefault="00AA215B" w:rsidP="005928DD">
            <w:pPr>
              <w:jc w:val="center"/>
              <w:rPr>
                <w:sz w:val="24"/>
                <w:szCs w:val="24"/>
              </w:rPr>
            </w:pPr>
          </w:p>
        </w:tc>
        <w:tc>
          <w:tcPr>
            <w:tcW w:w="2086" w:type="dxa"/>
          </w:tcPr>
          <w:p w:rsidR="00AA215B" w:rsidRPr="00E770A4" w:rsidRDefault="00AA215B" w:rsidP="005928DD">
            <w:pPr>
              <w:jc w:val="left"/>
              <w:rPr>
                <w:sz w:val="24"/>
                <w:szCs w:val="24"/>
              </w:rPr>
            </w:pPr>
            <w:r w:rsidRPr="00E770A4">
              <w:rPr>
                <w:sz w:val="24"/>
                <w:szCs w:val="24"/>
              </w:rPr>
              <w:t>М.Б.Загирова</w:t>
            </w:r>
          </w:p>
        </w:tc>
        <w:tc>
          <w:tcPr>
            <w:tcW w:w="3234" w:type="dxa"/>
          </w:tcPr>
          <w:p w:rsidR="00AA215B" w:rsidRPr="00E770A4" w:rsidRDefault="00AA215B" w:rsidP="005928DD">
            <w:pPr>
              <w:jc w:val="center"/>
              <w:rPr>
                <w:sz w:val="24"/>
                <w:szCs w:val="24"/>
              </w:rPr>
            </w:pPr>
            <w:r w:rsidRPr="00E770A4">
              <w:rPr>
                <w:sz w:val="24"/>
                <w:szCs w:val="24"/>
              </w:rPr>
              <w:t>Отчет руководителю проекта</w:t>
            </w:r>
          </w:p>
        </w:tc>
        <w:tc>
          <w:tcPr>
            <w:tcW w:w="1444" w:type="dxa"/>
            <w:gridSpan w:val="2"/>
          </w:tcPr>
          <w:p w:rsidR="00AA215B" w:rsidRPr="00E770A4" w:rsidRDefault="00AA215B" w:rsidP="005928DD">
            <w:pPr>
              <w:rPr>
                <w:sz w:val="24"/>
                <w:szCs w:val="24"/>
              </w:rPr>
            </w:pPr>
            <w:r>
              <w:rPr>
                <w:sz w:val="24"/>
                <w:szCs w:val="24"/>
              </w:rPr>
              <w:t>К</w:t>
            </w:r>
            <w:r w:rsidR="00C87F4A">
              <w:rPr>
                <w:sz w:val="24"/>
                <w:szCs w:val="24"/>
              </w:rPr>
              <w:t>П</w:t>
            </w:r>
          </w:p>
        </w:tc>
      </w:tr>
      <w:tr w:rsidR="00AA215B" w:rsidRPr="00E770A4" w:rsidTr="00BE4AEB">
        <w:trPr>
          <w:trHeight w:val="20"/>
        </w:trPr>
        <w:tc>
          <w:tcPr>
            <w:tcW w:w="958" w:type="dxa"/>
          </w:tcPr>
          <w:p w:rsidR="00AA215B" w:rsidRPr="00E770A4" w:rsidRDefault="00AA215B" w:rsidP="00E159A2">
            <w:pPr>
              <w:rPr>
                <w:sz w:val="24"/>
                <w:szCs w:val="24"/>
              </w:rPr>
            </w:pPr>
            <w:r>
              <w:rPr>
                <w:sz w:val="24"/>
                <w:szCs w:val="24"/>
              </w:rPr>
              <w:t>11.</w:t>
            </w:r>
          </w:p>
        </w:tc>
        <w:tc>
          <w:tcPr>
            <w:tcW w:w="4392" w:type="dxa"/>
          </w:tcPr>
          <w:p w:rsidR="00AA215B" w:rsidRPr="00E770A4" w:rsidRDefault="00AA215B" w:rsidP="00E159A2">
            <w:pPr>
              <w:rPr>
                <w:sz w:val="24"/>
                <w:szCs w:val="24"/>
              </w:rPr>
            </w:pPr>
            <w:r w:rsidRPr="00A90ED9">
              <w:rPr>
                <w:sz w:val="24"/>
                <w:szCs w:val="24"/>
              </w:rPr>
              <w:t>Внедрены, по согласованию с работодателями, разработанные на федеральном уровне, модельные корпоративные программы, содержащие наилучшие практики по охране и укреплению здоровья и формированию здорового образа жизни работников. В программы включено порядка 100 тысяч работников</w:t>
            </w:r>
            <w:r>
              <w:rPr>
                <w:sz w:val="24"/>
                <w:szCs w:val="24"/>
              </w:rPr>
              <w:t xml:space="preserve">. </w:t>
            </w:r>
          </w:p>
        </w:tc>
        <w:tc>
          <w:tcPr>
            <w:tcW w:w="1338" w:type="dxa"/>
            <w:gridSpan w:val="2"/>
          </w:tcPr>
          <w:p w:rsidR="00AA215B" w:rsidRPr="00E770A4" w:rsidRDefault="00AA215B" w:rsidP="00E159A2">
            <w:pPr>
              <w:rPr>
                <w:sz w:val="24"/>
                <w:szCs w:val="24"/>
              </w:rPr>
            </w:pPr>
            <w:r w:rsidRPr="00E770A4">
              <w:rPr>
                <w:sz w:val="24"/>
                <w:szCs w:val="24"/>
              </w:rPr>
              <w:t>15.</w:t>
            </w:r>
            <w:r>
              <w:rPr>
                <w:sz w:val="24"/>
                <w:szCs w:val="24"/>
              </w:rPr>
              <w:t>12.2021</w:t>
            </w:r>
          </w:p>
        </w:tc>
        <w:tc>
          <w:tcPr>
            <w:tcW w:w="1540" w:type="dxa"/>
          </w:tcPr>
          <w:p w:rsidR="00AA215B" w:rsidRPr="00E770A4" w:rsidRDefault="00AA215B" w:rsidP="00E159A2">
            <w:pPr>
              <w:rPr>
                <w:sz w:val="24"/>
                <w:szCs w:val="24"/>
              </w:rPr>
            </w:pPr>
            <w:r w:rsidRPr="00E770A4">
              <w:rPr>
                <w:sz w:val="24"/>
                <w:szCs w:val="24"/>
              </w:rPr>
              <w:t>15.</w:t>
            </w:r>
            <w:r>
              <w:rPr>
                <w:sz w:val="24"/>
                <w:szCs w:val="24"/>
              </w:rPr>
              <w:t>12</w:t>
            </w:r>
            <w:r w:rsidRPr="00E770A4">
              <w:rPr>
                <w:sz w:val="24"/>
                <w:szCs w:val="24"/>
              </w:rPr>
              <w:t>.2024</w:t>
            </w:r>
          </w:p>
        </w:tc>
        <w:tc>
          <w:tcPr>
            <w:tcW w:w="2086" w:type="dxa"/>
          </w:tcPr>
          <w:p w:rsidR="00AA215B" w:rsidRPr="00E770A4" w:rsidRDefault="00AA215B" w:rsidP="00E159A2">
            <w:pPr>
              <w:rPr>
                <w:sz w:val="24"/>
                <w:szCs w:val="24"/>
              </w:rPr>
            </w:pPr>
            <w:r w:rsidRPr="00E770A4">
              <w:rPr>
                <w:sz w:val="24"/>
                <w:szCs w:val="24"/>
              </w:rPr>
              <w:t>А.М. Мироманов</w:t>
            </w:r>
          </w:p>
          <w:p w:rsidR="00AA215B" w:rsidRPr="00E770A4" w:rsidRDefault="00AA215B" w:rsidP="00434C7F">
            <w:pPr>
              <w:rPr>
                <w:sz w:val="24"/>
                <w:szCs w:val="24"/>
              </w:rPr>
            </w:pPr>
          </w:p>
        </w:tc>
        <w:tc>
          <w:tcPr>
            <w:tcW w:w="3234" w:type="dxa"/>
          </w:tcPr>
          <w:p w:rsidR="00AA215B" w:rsidRPr="00E770A4" w:rsidRDefault="00AA215B" w:rsidP="00E159A2">
            <w:pPr>
              <w:rPr>
                <w:sz w:val="24"/>
                <w:szCs w:val="24"/>
              </w:rPr>
            </w:pPr>
            <w:r w:rsidRPr="00E770A4">
              <w:rPr>
                <w:sz w:val="24"/>
                <w:szCs w:val="24"/>
              </w:rPr>
              <w:t>Отчет о внедрении корпоративных программ укрепления здоровья</w:t>
            </w:r>
          </w:p>
        </w:tc>
        <w:tc>
          <w:tcPr>
            <w:tcW w:w="1444" w:type="dxa"/>
            <w:gridSpan w:val="2"/>
          </w:tcPr>
          <w:p w:rsidR="00AA215B" w:rsidRPr="00E770A4" w:rsidRDefault="00AA215B" w:rsidP="00E159A2">
            <w:pPr>
              <w:rPr>
                <w:sz w:val="24"/>
                <w:szCs w:val="24"/>
              </w:rPr>
            </w:pPr>
            <w:r>
              <w:rPr>
                <w:sz w:val="24"/>
                <w:szCs w:val="24"/>
              </w:rPr>
              <w:t>ВДЛ</w:t>
            </w:r>
          </w:p>
        </w:tc>
      </w:tr>
      <w:tr w:rsidR="00AA215B" w:rsidRPr="00E770A4" w:rsidTr="00BE4AEB">
        <w:trPr>
          <w:trHeight w:val="20"/>
        </w:trPr>
        <w:tc>
          <w:tcPr>
            <w:tcW w:w="958" w:type="dxa"/>
          </w:tcPr>
          <w:p w:rsidR="00AA215B" w:rsidRPr="00E770A4" w:rsidRDefault="00AA215B" w:rsidP="00E159A2">
            <w:pPr>
              <w:rPr>
                <w:sz w:val="24"/>
                <w:szCs w:val="24"/>
              </w:rPr>
            </w:pPr>
            <w:r>
              <w:rPr>
                <w:sz w:val="24"/>
                <w:szCs w:val="24"/>
              </w:rPr>
              <w:t>11</w:t>
            </w:r>
            <w:r w:rsidRPr="00E770A4">
              <w:rPr>
                <w:sz w:val="24"/>
                <w:szCs w:val="24"/>
              </w:rPr>
              <w:t>.1.1.</w:t>
            </w:r>
          </w:p>
        </w:tc>
        <w:tc>
          <w:tcPr>
            <w:tcW w:w="4392" w:type="dxa"/>
          </w:tcPr>
          <w:p w:rsidR="00AA215B" w:rsidRPr="00E770A4" w:rsidRDefault="00AA215B" w:rsidP="00E159A2">
            <w:pPr>
              <w:rPr>
                <w:b/>
                <w:sz w:val="24"/>
                <w:szCs w:val="24"/>
                <w:u w:val="single"/>
              </w:rPr>
            </w:pPr>
            <w:r>
              <w:rPr>
                <w:rFonts w:eastAsia="Arial Unicode MS"/>
                <w:bCs/>
                <w:color w:val="000000"/>
                <w:sz w:val="24"/>
                <w:szCs w:val="24"/>
                <w:u w:color="000000"/>
              </w:rPr>
              <w:t>Н</w:t>
            </w:r>
            <w:r w:rsidRPr="00E770A4">
              <w:rPr>
                <w:rFonts w:eastAsia="Arial Unicode MS"/>
                <w:bCs/>
                <w:color w:val="000000"/>
                <w:sz w:val="24"/>
                <w:szCs w:val="24"/>
                <w:u w:color="000000"/>
              </w:rPr>
              <w:t xml:space="preserve">а </w:t>
            </w:r>
            <w:r>
              <w:rPr>
                <w:rFonts w:eastAsia="Arial Unicode MS"/>
                <w:bCs/>
                <w:color w:val="000000"/>
                <w:sz w:val="24"/>
                <w:szCs w:val="24"/>
                <w:u w:color="000000"/>
              </w:rPr>
              <w:t xml:space="preserve">заседании </w:t>
            </w:r>
            <w:r w:rsidRPr="00E770A4">
              <w:rPr>
                <w:sz w:val="24"/>
                <w:szCs w:val="24"/>
              </w:rPr>
              <w:t xml:space="preserve">Межведомственной комиссии по реализации мер, направленных на снижение смертности, заболеваемости, повышение рождаемости и формирование здорового образа жизни у населения </w:t>
            </w:r>
            <w:r w:rsidRPr="00E770A4">
              <w:rPr>
                <w:sz w:val="24"/>
                <w:szCs w:val="24"/>
              </w:rPr>
              <w:lastRenderedPageBreak/>
              <w:t xml:space="preserve">Забайкальского края </w:t>
            </w:r>
            <w:r>
              <w:rPr>
                <w:sz w:val="24"/>
                <w:szCs w:val="24"/>
              </w:rPr>
              <w:t xml:space="preserve">заслушиваются </w:t>
            </w:r>
            <w:r>
              <w:rPr>
                <w:rFonts w:eastAsia="Arial Unicode MS"/>
                <w:bCs/>
                <w:color w:val="000000"/>
                <w:sz w:val="24"/>
                <w:szCs w:val="24"/>
                <w:u w:color="000000"/>
              </w:rPr>
              <w:t xml:space="preserve">работодателями, реализовавшие </w:t>
            </w:r>
            <w:r w:rsidRPr="00E770A4">
              <w:rPr>
                <w:sz w:val="24"/>
                <w:szCs w:val="24"/>
              </w:rPr>
              <w:t>модельны</w:t>
            </w:r>
            <w:r>
              <w:rPr>
                <w:sz w:val="24"/>
                <w:szCs w:val="24"/>
              </w:rPr>
              <w:t>е</w:t>
            </w:r>
            <w:r w:rsidRPr="00E770A4">
              <w:rPr>
                <w:sz w:val="24"/>
                <w:szCs w:val="24"/>
              </w:rPr>
              <w:t xml:space="preserve"> </w:t>
            </w:r>
            <w:r w:rsidRPr="00E770A4">
              <w:rPr>
                <w:rFonts w:eastAsia="Arial Unicode MS"/>
                <w:bCs/>
                <w:color w:val="000000"/>
                <w:sz w:val="24"/>
                <w:szCs w:val="24"/>
                <w:u w:color="000000"/>
              </w:rPr>
              <w:t>корпоративны</w:t>
            </w:r>
            <w:r>
              <w:rPr>
                <w:rFonts w:eastAsia="Arial Unicode MS"/>
                <w:bCs/>
                <w:color w:val="000000"/>
                <w:sz w:val="24"/>
                <w:szCs w:val="24"/>
                <w:u w:color="000000"/>
              </w:rPr>
              <w:t>е</w:t>
            </w:r>
            <w:r w:rsidRPr="00E770A4">
              <w:rPr>
                <w:rFonts w:eastAsia="Arial Unicode MS"/>
                <w:bCs/>
                <w:color w:val="000000"/>
                <w:sz w:val="24"/>
                <w:szCs w:val="24"/>
                <w:u w:color="000000"/>
              </w:rPr>
              <w:t xml:space="preserve"> программ</w:t>
            </w:r>
            <w:r>
              <w:rPr>
                <w:rFonts w:eastAsia="Arial Unicode MS"/>
                <w:bCs/>
                <w:color w:val="000000"/>
                <w:sz w:val="24"/>
                <w:szCs w:val="24"/>
                <w:u w:color="000000"/>
              </w:rPr>
              <w:t>ы</w:t>
            </w:r>
            <w:r w:rsidRPr="00E770A4">
              <w:rPr>
                <w:rFonts w:eastAsia="Arial Unicode MS"/>
                <w:bCs/>
                <w:color w:val="000000"/>
                <w:sz w:val="24"/>
                <w:szCs w:val="24"/>
                <w:u w:color="000000"/>
              </w:rPr>
              <w:t>, содержащи</w:t>
            </w:r>
            <w:r>
              <w:rPr>
                <w:rFonts w:eastAsia="Arial Unicode MS"/>
                <w:bCs/>
                <w:color w:val="000000"/>
                <w:sz w:val="24"/>
                <w:szCs w:val="24"/>
                <w:u w:color="000000"/>
              </w:rPr>
              <w:t>е</w:t>
            </w:r>
            <w:r w:rsidRPr="00E770A4">
              <w:rPr>
                <w:rFonts w:eastAsia="Arial Unicode MS"/>
                <w:bCs/>
                <w:color w:val="000000"/>
                <w:sz w:val="24"/>
                <w:szCs w:val="24"/>
                <w:u w:color="000000"/>
              </w:rPr>
              <w:t xml:space="preserve"> практики по укреплению здоровья работников</w:t>
            </w:r>
            <w:r>
              <w:rPr>
                <w:rFonts w:eastAsia="Arial Unicode MS"/>
                <w:bCs/>
                <w:color w:val="000000"/>
                <w:sz w:val="24"/>
                <w:szCs w:val="24"/>
                <w:u w:color="000000"/>
              </w:rPr>
              <w:t xml:space="preserve">. </w:t>
            </w:r>
          </w:p>
        </w:tc>
        <w:tc>
          <w:tcPr>
            <w:tcW w:w="1338" w:type="dxa"/>
            <w:gridSpan w:val="2"/>
          </w:tcPr>
          <w:p w:rsidR="00AA215B" w:rsidRPr="00E770A4" w:rsidRDefault="00AA215B" w:rsidP="00E159A2">
            <w:pPr>
              <w:rPr>
                <w:sz w:val="24"/>
                <w:szCs w:val="24"/>
              </w:rPr>
            </w:pPr>
            <w:r w:rsidRPr="00E770A4">
              <w:rPr>
                <w:sz w:val="24"/>
                <w:szCs w:val="24"/>
              </w:rPr>
              <w:lastRenderedPageBreak/>
              <w:t>15.0</w:t>
            </w:r>
            <w:r>
              <w:rPr>
                <w:sz w:val="24"/>
                <w:szCs w:val="24"/>
              </w:rPr>
              <w:t>6.2021</w:t>
            </w:r>
          </w:p>
        </w:tc>
        <w:tc>
          <w:tcPr>
            <w:tcW w:w="1540" w:type="dxa"/>
          </w:tcPr>
          <w:p w:rsidR="00AA215B" w:rsidRPr="00E770A4" w:rsidRDefault="00AA215B" w:rsidP="00E159A2">
            <w:pPr>
              <w:rPr>
                <w:sz w:val="24"/>
                <w:szCs w:val="24"/>
              </w:rPr>
            </w:pPr>
            <w:r w:rsidRPr="00E770A4">
              <w:rPr>
                <w:sz w:val="24"/>
                <w:szCs w:val="24"/>
              </w:rPr>
              <w:t>15.</w:t>
            </w:r>
            <w:r>
              <w:rPr>
                <w:sz w:val="24"/>
                <w:szCs w:val="24"/>
              </w:rPr>
              <w:t>12.2021</w:t>
            </w:r>
          </w:p>
        </w:tc>
        <w:tc>
          <w:tcPr>
            <w:tcW w:w="2086" w:type="dxa"/>
          </w:tcPr>
          <w:p w:rsidR="00AA215B" w:rsidRPr="00E770A4" w:rsidRDefault="00AA215B" w:rsidP="00E159A2">
            <w:pPr>
              <w:rPr>
                <w:sz w:val="24"/>
                <w:szCs w:val="24"/>
              </w:rPr>
            </w:pPr>
            <w:r w:rsidRPr="00E770A4">
              <w:rPr>
                <w:sz w:val="24"/>
                <w:szCs w:val="24"/>
              </w:rPr>
              <w:t>А.М. Мироманов</w:t>
            </w:r>
          </w:p>
          <w:p w:rsidR="00AA215B" w:rsidRPr="00E770A4" w:rsidRDefault="00AA215B" w:rsidP="00CE5930">
            <w:pPr>
              <w:rPr>
                <w:sz w:val="24"/>
                <w:szCs w:val="24"/>
              </w:rPr>
            </w:pPr>
          </w:p>
        </w:tc>
        <w:tc>
          <w:tcPr>
            <w:tcW w:w="3234" w:type="dxa"/>
          </w:tcPr>
          <w:p w:rsidR="00AA215B" w:rsidRPr="00E770A4" w:rsidRDefault="00AA215B" w:rsidP="00E159A2">
            <w:pPr>
              <w:rPr>
                <w:sz w:val="24"/>
                <w:szCs w:val="24"/>
              </w:rPr>
            </w:pPr>
            <w:r w:rsidRPr="00E770A4">
              <w:rPr>
                <w:sz w:val="24"/>
                <w:szCs w:val="24"/>
              </w:rPr>
              <w:t>Протокол заседания Межведомственной комиссии</w:t>
            </w:r>
          </w:p>
        </w:tc>
        <w:tc>
          <w:tcPr>
            <w:tcW w:w="1444" w:type="dxa"/>
            <w:gridSpan w:val="2"/>
          </w:tcPr>
          <w:p w:rsidR="00AA215B" w:rsidRPr="00E770A4" w:rsidRDefault="00AA215B" w:rsidP="00E159A2">
            <w:pPr>
              <w:rPr>
                <w:sz w:val="24"/>
                <w:szCs w:val="24"/>
              </w:rPr>
            </w:pPr>
            <w:r>
              <w:rPr>
                <w:sz w:val="24"/>
                <w:szCs w:val="24"/>
              </w:rPr>
              <w:t>РП</w:t>
            </w:r>
          </w:p>
          <w:p w:rsidR="00AA215B" w:rsidRPr="00E770A4" w:rsidRDefault="00AA215B" w:rsidP="00E159A2">
            <w:pPr>
              <w:rPr>
                <w:sz w:val="24"/>
                <w:szCs w:val="24"/>
              </w:rPr>
            </w:pPr>
          </w:p>
        </w:tc>
      </w:tr>
      <w:tr w:rsidR="00AA215B" w:rsidRPr="00E770A4" w:rsidTr="00BE4AEB">
        <w:trPr>
          <w:trHeight w:val="20"/>
        </w:trPr>
        <w:tc>
          <w:tcPr>
            <w:tcW w:w="958" w:type="dxa"/>
          </w:tcPr>
          <w:p w:rsidR="00AA215B" w:rsidRPr="00E770A4" w:rsidRDefault="00AA215B" w:rsidP="00E159A2">
            <w:pPr>
              <w:rPr>
                <w:sz w:val="24"/>
                <w:szCs w:val="24"/>
              </w:rPr>
            </w:pPr>
            <w:r>
              <w:rPr>
                <w:sz w:val="24"/>
                <w:szCs w:val="24"/>
              </w:rPr>
              <w:lastRenderedPageBreak/>
              <w:t>11</w:t>
            </w:r>
            <w:r w:rsidRPr="00E770A4">
              <w:rPr>
                <w:sz w:val="24"/>
                <w:szCs w:val="24"/>
              </w:rPr>
              <w:t>.1.2.</w:t>
            </w:r>
          </w:p>
        </w:tc>
        <w:tc>
          <w:tcPr>
            <w:tcW w:w="4392" w:type="dxa"/>
          </w:tcPr>
          <w:p w:rsidR="00AA215B" w:rsidRPr="00E770A4" w:rsidRDefault="00AA215B" w:rsidP="00E159A2">
            <w:pPr>
              <w:rPr>
                <w:sz w:val="24"/>
                <w:szCs w:val="24"/>
                <w:u w:val="single"/>
              </w:rPr>
            </w:pPr>
            <w:r>
              <w:rPr>
                <w:sz w:val="24"/>
                <w:szCs w:val="24"/>
              </w:rPr>
              <w:t>Н</w:t>
            </w:r>
            <w:r w:rsidRPr="00E770A4">
              <w:rPr>
                <w:sz w:val="24"/>
                <w:szCs w:val="24"/>
              </w:rPr>
              <w:t xml:space="preserve">а сайте Правительства Забайкальского края, Министерства здравоохранения Забайкальского края </w:t>
            </w:r>
            <w:r>
              <w:rPr>
                <w:sz w:val="24"/>
                <w:szCs w:val="24"/>
              </w:rPr>
              <w:t xml:space="preserve">размещаются </w:t>
            </w:r>
            <w:r w:rsidRPr="00E770A4">
              <w:rPr>
                <w:sz w:val="24"/>
                <w:szCs w:val="24"/>
              </w:rPr>
              <w:t>модельны</w:t>
            </w:r>
            <w:r>
              <w:rPr>
                <w:sz w:val="24"/>
                <w:szCs w:val="24"/>
              </w:rPr>
              <w:t>е</w:t>
            </w:r>
            <w:r w:rsidRPr="00E770A4">
              <w:rPr>
                <w:sz w:val="24"/>
                <w:szCs w:val="24"/>
              </w:rPr>
              <w:t xml:space="preserve"> </w:t>
            </w:r>
            <w:r w:rsidRPr="00E770A4">
              <w:rPr>
                <w:rFonts w:eastAsia="Arial Unicode MS"/>
                <w:bCs/>
                <w:color w:val="000000"/>
                <w:sz w:val="24"/>
                <w:szCs w:val="24"/>
                <w:u w:color="000000"/>
              </w:rPr>
              <w:t>корпоративны</w:t>
            </w:r>
            <w:r>
              <w:rPr>
                <w:rFonts w:eastAsia="Arial Unicode MS"/>
                <w:bCs/>
                <w:color w:val="000000"/>
                <w:sz w:val="24"/>
                <w:szCs w:val="24"/>
                <w:u w:color="000000"/>
              </w:rPr>
              <w:t>е</w:t>
            </w:r>
            <w:r w:rsidRPr="00E770A4">
              <w:rPr>
                <w:rFonts w:eastAsia="Arial Unicode MS"/>
                <w:bCs/>
                <w:color w:val="000000"/>
                <w:sz w:val="24"/>
                <w:szCs w:val="24"/>
                <w:u w:color="000000"/>
              </w:rPr>
              <w:t xml:space="preserve"> программ</w:t>
            </w:r>
            <w:r>
              <w:rPr>
                <w:rFonts w:eastAsia="Arial Unicode MS"/>
                <w:bCs/>
                <w:color w:val="000000"/>
                <w:sz w:val="24"/>
                <w:szCs w:val="24"/>
                <w:u w:color="000000"/>
              </w:rPr>
              <w:t>ы, содержащие</w:t>
            </w:r>
            <w:r w:rsidRPr="00E770A4">
              <w:rPr>
                <w:rFonts w:eastAsia="Arial Unicode MS"/>
                <w:bCs/>
                <w:color w:val="000000"/>
                <w:sz w:val="24"/>
                <w:szCs w:val="24"/>
                <w:u w:color="000000"/>
              </w:rPr>
              <w:t xml:space="preserve"> наилучшие практики по укреплению здоровья работников</w:t>
            </w:r>
          </w:p>
        </w:tc>
        <w:tc>
          <w:tcPr>
            <w:tcW w:w="1338" w:type="dxa"/>
            <w:gridSpan w:val="2"/>
          </w:tcPr>
          <w:p w:rsidR="00AA215B" w:rsidRPr="00E770A4" w:rsidRDefault="00AA215B" w:rsidP="00E159A2">
            <w:pPr>
              <w:rPr>
                <w:sz w:val="24"/>
                <w:szCs w:val="24"/>
              </w:rPr>
            </w:pPr>
            <w:r w:rsidRPr="00E770A4">
              <w:rPr>
                <w:sz w:val="24"/>
                <w:szCs w:val="24"/>
              </w:rPr>
              <w:t>15.0</w:t>
            </w:r>
            <w:r>
              <w:rPr>
                <w:sz w:val="24"/>
                <w:szCs w:val="24"/>
              </w:rPr>
              <w:t>6.2021</w:t>
            </w:r>
          </w:p>
        </w:tc>
        <w:tc>
          <w:tcPr>
            <w:tcW w:w="1540" w:type="dxa"/>
          </w:tcPr>
          <w:p w:rsidR="00AA215B" w:rsidRPr="00E770A4" w:rsidRDefault="00AA215B" w:rsidP="00E159A2">
            <w:pPr>
              <w:rPr>
                <w:sz w:val="24"/>
                <w:szCs w:val="24"/>
              </w:rPr>
            </w:pPr>
            <w:r w:rsidRPr="00E770A4">
              <w:rPr>
                <w:sz w:val="24"/>
                <w:szCs w:val="24"/>
              </w:rPr>
              <w:t>25.1</w:t>
            </w:r>
            <w:r>
              <w:rPr>
                <w:sz w:val="24"/>
                <w:szCs w:val="24"/>
              </w:rPr>
              <w:t>2</w:t>
            </w:r>
            <w:r w:rsidRPr="00E770A4">
              <w:rPr>
                <w:sz w:val="24"/>
                <w:szCs w:val="24"/>
              </w:rPr>
              <w:t>.20</w:t>
            </w:r>
            <w:r>
              <w:rPr>
                <w:sz w:val="24"/>
                <w:szCs w:val="24"/>
              </w:rPr>
              <w:t>24</w:t>
            </w:r>
          </w:p>
        </w:tc>
        <w:tc>
          <w:tcPr>
            <w:tcW w:w="2086" w:type="dxa"/>
          </w:tcPr>
          <w:p w:rsidR="00AA215B" w:rsidRPr="00E770A4" w:rsidRDefault="00AA215B" w:rsidP="00E159A2">
            <w:pPr>
              <w:rPr>
                <w:sz w:val="24"/>
                <w:szCs w:val="24"/>
              </w:rPr>
            </w:pPr>
            <w:r w:rsidRPr="00E770A4">
              <w:rPr>
                <w:sz w:val="24"/>
                <w:szCs w:val="24"/>
              </w:rPr>
              <w:t>А.М. Мироманов</w:t>
            </w:r>
          </w:p>
          <w:p w:rsidR="00AA215B" w:rsidRPr="00E770A4" w:rsidRDefault="00AA215B" w:rsidP="00E159A2">
            <w:pPr>
              <w:rPr>
                <w:sz w:val="24"/>
                <w:szCs w:val="24"/>
              </w:rPr>
            </w:pPr>
          </w:p>
        </w:tc>
        <w:tc>
          <w:tcPr>
            <w:tcW w:w="3234" w:type="dxa"/>
          </w:tcPr>
          <w:p w:rsidR="00AA215B" w:rsidRPr="00E770A4" w:rsidRDefault="00AA215B" w:rsidP="00E159A2">
            <w:pPr>
              <w:rPr>
                <w:sz w:val="24"/>
                <w:szCs w:val="24"/>
              </w:rPr>
            </w:pPr>
            <w:r w:rsidRPr="00E770A4">
              <w:rPr>
                <w:sz w:val="24"/>
                <w:szCs w:val="24"/>
              </w:rPr>
              <w:t xml:space="preserve">Модельные  корпоративные программы укрепления здоровья  </w:t>
            </w:r>
          </w:p>
        </w:tc>
        <w:tc>
          <w:tcPr>
            <w:tcW w:w="1444" w:type="dxa"/>
            <w:gridSpan w:val="2"/>
          </w:tcPr>
          <w:p w:rsidR="00AA215B" w:rsidRPr="00E770A4" w:rsidRDefault="00AA215B" w:rsidP="00E159A2">
            <w:pPr>
              <w:rPr>
                <w:sz w:val="24"/>
                <w:szCs w:val="24"/>
              </w:rPr>
            </w:pPr>
            <w:r>
              <w:rPr>
                <w:sz w:val="24"/>
                <w:szCs w:val="24"/>
              </w:rPr>
              <w:t>РП</w:t>
            </w:r>
          </w:p>
        </w:tc>
      </w:tr>
      <w:tr w:rsidR="00AA215B" w:rsidRPr="00E770A4" w:rsidTr="00BE4AEB">
        <w:trPr>
          <w:trHeight w:val="20"/>
        </w:trPr>
        <w:tc>
          <w:tcPr>
            <w:tcW w:w="958" w:type="dxa"/>
          </w:tcPr>
          <w:p w:rsidR="00AA215B" w:rsidRPr="00E770A4" w:rsidRDefault="00AA215B" w:rsidP="00E159A2">
            <w:pPr>
              <w:rPr>
                <w:sz w:val="24"/>
                <w:szCs w:val="24"/>
              </w:rPr>
            </w:pPr>
            <w:r>
              <w:rPr>
                <w:sz w:val="24"/>
                <w:szCs w:val="24"/>
              </w:rPr>
              <w:t>11.1</w:t>
            </w:r>
          </w:p>
        </w:tc>
        <w:tc>
          <w:tcPr>
            <w:tcW w:w="4392" w:type="dxa"/>
          </w:tcPr>
          <w:p w:rsidR="00AA215B" w:rsidRPr="00E770A4" w:rsidRDefault="00AA215B" w:rsidP="00E159A2">
            <w:pPr>
              <w:rPr>
                <w:sz w:val="24"/>
                <w:szCs w:val="24"/>
              </w:rPr>
            </w:pPr>
            <w:r w:rsidRPr="00E770A4">
              <w:rPr>
                <w:sz w:val="24"/>
                <w:szCs w:val="24"/>
              </w:rPr>
              <w:t>Подведен</w:t>
            </w:r>
            <w:r>
              <w:rPr>
                <w:sz w:val="24"/>
                <w:szCs w:val="24"/>
              </w:rPr>
              <w:t>ы</w:t>
            </w:r>
            <w:r w:rsidRPr="00E770A4">
              <w:rPr>
                <w:sz w:val="24"/>
                <w:szCs w:val="24"/>
              </w:rPr>
              <w:t xml:space="preserve"> итог</w:t>
            </w:r>
            <w:r>
              <w:rPr>
                <w:sz w:val="24"/>
                <w:szCs w:val="24"/>
              </w:rPr>
              <w:t>и</w:t>
            </w:r>
            <w:r w:rsidRPr="00E770A4">
              <w:rPr>
                <w:sz w:val="24"/>
                <w:szCs w:val="24"/>
              </w:rPr>
              <w:t xml:space="preserve"> внедрения модельных корпоративных программ, содержащих наилучшие практики по укреплению здоровья работников</w:t>
            </w:r>
          </w:p>
        </w:tc>
        <w:tc>
          <w:tcPr>
            <w:tcW w:w="1338" w:type="dxa"/>
            <w:gridSpan w:val="2"/>
          </w:tcPr>
          <w:p w:rsidR="00AA215B" w:rsidRPr="00E770A4" w:rsidRDefault="00AA215B" w:rsidP="00E159A2">
            <w:pPr>
              <w:rPr>
                <w:sz w:val="24"/>
                <w:szCs w:val="24"/>
              </w:rPr>
            </w:pPr>
          </w:p>
        </w:tc>
        <w:tc>
          <w:tcPr>
            <w:tcW w:w="1540" w:type="dxa"/>
          </w:tcPr>
          <w:p w:rsidR="00AA215B" w:rsidRPr="00E770A4" w:rsidRDefault="00AA215B" w:rsidP="00E159A2">
            <w:pPr>
              <w:rPr>
                <w:sz w:val="24"/>
                <w:szCs w:val="24"/>
              </w:rPr>
            </w:pPr>
            <w:r w:rsidRPr="00E770A4">
              <w:rPr>
                <w:sz w:val="24"/>
                <w:szCs w:val="24"/>
              </w:rPr>
              <w:t>25.1</w:t>
            </w:r>
            <w:r>
              <w:rPr>
                <w:sz w:val="24"/>
                <w:szCs w:val="24"/>
              </w:rPr>
              <w:t>2</w:t>
            </w:r>
            <w:r w:rsidRPr="00E770A4">
              <w:rPr>
                <w:sz w:val="24"/>
                <w:szCs w:val="24"/>
              </w:rPr>
              <w:t>.20</w:t>
            </w:r>
            <w:r>
              <w:rPr>
                <w:sz w:val="24"/>
                <w:szCs w:val="24"/>
              </w:rPr>
              <w:t>24</w:t>
            </w:r>
          </w:p>
        </w:tc>
        <w:tc>
          <w:tcPr>
            <w:tcW w:w="2086" w:type="dxa"/>
          </w:tcPr>
          <w:p w:rsidR="00AA215B" w:rsidRPr="00E770A4" w:rsidRDefault="00AA215B" w:rsidP="00723D33">
            <w:pPr>
              <w:rPr>
                <w:sz w:val="24"/>
                <w:szCs w:val="24"/>
              </w:rPr>
            </w:pPr>
            <w:r w:rsidRPr="00E770A4">
              <w:rPr>
                <w:sz w:val="24"/>
                <w:szCs w:val="24"/>
              </w:rPr>
              <w:t>А.М. Мироманов</w:t>
            </w:r>
          </w:p>
          <w:p w:rsidR="00AA215B" w:rsidRPr="00E770A4" w:rsidRDefault="00AA215B" w:rsidP="00E159A2">
            <w:pPr>
              <w:rPr>
                <w:sz w:val="24"/>
                <w:szCs w:val="24"/>
              </w:rPr>
            </w:pPr>
          </w:p>
        </w:tc>
        <w:tc>
          <w:tcPr>
            <w:tcW w:w="3234" w:type="dxa"/>
          </w:tcPr>
          <w:p w:rsidR="00AA215B" w:rsidRPr="00E770A4" w:rsidRDefault="00AA215B" w:rsidP="00E159A2">
            <w:pPr>
              <w:rPr>
                <w:sz w:val="24"/>
                <w:szCs w:val="24"/>
              </w:rPr>
            </w:pPr>
            <w:r w:rsidRPr="00E770A4">
              <w:rPr>
                <w:sz w:val="24"/>
                <w:szCs w:val="24"/>
              </w:rPr>
              <w:t>Отчет о внедрении корпоративных программ укрепления здоровья</w:t>
            </w:r>
          </w:p>
        </w:tc>
        <w:tc>
          <w:tcPr>
            <w:tcW w:w="1444" w:type="dxa"/>
            <w:gridSpan w:val="2"/>
          </w:tcPr>
          <w:p w:rsidR="00AA215B" w:rsidRPr="00E770A4" w:rsidRDefault="00AA215B" w:rsidP="00E159A2">
            <w:pPr>
              <w:rPr>
                <w:sz w:val="24"/>
                <w:szCs w:val="24"/>
              </w:rPr>
            </w:pPr>
            <w:r>
              <w:rPr>
                <w:sz w:val="24"/>
                <w:szCs w:val="24"/>
              </w:rPr>
              <w:t>К</w:t>
            </w:r>
            <w:r w:rsidR="00C87F4A">
              <w:rPr>
                <w:sz w:val="24"/>
                <w:szCs w:val="24"/>
              </w:rPr>
              <w:t>П</w:t>
            </w:r>
          </w:p>
        </w:tc>
      </w:tr>
    </w:tbl>
    <w:p w:rsidR="00AA215B" w:rsidRPr="00E770A4" w:rsidRDefault="00AA215B" w:rsidP="00E770A4">
      <w:pPr>
        <w:rPr>
          <w:sz w:val="24"/>
          <w:szCs w:val="24"/>
        </w:rPr>
      </w:pPr>
    </w:p>
    <w:p w:rsidR="00AA215B" w:rsidRPr="00E770A4" w:rsidRDefault="00AA215B" w:rsidP="00745D1A">
      <w:pPr>
        <w:pStyle w:val="a8"/>
        <w:rPr>
          <w:rFonts w:ascii="Times New Roman" w:hAnsi="Times New Roman"/>
          <w:i/>
          <w:sz w:val="24"/>
          <w:szCs w:val="24"/>
        </w:rPr>
      </w:pPr>
    </w:p>
    <w:p w:rsidR="00AA215B" w:rsidRPr="00E770A4" w:rsidRDefault="00AA215B" w:rsidP="00745D1A">
      <w:pPr>
        <w:pStyle w:val="a8"/>
        <w:rPr>
          <w:rFonts w:ascii="Times New Roman" w:hAnsi="Times New Roman"/>
          <w:i/>
          <w:sz w:val="24"/>
          <w:szCs w:val="24"/>
        </w:rPr>
      </w:pPr>
    </w:p>
    <w:p w:rsidR="00AA215B" w:rsidRPr="00E770A4" w:rsidRDefault="00AA215B" w:rsidP="00A901C7">
      <w:pPr>
        <w:pStyle w:val="a8"/>
        <w:tabs>
          <w:tab w:val="left" w:pos="4600"/>
        </w:tabs>
        <w:rPr>
          <w:rFonts w:ascii="Times New Roman" w:hAnsi="Times New Roman"/>
          <w:i/>
          <w:sz w:val="24"/>
          <w:szCs w:val="24"/>
        </w:rPr>
      </w:pPr>
      <w:r w:rsidRPr="00E770A4">
        <w:rPr>
          <w:rFonts w:ascii="Times New Roman" w:hAnsi="Times New Roman"/>
          <w:i/>
          <w:sz w:val="24"/>
          <w:szCs w:val="24"/>
        </w:rPr>
        <w:tab/>
      </w:r>
    </w:p>
    <w:p w:rsidR="00AA215B" w:rsidRPr="00E770A4" w:rsidRDefault="00AA215B" w:rsidP="00745D1A">
      <w:pPr>
        <w:pStyle w:val="a8"/>
        <w:rPr>
          <w:rFonts w:ascii="Times New Roman" w:hAnsi="Times New Roman"/>
          <w:i/>
          <w:sz w:val="24"/>
          <w:szCs w:val="24"/>
        </w:rPr>
      </w:pPr>
    </w:p>
    <w:p w:rsidR="00AA215B" w:rsidRPr="00E770A4" w:rsidRDefault="00AA215B" w:rsidP="00745D1A">
      <w:pPr>
        <w:pStyle w:val="a8"/>
        <w:rPr>
          <w:rFonts w:ascii="Times New Roman" w:hAnsi="Times New Roman"/>
          <w:i/>
          <w:sz w:val="24"/>
          <w:szCs w:val="24"/>
        </w:rPr>
      </w:pPr>
    </w:p>
    <w:p w:rsidR="00AA215B" w:rsidRDefault="00AA215B" w:rsidP="00745D1A">
      <w:pPr>
        <w:pStyle w:val="a8"/>
        <w:rPr>
          <w:rFonts w:ascii="Times New Roman" w:hAnsi="Times New Roman"/>
          <w:i/>
          <w:sz w:val="24"/>
          <w:szCs w:val="24"/>
        </w:rPr>
      </w:pPr>
    </w:p>
    <w:p w:rsidR="00705F81" w:rsidRDefault="00705F81" w:rsidP="00745D1A">
      <w:pPr>
        <w:pStyle w:val="a8"/>
        <w:rPr>
          <w:rFonts w:ascii="Times New Roman" w:hAnsi="Times New Roman"/>
          <w:i/>
          <w:sz w:val="24"/>
          <w:szCs w:val="24"/>
        </w:rPr>
      </w:pPr>
    </w:p>
    <w:p w:rsidR="00705F81" w:rsidRPr="00E770A4" w:rsidRDefault="00705F81" w:rsidP="00745D1A">
      <w:pPr>
        <w:pStyle w:val="a8"/>
        <w:rPr>
          <w:rFonts w:ascii="Times New Roman" w:hAnsi="Times New Roman"/>
          <w:i/>
          <w:sz w:val="24"/>
          <w:szCs w:val="24"/>
        </w:rPr>
      </w:pPr>
    </w:p>
    <w:p w:rsidR="00AA215B" w:rsidRPr="00E770A4" w:rsidRDefault="00AA215B" w:rsidP="00745D1A">
      <w:pPr>
        <w:pStyle w:val="a8"/>
        <w:rPr>
          <w:rFonts w:ascii="Times New Roman" w:hAnsi="Times New Roman"/>
          <w:i/>
          <w:sz w:val="24"/>
          <w:szCs w:val="24"/>
        </w:rPr>
      </w:pPr>
    </w:p>
    <w:p w:rsidR="00AA215B" w:rsidRDefault="00AA215B" w:rsidP="00745D1A">
      <w:pPr>
        <w:pStyle w:val="a8"/>
        <w:rPr>
          <w:rFonts w:ascii="Times New Roman" w:hAnsi="Times New Roman"/>
          <w:i/>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tblGrid>
      <w:tr w:rsidR="00AA215B" w:rsidTr="00237B8F">
        <w:trPr>
          <w:jc w:val="right"/>
        </w:trPr>
        <w:tc>
          <w:tcPr>
            <w:tcW w:w="4448" w:type="dxa"/>
            <w:tcBorders>
              <w:top w:val="nil"/>
              <w:left w:val="nil"/>
              <w:bottom w:val="nil"/>
              <w:right w:val="nil"/>
            </w:tcBorders>
          </w:tcPr>
          <w:p w:rsidR="00AA215B" w:rsidRPr="00E77211" w:rsidRDefault="00AA215B" w:rsidP="00237B8F">
            <w:pPr>
              <w:pStyle w:val="a8"/>
              <w:jc w:val="right"/>
              <w:rPr>
                <w:rStyle w:val="Heading2Char1"/>
                <w:rFonts w:ascii="Times New Roman" w:hAnsi="Times New Roman"/>
                <w:b w:val="0"/>
                <w:i/>
                <w:sz w:val="24"/>
                <w:szCs w:val="24"/>
                <w:lang w:eastAsia="en-US"/>
              </w:rPr>
            </w:pPr>
            <w:r w:rsidRPr="00E77211">
              <w:rPr>
                <w:rFonts w:ascii="Times New Roman" w:hAnsi="Times New Roman"/>
                <w:i/>
                <w:sz w:val="24"/>
                <w:szCs w:val="24"/>
              </w:rPr>
              <w:lastRenderedPageBreak/>
              <w:t>Приложение 2</w:t>
            </w:r>
          </w:p>
        </w:tc>
      </w:tr>
    </w:tbl>
    <w:p w:rsidR="00AA215B" w:rsidRPr="00717D48" w:rsidRDefault="00AA215B" w:rsidP="00717D48">
      <w:pPr>
        <w:pStyle w:val="a8"/>
        <w:rPr>
          <w:rStyle w:val="Heading2Char1"/>
          <w:rFonts w:ascii="Times New Roman" w:hAnsi="Times New Roman"/>
          <w:bCs/>
          <w:sz w:val="24"/>
          <w:szCs w:val="24"/>
        </w:rPr>
      </w:pPr>
    </w:p>
    <w:p w:rsidR="00AA215B" w:rsidRPr="003F5FE6" w:rsidRDefault="00AA215B" w:rsidP="00717D48">
      <w:pPr>
        <w:pStyle w:val="a8"/>
        <w:jc w:val="center"/>
        <w:rPr>
          <w:rStyle w:val="Heading2Char1"/>
          <w:rFonts w:ascii="Times New Roman" w:hAnsi="Times New Roman"/>
          <w:b w:val="0"/>
          <w:bCs/>
          <w:sz w:val="24"/>
          <w:szCs w:val="24"/>
        </w:rPr>
      </w:pPr>
      <w:r w:rsidRPr="003F5FE6">
        <w:rPr>
          <w:rStyle w:val="Heading2Char1"/>
          <w:rFonts w:ascii="Times New Roman" w:hAnsi="Times New Roman"/>
          <w:b w:val="0"/>
          <w:bCs/>
          <w:sz w:val="24"/>
          <w:szCs w:val="24"/>
        </w:rPr>
        <w:t>МЕТОДИКА</w:t>
      </w:r>
    </w:p>
    <w:p w:rsidR="00AA215B" w:rsidRPr="003F5FE6" w:rsidRDefault="00AA215B" w:rsidP="00717D48">
      <w:pPr>
        <w:pStyle w:val="a8"/>
        <w:jc w:val="center"/>
        <w:rPr>
          <w:rStyle w:val="Heading2Char1"/>
          <w:rFonts w:ascii="Times New Roman" w:hAnsi="Times New Roman"/>
          <w:b w:val="0"/>
          <w:bCs/>
          <w:sz w:val="24"/>
          <w:szCs w:val="24"/>
        </w:rPr>
      </w:pPr>
      <w:r w:rsidRPr="003F5FE6">
        <w:rPr>
          <w:rStyle w:val="Heading2Char1"/>
          <w:rFonts w:ascii="Times New Roman" w:hAnsi="Times New Roman"/>
          <w:b w:val="0"/>
          <w:bCs/>
          <w:sz w:val="24"/>
          <w:szCs w:val="24"/>
        </w:rPr>
        <w:t xml:space="preserve">расчета </w:t>
      </w:r>
      <w:r w:rsidR="00511C33">
        <w:rPr>
          <w:rStyle w:val="Heading2Char1"/>
          <w:rFonts w:ascii="Times New Roman" w:hAnsi="Times New Roman"/>
          <w:b w:val="0"/>
          <w:bCs/>
          <w:sz w:val="24"/>
          <w:szCs w:val="24"/>
        </w:rPr>
        <w:t xml:space="preserve">дополнительных </w:t>
      </w:r>
      <w:r w:rsidRPr="003F5FE6">
        <w:rPr>
          <w:rStyle w:val="Heading2Char1"/>
          <w:rFonts w:ascii="Times New Roman" w:hAnsi="Times New Roman"/>
          <w:b w:val="0"/>
          <w:bCs/>
          <w:sz w:val="24"/>
          <w:szCs w:val="24"/>
        </w:rPr>
        <w:t>показателей регионального проекта</w:t>
      </w:r>
    </w:p>
    <w:p w:rsidR="00AA215B" w:rsidRPr="003F5FE6" w:rsidRDefault="00AA215B" w:rsidP="00717D48">
      <w:pPr>
        <w:pStyle w:val="a8"/>
        <w:jc w:val="center"/>
        <w:rPr>
          <w:rStyle w:val="Heading2Char1"/>
          <w:rFonts w:ascii="Times New Roman" w:hAnsi="Times New Roman"/>
          <w:b w:val="0"/>
          <w:bCs/>
          <w:sz w:val="24"/>
          <w:szCs w:val="24"/>
        </w:rPr>
      </w:pPr>
    </w:p>
    <w:tbl>
      <w:tblPr>
        <w:tblW w:w="1541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2196"/>
        <w:gridCol w:w="2336"/>
        <w:gridCol w:w="2476"/>
        <w:gridCol w:w="2660"/>
        <w:gridCol w:w="2092"/>
        <w:gridCol w:w="1820"/>
        <w:gridCol w:w="1260"/>
      </w:tblGrid>
      <w:tr w:rsidR="00AA215B" w:rsidRPr="003F5FE6" w:rsidTr="007C1A91">
        <w:tc>
          <w:tcPr>
            <w:tcW w:w="572"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 xml:space="preserve">№ </w:t>
            </w:r>
            <w:proofErr w:type="gramStart"/>
            <w:r w:rsidRPr="003F5FE6">
              <w:rPr>
                <w:rFonts w:ascii="Times New Roman" w:hAnsi="Times New Roman"/>
                <w:sz w:val="24"/>
                <w:szCs w:val="24"/>
              </w:rPr>
              <w:t>п</w:t>
            </w:r>
            <w:proofErr w:type="gramEnd"/>
            <w:r w:rsidRPr="003F5FE6">
              <w:rPr>
                <w:rFonts w:ascii="Times New Roman" w:hAnsi="Times New Roman"/>
                <w:sz w:val="24"/>
                <w:szCs w:val="24"/>
              </w:rPr>
              <w:t>/п</w:t>
            </w:r>
          </w:p>
        </w:tc>
        <w:tc>
          <w:tcPr>
            <w:tcW w:w="2196"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Методика расчета</w:t>
            </w:r>
          </w:p>
        </w:tc>
        <w:tc>
          <w:tcPr>
            <w:tcW w:w="2336"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Базовые показатели</w:t>
            </w:r>
          </w:p>
        </w:tc>
        <w:tc>
          <w:tcPr>
            <w:tcW w:w="2476"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Источник данных</w:t>
            </w:r>
          </w:p>
        </w:tc>
        <w:tc>
          <w:tcPr>
            <w:tcW w:w="2660" w:type="dxa"/>
          </w:tcPr>
          <w:p w:rsidR="00AA215B" w:rsidRPr="003F5FE6" w:rsidRDefault="00AA215B" w:rsidP="00717D48">
            <w:pPr>
              <w:pStyle w:val="a8"/>
              <w:rPr>
                <w:rFonts w:ascii="Times New Roman" w:hAnsi="Times New Roman"/>
                <w:sz w:val="24"/>
                <w:szCs w:val="24"/>
              </w:rPr>
            </w:pPr>
            <w:proofErr w:type="gramStart"/>
            <w:r w:rsidRPr="003F5FE6">
              <w:rPr>
                <w:rFonts w:ascii="Times New Roman" w:hAnsi="Times New Roman"/>
                <w:sz w:val="24"/>
                <w:szCs w:val="24"/>
              </w:rPr>
              <w:t>Ответственный за сбор данных</w:t>
            </w:r>
            <w:proofErr w:type="gramEnd"/>
          </w:p>
        </w:tc>
        <w:tc>
          <w:tcPr>
            <w:tcW w:w="2092"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Уровень агрегирования информации</w:t>
            </w:r>
          </w:p>
        </w:tc>
        <w:tc>
          <w:tcPr>
            <w:tcW w:w="1820"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Временные характеристики</w:t>
            </w:r>
          </w:p>
        </w:tc>
        <w:tc>
          <w:tcPr>
            <w:tcW w:w="1260" w:type="dxa"/>
          </w:tcPr>
          <w:p w:rsidR="00AA215B" w:rsidRPr="003F5FE6" w:rsidRDefault="00AA215B" w:rsidP="00717D48">
            <w:pPr>
              <w:pStyle w:val="a8"/>
              <w:rPr>
                <w:rFonts w:ascii="Times New Roman" w:hAnsi="Times New Roman"/>
                <w:sz w:val="24"/>
                <w:szCs w:val="24"/>
              </w:rPr>
            </w:pPr>
            <w:r w:rsidRPr="003F5FE6">
              <w:rPr>
                <w:rFonts w:ascii="Times New Roman" w:hAnsi="Times New Roman"/>
                <w:sz w:val="24"/>
                <w:szCs w:val="24"/>
              </w:rPr>
              <w:t>Дополнительная информация</w:t>
            </w:r>
          </w:p>
        </w:tc>
      </w:tr>
      <w:tr w:rsidR="00AA215B" w:rsidRPr="00717D48" w:rsidTr="002B64E1">
        <w:trPr>
          <w:trHeight w:val="416"/>
        </w:trPr>
        <w:tc>
          <w:tcPr>
            <w:tcW w:w="15412" w:type="dxa"/>
            <w:gridSpan w:val="8"/>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Смертность женщин</w:t>
            </w:r>
            <w:r>
              <w:rPr>
                <w:rFonts w:ascii="Times New Roman" w:hAnsi="Times New Roman"/>
                <w:sz w:val="24"/>
                <w:szCs w:val="24"/>
              </w:rPr>
              <w:t xml:space="preserve"> </w:t>
            </w:r>
            <w:r w:rsidRPr="00717D48">
              <w:rPr>
                <w:rFonts w:ascii="Times New Roman" w:hAnsi="Times New Roman"/>
                <w:sz w:val="24"/>
                <w:szCs w:val="24"/>
              </w:rPr>
              <w:t>в возрасте 16-54 лет (на 100 тыс. населения)</w:t>
            </w:r>
          </w:p>
        </w:tc>
      </w:tr>
      <w:tr w:rsidR="00AA215B" w:rsidRPr="00717D48" w:rsidTr="007C1A91">
        <w:trPr>
          <w:trHeight w:val="3017"/>
        </w:trPr>
        <w:tc>
          <w:tcPr>
            <w:tcW w:w="572" w:type="dxa"/>
          </w:tcPr>
          <w:p w:rsidR="00AA215B" w:rsidRPr="00717D48" w:rsidRDefault="002C4622" w:rsidP="00717D48">
            <w:pPr>
              <w:pStyle w:val="a8"/>
              <w:rPr>
                <w:rFonts w:ascii="Times New Roman" w:hAnsi="Times New Roman"/>
                <w:sz w:val="24"/>
                <w:szCs w:val="24"/>
              </w:rPr>
            </w:pPr>
            <w:r>
              <w:rPr>
                <w:rFonts w:ascii="Times New Roman" w:hAnsi="Times New Roman"/>
                <w:sz w:val="24"/>
                <w:szCs w:val="24"/>
              </w:rPr>
              <w:t>1</w:t>
            </w:r>
          </w:p>
        </w:tc>
        <w:tc>
          <w:tcPr>
            <w:tcW w:w="2196" w:type="dxa"/>
          </w:tcPr>
          <w:p w:rsidR="00511C33" w:rsidRPr="00717D48" w:rsidRDefault="00AA215B" w:rsidP="003E041A">
            <w:pPr>
              <w:pStyle w:val="a8"/>
              <w:rPr>
                <w:rFonts w:ascii="Times New Roman" w:hAnsi="Times New Roman"/>
                <w:sz w:val="24"/>
                <w:szCs w:val="24"/>
              </w:rPr>
            </w:pPr>
            <w:r w:rsidRPr="00717D48">
              <w:rPr>
                <w:rFonts w:ascii="Times New Roman" w:hAnsi="Times New Roman"/>
                <w:sz w:val="24"/>
                <w:szCs w:val="24"/>
              </w:rPr>
              <w:t>Смертность женщин</w:t>
            </w:r>
            <w:r>
              <w:rPr>
                <w:rFonts w:ascii="Times New Roman" w:hAnsi="Times New Roman"/>
                <w:sz w:val="24"/>
                <w:szCs w:val="24"/>
              </w:rPr>
              <w:t xml:space="preserve"> </w:t>
            </w:r>
            <w:r w:rsidRPr="00717D48">
              <w:rPr>
                <w:rFonts w:ascii="Times New Roman" w:hAnsi="Times New Roman"/>
                <w:sz w:val="24"/>
                <w:szCs w:val="24"/>
              </w:rPr>
              <w:t>в возрасте 16-54 лет = (количество</w:t>
            </w:r>
            <w:r>
              <w:rPr>
                <w:rFonts w:ascii="Times New Roman" w:hAnsi="Times New Roman"/>
                <w:sz w:val="24"/>
                <w:szCs w:val="24"/>
              </w:rPr>
              <w:t xml:space="preserve"> </w:t>
            </w:r>
            <w:r w:rsidRPr="00717D48">
              <w:rPr>
                <w:rFonts w:ascii="Times New Roman" w:hAnsi="Times New Roman"/>
                <w:sz w:val="24"/>
                <w:szCs w:val="24"/>
              </w:rPr>
              <w:t>женщин умерших в возрасте 16-54 лет/численность женщин в возрасте 16-54 лет) *100</w:t>
            </w:r>
            <w:r w:rsidR="00511C33">
              <w:rPr>
                <w:rFonts w:ascii="Times New Roman" w:hAnsi="Times New Roman"/>
                <w:sz w:val="24"/>
                <w:szCs w:val="24"/>
              </w:rPr>
              <w:t> </w:t>
            </w:r>
            <w:r w:rsidRPr="00717D48">
              <w:rPr>
                <w:rFonts w:ascii="Times New Roman" w:hAnsi="Times New Roman"/>
                <w:sz w:val="24"/>
                <w:szCs w:val="24"/>
              </w:rPr>
              <w:t>000</w:t>
            </w:r>
          </w:p>
        </w:tc>
        <w:tc>
          <w:tcPr>
            <w:tcW w:w="2336"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Количество</w:t>
            </w:r>
            <w:r>
              <w:rPr>
                <w:rFonts w:ascii="Times New Roman" w:hAnsi="Times New Roman"/>
                <w:sz w:val="24"/>
                <w:szCs w:val="24"/>
              </w:rPr>
              <w:t xml:space="preserve"> </w:t>
            </w:r>
            <w:r w:rsidRPr="00717D48">
              <w:rPr>
                <w:rFonts w:ascii="Times New Roman" w:hAnsi="Times New Roman"/>
                <w:sz w:val="24"/>
                <w:szCs w:val="24"/>
              </w:rPr>
              <w:t>женщин умерших в возрасте 16-54 лет;</w:t>
            </w:r>
          </w:p>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Численность женщин в возрасте 16-54 лет</w:t>
            </w:r>
          </w:p>
        </w:tc>
        <w:tc>
          <w:tcPr>
            <w:tcW w:w="2476"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Данные Федеральной службы государственной статистики</w:t>
            </w:r>
          </w:p>
        </w:tc>
        <w:tc>
          <w:tcPr>
            <w:tcW w:w="2660" w:type="dxa"/>
          </w:tcPr>
          <w:p w:rsidR="00AA215B" w:rsidRPr="00717D48" w:rsidRDefault="00AA215B" w:rsidP="00D57545">
            <w:pPr>
              <w:pStyle w:val="a8"/>
              <w:rPr>
                <w:rFonts w:ascii="Times New Roman" w:hAnsi="Times New Roman"/>
                <w:sz w:val="24"/>
                <w:szCs w:val="24"/>
              </w:rPr>
            </w:pPr>
            <w:r>
              <w:rPr>
                <w:rFonts w:ascii="Times New Roman" w:hAnsi="Times New Roman"/>
                <w:sz w:val="24"/>
                <w:szCs w:val="24"/>
              </w:rPr>
              <w:t>Министерство здравоохранения Забайкальского края</w:t>
            </w:r>
          </w:p>
        </w:tc>
        <w:tc>
          <w:tcPr>
            <w:tcW w:w="2092" w:type="dxa"/>
          </w:tcPr>
          <w:p w:rsidR="00AA215B" w:rsidRPr="00717D48" w:rsidRDefault="00AA215B" w:rsidP="00D57545">
            <w:pPr>
              <w:pStyle w:val="a8"/>
              <w:rPr>
                <w:rFonts w:ascii="Times New Roman" w:hAnsi="Times New Roman"/>
                <w:sz w:val="24"/>
                <w:szCs w:val="24"/>
              </w:rPr>
            </w:pPr>
            <w:r>
              <w:rPr>
                <w:rFonts w:ascii="Times New Roman" w:hAnsi="Times New Roman"/>
                <w:sz w:val="24"/>
                <w:szCs w:val="24"/>
              </w:rPr>
              <w:t>Министерство здравоохранения Забайкальского края</w:t>
            </w:r>
          </w:p>
        </w:tc>
        <w:tc>
          <w:tcPr>
            <w:tcW w:w="1820"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показатель за год</w:t>
            </w:r>
          </w:p>
        </w:tc>
        <w:tc>
          <w:tcPr>
            <w:tcW w:w="1260" w:type="dxa"/>
          </w:tcPr>
          <w:p w:rsidR="00AA215B" w:rsidRPr="00717D48" w:rsidRDefault="00AA215B" w:rsidP="00717D48">
            <w:pPr>
              <w:pStyle w:val="a8"/>
              <w:rPr>
                <w:rFonts w:ascii="Times New Roman" w:hAnsi="Times New Roman"/>
                <w:sz w:val="24"/>
                <w:szCs w:val="24"/>
              </w:rPr>
            </w:pPr>
          </w:p>
        </w:tc>
      </w:tr>
      <w:tr w:rsidR="00AA215B" w:rsidRPr="00717D48" w:rsidTr="002B64E1">
        <w:trPr>
          <w:trHeight w:val="70"/>
        </w:trPr>
        <w:tc>
          <w:tcPr>
            <w:tcW w:w="15412" w:type="dxa"/>
            <w:gridSpan w:val="8"/>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Обращаемость в медицинские организации по вопросам здорового</w:t>
            </w:r>
            <w:r>
              <w:rPr>
                <w:rFonts w:ascii="Times New Roman" w:hAnsi="Times New Roman"/>
                <w:sz w:val="24"/>
                <w:szCs w:val="24"/>
              </w:rPr>
              <w:t xml:space="preserve"> </w:t>
            </w:r>
            <w:r w:rsidRPr="00717D48">
              <w:rPr>
                <w:rFonts w:ascii="Times New Roman" w:hAnsi="Times New Roman"/>
                <w:sz w:val="24"/>
                <w:szCs w:val="24"/>
              </w:rPr>
              <w:t>образа жизни, чел.</w:t>
            </w:r>
          </w:p>
        </w:tc>
      </w:tr>
      <w:tr w:rsidR="00AA215B" w:rsidRPr="00717D48" w:rsidTr="007C1A91">
        <w:trPr>
          <w:trHeight w:val="2277"/>
        </w:trPr>
        <w:tc>
          <w:tcPr>
            <w:tcW w:w="572" w:type="dxa"/>
          </w:tcPr>
          <w:p w:rsidR="00AA215B" w:rsidRPr="00717D48" w:rsidRDefault="002C4622" w:rsidP="00717D48">
            <w:pPr>
              <w:pStyle w:val="a8"/>
              <w:rPr>
                <w:rFonts w:ascii="Times New Roman" w:hAnsi="Times New Roman"/>
                <w:sz w:val="24"/>
                <w:szCs w:val="24"/>
              </w:rPr>
            </w:pPr>
            <w:r>
              <w:rPr>
                <w:rFonts w:ascii="Times New Roman" w:hAnsi="Times New Roman"/>
                <w:sz w:val="24"/>
                <w:szCs w:val="24"/>
              </w:rPr>
              <w:t>2</w:t>
            </w:r>
          </w:p>
        </w:tc>
        <w:tc>
          <w:tcPr>
            <w:tcW w:w="2196"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 xml:space="preserve">Формой статистической отчетности №12 предусмотрен сбор информации о числе обращений по поводу факторов, влияющих на состояние здоровья населения, в том </w:t>
            </w:r>
            <w:r w:rsidRPr="00717D48">
              <w:rPr>
                <w:rFonts w:ascii="Times New Roman" w:hAnsi="Times New Roman"/>
                <w:sz w:val="24"/>
                <w:szCs w:val="24"/>
              </w:rPr>
              <w:lastRenderedPageBreak/>
              <w:t>числе по поводу проблем, связанных с образом жизни (таблицы 1100, 2100, 3100 и 4100)</w:t>
            </w:r>
          </w:p>
        </w:tc>
        <w:tc>
          <w:tcPr>
            <w:tcW w:w="2336"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lastRenderedPageBreak/>
              <w:t>Число лиц, обратившихся в медицинские организации</w:t>
            </w:r>
          </w:p>
        </w:tc>
        <w:tc>
          <w:tcPr>
            <w:tcW w:w="2476" w:type="dxa"/>
          </w:tcPr>
          <w:p w:rsidR="00AA215B" w:rsidRPr="00717D48" w:rsidRDefault="00AA215B" w:rsidP="00A50E3A">
            <w:pPr>
              <w:pStyle w:val="a8"/>
              <w:rPr>
                <w:rFonts w:ascii="Times New Roman" w:hAnsi="Times New Roman"/>
                <w:sz w:val="24"/>
                <w:szCs w:val="24"/>
              </w:rPr>
            </w:pPr>
            <w:r w:rsidRPr="00717D48">
              <w:rPr>
                <w:rFonts w:ascii="Times New Roman" w:hAnsi="Times New Roman"/>
                <w:sz w:val="24"/>
                <w:szCs w:val="24"/>
              </w:rPr>
              <w:t xml:space="preserve">Данные формы №12, </w:t>
            </w:r>
            <w:proofErr w:type="gramStart"/>
            <w:r w:rsidRPr="00717D48">
              <w:rPr>
                <w:rFonts w:ascii="Times New Roman" w:hAnsi="Times New Roman"/>
                <w:sz w:val="24"/>
                <w:szCs w:val="24"/>
              </w:rPr>
              <w:t>утвержденная</w:t>
            </w:r>
            <w:proofErr w:type="gramEnd"/>
            <w:r w:rsidRPr="00717D48">
              <w:rPr>
                <w:rFonts w:ascii="Times New Roman" w:hAnsi="Times New Roman"/>
                <w:sz w:val="24"/>
                <w:szCs w:val="24"/>
              </w:rPr>
              <w:t xml:space="preserve"> приказом Росстата от 21.07.2016 № 355 «Об утверждении статистического инструментария для организации Министерством здравоохранения Российской Федерации </w:t>
            </w:r>
            <w:r w:rsidRPr="00717D48">
              <w:rPr>
                <w:rFonts w:ascii="Times New Roman" w:hAnsi="Times New Roman"/>
                <w:sz w:val="24"/>
                <w:szCs w:val="24"/>
              </w:rPr>
              <w:lastRenderedPageBreak/>
              <w:t>федерального статистического наблюдения в сфере охраны здоровья»</w:t>
            </w:r>
          </w:p>
        </w:tc>
        <w:tc>
          <w:tcPr>
            <w:tcW w:w="2660" w:type="dxa"/>
          </w:tcPr>
          <w:p w:rsidR="00AA215B" w:rsidRPr="00717D48" w:rsidRDefault="00AA215B" w:rsidP="00D57545">
            <w:pPr>
              <w:pStyle w:val="a8"/>
              <w:rPr>
                <w:rFonts w:ascii="Times New Roman" w:hAnsi="Times New Roman"/>
                <w:sz w:val="24"/>
                <w:szCs w:val="24"/>
              </w:rPr>
            </w:pPr>
            <w:r>
              <w:rPr>
                <w:rFonts w:ascii="Times New Roman" w:hAnsi="Times New Roman"/>
                <w:sz w:val="24"/>
                <w:szCs w:val="24"/>
              </w:rPr>
              <w:lastRenderedPageBreak/>
              <w:t>Министерство здравоохранения Забайкальского края</w:t>
            </w:r>
          </w:p>
        </w:tc>
        <w:tc>
          <w:tcPr>
            <w:tcW w:w="2092" w:type="dxa"/>
          </w:tcPr>
          <w:p w:rsidR="00AA215B" w:rsidRPr="00717D48" w:rsidRDefault="00AA215B" w:rsidP="00D57545">
            <w:pPr>
              <w:pStyle w:val="a8"/>
              <w:rPr>
                <w:rFonts w:ascii="Times New Roman" w:hAnsi="Times New Roman"/>
                <w:sz w:val="24"/>
                <w:szCs w:val="24"/>
              </w:rPr>
            </w:pPr>
            <w:r>
              <w:rPr>
                <w:rFonts w:ascii="Times New Roman" w:hAnsi="Times New Roman"/>
                <w:sz w:val="24"/>
                <w:szCs w:val="24"/>
              </w:rPr>
              <w:t>Министерство здравоохранения Забайкальского края</w:t>
            </w:r>
          </w:p>
        </w:tc>
        <w:tc>
          <w:tcPr>
            <w:tcW w:w="1820" w:type="dxa"/>
          </w:tcPr>
          <w:p w:rsidR="00AA215B" w:rsidRPr="00717D48" w:rsidRDefault="00AA215B" w:rsidP="00717D48">
            <w:pPr>
              <w:pStyle w:val="a8"/>
              <w:rPr>
                <w:rFonts w:ascii="Times New Roman" w:hAnsi="Times New Roman"/>
                <w:sz w:val="24"/>
                <w:szCs w:val="24"/>
              </w:rPr>
            </w:pPr>
            <w:r w:rsidRPr="00717D48">
              <w:rPr>
                <w:rFonts w:ascii="Times New Roman" w:hAnsi="Times New Roman"/>
                <w:sz w:val="24"/>
                <w:szCs w:val="24"/>
              </w:rPr>
              <w:t>показатель за год</w:t>
            </w:r>
          </w:p>
        </w:tc>
        <w:tc>
          <w:tcPr>
            <w:tcW w:w="1260" w:type="dxa"/>
          </w:tcPr>
          <w:p w:rsidR="00AA215B" w:rsidRPr="00717D48" w:rsidRDefault="00AA215B" w:rsidP="00717D48">
            <w:pPr>
              <w:pStyle w:val="a8"/>
              <w:rPr>
                <w:rFonts w:ascii="Times New Roman" w:hAnsi="Times New Roman"/>
                <w:sz w:val="24"/>
                <w:szCs w:val="24"/>
              </w:rPr>
            </w:pPr>
          </w:p>
        </w:tc>
      </w:tr>
    </w:tbl>
    <w:p w:rsidR="00AA215B" w:rsidRPr="002B64E1" w:rsidRDefault="00AA215B" w:rsidP="002B64E1">
      <w:pPr>
        <w:pStyle w:val="a8"/>
        <w:rPr>
          <w:rStyle w:val="Heading2Char1"/>
          <w:rFonts w:ascii="Times New Roman" w:hAnsi="Times New Roman"/>
          <w:bCs/>
          <w:sz w:val="24"/>
          <w:szCs w:val="24"/>
        </w:rPr>
      </w:pPr>
    </w:p>
    <w:p w:rsidR="00AA215B" w:rsidRPr="002B64E1" w:rsidRDefault="00AA215B" w:rsidP="002B64E1">
      <w:pPr>
        <w:pStyle w:val="a8"/>
        <w:jc w:val="center"/>
        <w:rPr>
          <w:rFonts w:ascii="Times New Roman" w:hAnsi="Times New Roman"/>
          <w:b/>
          <w:sz w:val="24"/>
          <w:szCs w:val="24"/>
        </w:rPr>
      </w:pPr>
      <w:r w:rsidRPr="002B64E1">
        <w:rPr>
          <w:rFonts w:ascii="Times New Roman" w:hAnsi="Times New Roman"/>
          <w:b/>
          <w:sz w:val="24"/>
          <w:szCs w:val="24"/>
        </w:rPr>
        <w:t>Ключевые риски</w:t>
      </w:r>
    </w:p>
    <w:p w:rsidR="00AA215B" w:rsidRPr="002B64E1" w:rsidRDefault="00AA215B" w:rsidP="002B64E1">
      <w:pPr>
        <w:pStyle w:val="a8"/>
        <w:jc w:val="center"/>
        <w:rPr>
          <w:rFonts w:ascii="Times New Roman" w:hAnsi="Times New Roman"/>
          <w:b/>
          <w:sz w:val="24"/>
          <w:szCs w:val="24"/>
        </w:rPr>
      </w:pPr>
    </w:p>
    <w:tbl>
      <w:tblPr>
        <w:tblW w:w="1539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640"/>
        <w:gridCol w:w="2660"/>
        <w:gridCol w:w="2380"/>
        <w:gridCol w:w="2259"/>
        <w:gridCol w:w="3893"/>
      </w:tblGrid>
      <w:tr w:rsidR="00AA215B" w:rsidRPr="002B64E1" w:rsidTr="009318E2">
        <w:tc>
          <w:tcPr>
            <w:tcW w:w="560" w:type="dxa"/>
          </w:tcPr>
          <w:p w:rsidR="00AA215B" w:rsidRPr="002B64E1" w:rsidRDefault="00AA215B" w:rsidP="002B64E1">
            <w:pPr>
              <w:pStyle w:val="a8"/>
              <w:rPr>
                <w:rFonts w:ascii="Times New Roman" w:hAnsi="Times New Roman"/>
                <w:b/>
                <w:sz w:val="24"/>
                <w:szCs w:val="24"/>
              </w:rPr>
            </w:pPr>
            <w:r w:rsidRPr="002B64E1">
              <w:rPr>
                <w:rFonts w:ascii="Times New Roman" w:hAnsi="Times New Roman"/>
                <w:b/>
                <w:sz w:val="24"/>
                <w:szCs w:val="24"/>
              </w:rPr>
              <w:t xml:space="preserve">№ </w:t>
            </w:r>
            <w:proofErr w:type="gramStart"/>
            <w:r w:rsidRPr="002B64E1">
              <w:rPr>
                <w:rFonts w:ascii="Times New Roman" w:hAnsi="Times New Roman"/>
                <w:b/>
                <w:sz w:val="24"/>
                <w:szCs w:val="24"/>
              </w:rPr>
              <w:t>п</w:t>
            </w:r>
            <w:proofErr w:type="gramEnd"/>
            <w:r w:rsidRPr="002B64E1">
              <w:rPr>
                <w:rFonts w:ascii="Times New Roman" w:hAnsi="Times New Roman"/>
                <w:b/>
                <w:sz w:val="24"/>
                <w:szCs w:val="24"/>
              </w:rPr>
              <w:t>/п</w:t>
            </w:r>
          </w:p>
        </w:tc>
        <w:tc>
          <w:tcPr>
            <w:tcW w:w="3640" w:type="dxa"/>
          </w:tcPr>
          <w:p w:rsidR="00AA215B" w:rsidRPr="002B64E1" w:rsidRDefault="00AA215B" w:rsidP="002B64E1">
            <w:pPr>
              <w:pStyle w:val="a8"/>
              <w:rPr>
                <w:rFonts w:ascii="Times New Roman" w:hAnsi="Times New Roman"/>
                <w:b/>
                <w:sz w:val="24"/>
                <w:szCs w:val="24"/>
              </w:rPr>
            </w:pPr>
            <w:r w:rsidRPr="002B64E1">
              <w:rPr>
                <w:rFonts w:ascii="Times New Roman" w:hAnsi="Times New Roman"/>
                <w:b/>
                <w:sz w:val="24"/>
                <w:szCs w:val="24"/>
              </w:rPr>
              <w:t>Наименование риска</w:t>
            </w:r>
          </w:p>
        </w:tc>
        <w:tc>
          <w:tcPr>
            <w:tcW w:w="2660" w:type="dxa"/>
          </w:tcPr>
          <w:p w:rsidR="00AA215B" w:rsidRPr="002B64E1" w:rsidRDefault="00AA215B" w:rsidP="002B64E1">
            <w:pPr>
              <w:pStyle w:val="a8"/>
              <w:rPr>
                <w:rFonts w:ascii="Times New Roman" w:hAnsi="Times New Roman"/>
                <w:b/>
                <w:sz w:val="24"/>
                <w:szCs w:val="24"/>
              </w:rPr>
            </w:pPr>
            <w:r w:rsidRPr="002B64E1">
              <w:rPr>
                <w:rFonts w:ascii="Times New Roman" w:hAnsi="Times New Roman"/>
                <w:b/>
                <w:sz w:val="24"/>
                <w:szCs w:val="24"/>
              </w:rPr>
              <w:t>Ожидаемые последствия</w:t>
            </w:r>
          </w:p>
        </w:tc>
        <w:tc>
          <w:tcPr>
            <w:tcW w:w="2380" w:type="dxa"/>
          </w:tcPr>
          <w:p w:rsidR="00AA215B" w:rsidRPr="002B64E1" w:rsidRDefault="00AA215B" w:rsidP="002B64E1">
            <w:pPr>
              <w:pStyle w:val="a8"/>
              <w:rPr>
                <w:rFonts w:ascii="Times New Roman" w:hAnsi="Times New Roman"/>
                <w:b/>
                <w:sz w:val="24"/>
                <w:szCs w:val="24"/>
              </w:rPr>
            </w:pPr>
            <w:proofErr w:type="gramStart"/>
            <w:r w:rsidRPr="002B64E1">
              <w:rPr>
                <w:rFonts w:ascii="Times New Roman" w:hAnsi="Times New Roman"/>
                <w:b/>
                <w:sz w:val="24"/>
                <w:szCs w:val="24"/>
              </w:rPr>
              <w:t>Ответственный</w:t>
            </w:r>
            <w:proofErr w:type="gramEnd"/>
            <w:r w:rsidRPr="002B64E1">
              <w:rPr>
                <w:rFonts w:ascii="Times New Roman" w:hAnsi="Times New Roman"/>
                <w:b/>
                <w:sz w:val="24"/>
                <w:szCs w:val="24"/>
              </w:rPr>
              <w:t xml:space="preserve"> за управление риском</w:t>
            </w:r>
          </w:p>
        </w:tc>
        <w:tc>
          <w:tcPr>
            <w:tcW w:w="2259" w:type="dxa"/>
          </w:tcPr>
          <w:p w:rsidR="00AA215B" w:rsidRPr="002B64E1" w:rsidRDefault="00AA215B" w:rsidP="002B64E1">
            <w:pPr>
              <w:pStyle w:val="a8"/>
              <w:rPr>
                <w:rFonts w:ascii="Times New Roman" w:hAnsi="Times New Roman"/>
                <w:b/>
                <w:sz w:val="24"/>
                <w:szCs w:val="24"/>
              </w:rPr>
            </w:pPr>
            <w:r w:rsidRPr="002B64E1">
              <w:rPr>
                <w:rFonts w:ascii="Times New Roman" w:hAnsi="Times New Roman"/>
                <w:b/>
                <w:sz w:val="24"/>
                <w:szCs w:val="24"/>
              </w:rPr>
              <w:t>Периодичность мониторинга</w:t>
            </w:r>
          </w:p>
        </w:tc>
        <w:tc>
          <w:tcPr>
            <w:tcW w:w="3893" w:type="dxa"/>
          </w:tcPr>
          <w:p w:rsidR="00AA215B" w:rsidRPr="002B64E1" w:rsidRDefault="00AA215B" w:rsidP="002B64E1">
            <w:pPr>
              <w:pStyle w:val="a8"/>
              <w:rPr>
                <w:rFonts w:ascii="Times New Roman" w:hAnsi="Times New Roman"/>
                <w:b/>
                <w:sz w:val="24"/>
                <w:szCs w:val="24"/>
              </w:rPr>
            </w:pPr>
            <w:r w:rsidRPr="002B64E1">
              <w:rPr>
                <w:rFonts w:ascii="Times New Roman" w:hAnsi="Times New Roman"/>
                <w:b/>
                <w:sz w:val="24"/>
                <w:szCs w:val="24"/>
              </w:rPr>
              <w:t>Мероприятие по предупреждения, ликвидации риска</w:t>
            </w:r>
          </w:p>
        </w:tc>
      </w:tr>
      <w:tr w:rsidR="00AA215B" w:rsidRPr="002B64E1" w:rsidTr="009318E2">
        <w:tc>
          <w:tcPr>
            <w:tcW w:w="560" w:type="dxa"/>
            <w:vAlign w:val="center"/>
          </w:tcPr>
          <w:p w:rsidR="00AA215B" w:rsidRPr="002B64E1" w:rsidRDefault="00AA215B" w:rsidP="002B64E1">
            <w:pPr>
              <w:pStyle w:val="a8"/>
              <w:rPr>
                <w:rFonts w:ascii="Times New Roman" w:hAnsi="Times New Roman"/>
                <w:sz w:val="24"/>
                <w:szCs w:val="24"/>
              </w:rPr>
            </w:pPr>
            <w:r>
              <w:rPr>
                <w:rFonts w:ascii="Times New Roman" w:hAnsi="Times New Roman"/>
                <w:sz w:val="24"/>
                <w:szCs w:val="24"/>
              </w:rPr>
              <w:t>1</w:t>
            </w:r>
          </w:p>
        </w:tc>
        <w:tc>
          <w:tcPr>
            <w:tcW w:w="3640" w:type="dxa"/>
            <w:vAlign w:val="center"/>
          </w:tcPr>
          <w:p w:rsidR="00AA215B" w:rsidRPr="002B64E1" w:rsidRDefault="00AA215B" w:rsidP="002B64E1">
            <w:pPr>
              <w:pStyle w:val="a8"/>
              <w:rPr>
                <w:rFonts w:ascii="Times New Roman" w:hAnsi="Times New Roman"/>
                <w:sz w:val="24"/>
                <w:szCs w:val="24"/>
              </w:rPr>
            </w:pPr>
            <w:r w:rsidRPr="002B64E1">
              <w:rPr>
                <w:rFonts w:ascii="Times New Roman" w:hAnsi="Times New Roman"/>
                <w:sz w:val="24"/>
                <w:szCs w:val="24"/>
              </w:rPr>
              <w:t>Нарушение сроков разработки нормативных правовых актов и иных документов, необходимых для реализации национального проекта «</w:t>
            </w:r>
            <w:r>
              <w:rPr>
                <w:rFonts w:ascii="Times New Roman" w:hAnsi="Times New Roman"/>
                <w:sz w:val="24"/>
                <w:szCs w:val="24"/>
              </w:rPr>
              <w:t>Укрепление общественного здоровья</w:t>
            </w:r>
            <w:r w:rsidRPr="002B64E1">
              <w:rPr>
                <w:rFonts w:ascii="Times New Roman" w:hAnsi="Times New Roman"/>
                <w:sz w:val="24"/>
                <w:szCs w:val="24"/>
              </w:rPr>
              <w:t>».</w:t>
            </w:r>
          </w:p>
          <w:p w:rsidR="00AA215B" w:rsidRPr="002B64E1" w:rsidRDefault="00AA215B" w:rsidP="002B64E1">
            <w:pPr>
              <w:pStyle w:val="a8"/>
              <w:rPr>
                <w:rFonts w:ascii="Times New Roman" w:hAnsi="Times New Roman"/>
                <w:sz w:val="24"/>
                <w:szCs w:val="24"/>
              </w:rPr>
            </w:pPr>
          </w:p>
        </w:tc>
        <w:tc>
          <w:tcPr>
            <w:tcW w:w="2660" w:type="dxa"/>
            <w:vAlign w:val="center"/>
          </w:tcPr>
          <w:p w:rsidR="00AA215B" w:rsidRPr="002B64E1" w:rsidRDefault="00AA215B" w:rsidP="002B64E1">
            <w:pPr>
              <w:pStyle w:val="a8"/>
              <w:rPr>
                <w:rFonts w:ascii="Times New Roman" w:hAnsi="Times New Roman"/>
                <w:sz w:val="24"/>
                <w:szCs w:val="24"/>
              </w:rPr>
            </w:pPr>
            <w:proofErr w:type="spellStart"/>
            <w:r w:rsidRPr="002B64E1">
              <w:rPr>
                <w:rFonts w:ascii="Times New Roman" w:hAnsi="Times New Roman"/>
                <w:sz w:val="24"/>
                <w:szCs w:val="24"/>
              </w:rPr>
              <w:t>Недостижение</w:t>
            </w:r>
            <w:proofErr w:type="spellEnd"/>
            <w:r w:rsidRPr="002B64E1">
              <w:rPr>
                <w:rFonts w:ascii="Times New Roman" w:hAnsi="Times New Roman"/>
                <w:sz w:val="24"/>
                <w:szCs w:val="24"/>
              </w:rPr>
              <w:t xml:space="preserve"> показателей регионального проекта</w:t>
            </w:r>
          </w:p>
        </w:tc>
        <w:tc>
          <w:tcPr>
            <w:tcW w:w="2380" w:type="dxa"/>
            <w:vAlign w:val="center"/>
          </w:tcPr>
          <w:p w:rsidR="00AA215B" w:rsidRDefault="00AA215B" w:rsidP="002B64E1">
            <w:pPr>
              <w:pStyle w:val="a8"/>
              <w:rPr>
                <w:rFonts w:ascii="Times New Roman" w:hAnsi="Times New Roman"/>
                <w:sz w:val="24"/>
                <w:szCs w:val="24"/>
              </w:rPr>
            </w:pPr>
            <w:r>
              <w:rPr>
                <w:rFonts w:ascii="Times New Roman" w:hAnsi="Times New Roman"/>
                <w:sz w:val="24"/>
                <w:szCs w:val="24"/>
              </w:rPr>
              <w:t>А.М. Мироманов</w:t>
            </w:r>
          </w:p>
          <w:p w:rsidR="00AA215B" w:rsidRDefault="00AA215B" w:rsidP="002B64E1">
            <w:pPr>
              <w:pStyle w:val="a8"/>
              <w:rPr>
                <w:rFonts w:ascii="Times New Roman" w:hAnsi="Times New Roman"/>
                <w:sz w:val="24"/>
                <w:szCs w:val="24"/>
              </w:rPr>
            </w:pPr>
            <w:r w:rsidRPr="002B64E1">
              <w:rPr>
                <w:rFonts w:ascii="Times New Roman" w:hAnsi="Times New Roman"/>
                <w:sz w:val="24"/>
                <w:szCs w:val="24"/>
              </w:rPr>
              <w:t xml:space="preserve">Министерство </w:t>
            </w:r>
            <w:r>
              <w:rPr>
                <w:rFonts w:ascii="Times New Roman" w:hAnsi="Times New Roman"/>
                <w:sz w:val="24"/>
                <w:szCs w:val="24"/>
              </w:rPr>
              <w:t>здравоохранения</w:t>
            </w:r>
          </w:p>
          <w:p w:rsidR="00AA215B" w:rsidRPr="002B64E1" w:rsidRDefault="00AA215B" w:rsidP="002B64E1">
            <w:pPr>
              <w:pStyle w:val="a8"/>
              <w:rPr>
                <w:rFonts w:ascii="Times New Roman" w:hAnsi="Times New Roman"/>
                <w:sz w:val="24"/>
                <w:szCs w:val="24"/>
              </w:rPr>
            </w:pPr>
            <w:r w:rsidRPr="002B64E1">
              <w:rPr>
                <w:rFonts w:ascii="Times New Roman" w:hAnsi="Times New Roman"/>
                <w:sz w:val="24"/>
                <w:szCs w:val="24"/>
              </w:rPr>
              <w:t>Забайкальского края</w:t>
            </w:r>
          </w:p>
        </w:tc>
        <w:tc>
          <w:tcPr>
            <w:tcW w:w="2259" w:type="dxa"/>
            <w:vAlign w:val="center"/>
          </w:tcPr>
          <w:p w:rsidR="00AA215B" w:rsidRPr="002B64E1" w:rsidRDefault="00AA215B" w:rsidP="002B64E1">
            <w:pPr>
              <w:pStyle w:val="a8"/>
              <w:rPr>
                <w:rFonts w:ascii="Times New Roman" w:hAnsi="Times New Roman"/>
                <w:sz w:val="24"/>
                <w:szCs w:val="24"/>
              </w:rPr>
            </w:pPr>
            <w:r w:rsidRPr="002B64E1">
              <w:rPr>
                <w:rFonts w:ascii="Times New Roman" w:hAnsi="Times New Roman"/>
                <w:sz w:val="24"/>
                <w:szCs w:val="24"/>
              </w:rPr>
              <w:t>Ежеквартально</w:t>
            </w:r>
          </w:p>
        </w:tc>
        <w:tc>
          <w:tcPr>
            <w:tcW w:w="3893" w:type="dxa"/>
            <w:vAlign w:val="center"/>
          </w:tcPr>
          <w:p w:rsidR="00AA215B" w:rsidRPr="002B64E1" w:rsidRDefault="00AA215B" w:rsidP="002B64E1">
            <w:pPr>
              <w:pStyle w:val="a8"/>
              <w:rPr>
                <w:rFonts w:ascii="Times New Roman" w:hAnsi="Times New Roman"/>
                <w:sz w:val="24"/>
                <w:szCs w:val="24"/>
              </w:rPr>
            </w:pPr>
            <w:r w:rsidRPr="002B64E1">
              <w:rPr>
                <w:rFonts w:ascii="Times New Roman" w:hAnsi="Times New Roman"/>
                <w:sz w:val="24"/>
                <w:szCs w:val="24"/>
              </w:rPr>
              <w:t>Мониторинг сроков разработки нормативных правовых актов и иных документов, необходимых для реализации национального проекта «</w:t>
            </w:r>
            <w:r>
              <w:rPr>
                <w:rFonts w:ascii="Times New Roman" w:hAnsi="Times New Roman"/>
                <w:sz w:val="24"/>
                <w:szCs w:val="24"/>
              </w:rPr>
              <w:t>Укрепление общественного здоровья</w:t>
            </w:r>
            <w:r w:rsidRPr="002B64E1">
              <w:rPr>
                <w:rFonts w:ascii="Times New Roman" w:hAnsi="Times New Roman"/>
                <w:sz w:val="24"/>
                <w:szCs w:val="24"/>
              </w:rPr>
              <w:t>»</w:t>
            </w:r>
          </w:p>
        </w:tc>
      </w:tr>
      <w:tr w:rsidR="00AA215B" w:rsidRPr="002B64E1" w:rsidTr="009318E2">
        <w:tc>
          <w:tcPr>
            <w:tcW w:w="560" w:type="dxa"/>
            <w:vAlign w:val="center"/>
          </w:tcPr>
          <w:p w:rsidR="00AA215B" w:rsidRPr="002B64E1" w:rsidRDefault="00AA215B" w:rsidP="002B64E1">
            <w:pPr>
              <w:pStyle w:val="a8"/>
              <w:rPr>
                <w:rFonts w:ascii="Times New Roman" w:hAnsi="Times New Roman"/>
                <w:sz w:val="24"/>
                <w:szCs w:val="24"/>
              </w:rPr>
            </w:pPr>
            <w:r>
              <w:rPr>
                <w:rFonts w:ascii="Times New Roman" w:hAnsi="Times New Roman"/>
                <w:sz w:val="24"/>
                <w:szCs w:val="24"/>
              </w:rPr>
              <w:t>2</w:t>
            </w:r>
          </w:p>
        </w:tc>
        <w:tc>
          <w:tcPr>
            <w:tcW w:w="3640" w:type="dxa"/>
            <w:vAlign w:val="center"/>
          </w:tcPr>
          <w:p w:rsidR="00AA215B" w:rsidRPr="002B64E1" w:rsidRDefault="00862EE5" w:rsidP="00862EE5">
            <w:pPr>
              <w:pStyle w:val="a8"/>
              <w:rPr>
                <w:rFonts w:ascii="Times New Roman" w:hAnsi="Times New Roman"/>
                <w:sz w:val="24"/>
                <w:szCs w:val="24"/>
              </w:rPr>
            </w:pPr>
            <w:r>
              <w:rPr>
                <w:rFonts w:ascii="Times New Roman" w:hAnsi="Times New Roman"/>
                <w:sz w:val="24"/>
                <w:szCs w:val="24"/>
              </w:rPr>
              <w:t xml:space="preserve">Отсутствие </w:t>
            </w:r>
            <w:r w:rsidR="00730B4E">
              <w:rPr>
                <w:rFonts w:ascii="Times New Roman" w:hAnsi="Times New Roman"/>
                <w:sz w:val="24"/>
                <w:szCs w:val="24"/>
              </w:rPr>
              <w:t xml:space="preserve"> или недостаточное </w:t>
            </w:r>
            <w:r w:rsidR="00AA215B">
              <w:rPr>
                <w:rFonts w:ascii="Times New Roman" w:hAnsi="Times New Roman"/>
                <w:sz w:val="24"/>
                <w:szCs w:val="24"/>
              </w:rPr>
              <w:t xml:space="preserve"> финансировани</w:t>
            </w:r>
            <w:r>
              <w:rPr>
                <w:rFonts w:ascii="Times New Roman" w:hAnsi="Times New Roman"/>
                <w:sz w:val="24"/>
                <w:szCs w:val="24"/>
              </w:rPr>
              <w:t>я</w:t>
            </w:r>
            <w:r w:rsidR="00AA215B">
              <w:rPr>
                <w:rFonts w:ascii="Times New Roman" w:hAnsi="Times New Roman"/>
                <w:sz w:val="24"/>
                <w:szCs w:val="24"/>
              </w:rPr>
              <w:t xml:space="preserve"> мероприятий по созданию центров общественного здоровья, на проведение информационно-коммуникационной кампании</w:t>
            </w:r>
          </w:p>
        </w:tc>
        <w:tc>
          <w:tcPr>
            <w:tcW w:w="2660" w:type="dxa"/>
            <w:vAlign w:val="center"/>
          </w:tcPr>
          <w:p w:rsidR="00AA215B" w:rsidRPr="002B64E1" w:rsidRDefault="00AA215B" w:rsidP="00D57545">
            <w:pPr>
              <w:pStyle w:val="a8"/>
              <w:rPr>
                <w:rFonts w:ascii="Times New Roman" w:hAnsi="Times New Roman"/>
                <w:sz w:val="24"/>
                <w:szCs w:val="24"/>
              </w:rPr>
            </w:pPr>
            <w:proofErr w:type="spellStart"/>
            <w:r w:rsidRPr="002B64E1">
              <w:rPr>
                <w:rFonts w:ascii="Times New Roman" w:hAnsi="Times New Roman"/>
                <w:sz w:val="24"/>
                <w:szCs w:val="24"/>
              </w:rPr>
              <w:t>Недостижение</w:t>
            </w:r>
            <w:proofErr w:type="spellEnd"/>
            <w:r w:rsidRPr="002B64E1">
              <w:rPr>
                <w:rFonts w:ascii="Times New Roman" w:hAnsi="Times New Roman"/>
                <w:sz w:val="24"/>
                <w:szCs w:val="24"/>
              </w:rPr>
              <w:t xml:space="preserve"> показателей регионального проекта</w:t>
            </w:r>
          </w:p>
        </w:tc>
        <w:tc>
          <w:tcPr>
            <w:tcW w:w="2380" w:type="dxa"/>
            <w:vAlign w:val="center"/>
          </w:tcPr>
          <w:p w:rsidR="00AA215B" w:rsidRDefault="00AA215B" w:rsidP="00D57545">
            <w:pPr>
              <w:pStyle w:val="a8"/>
              <w:rPr>
                <w:rFonts w:ascii="Times New Roman" w:hAnsi="Times New Roman"/>
                <w:sz w:val="24"/>
                <w:szCs w:val="24"/>
              </w:rPr>
            </w:pPr>
            <w:r>
              <w:rPr>
                <w:rFonts w:ascii="Times New Roman" w:hAnsi="Times New Roman"/>
                <w:sz w:val="24"/>
                <w:szCs w:val="24"/>
              </w:rPr>
              <w:t>С.О. Давыдов</w:t>
            </w:r>
          </w:p>
          <w:p w:rsidR="00AA215B" w:rsidRDefault="00AA215B" w:rsidP="00D57545">
            <w:pPr>
              <w:pStyle w:val="a8"/>
              <w:rPr>
                <w:rFonts w:ascii="Times New Roman" w:hAnsi="Times New Roman"/>
                <w:sz w:val="24"/>
                <w:szCs w:val="24"/>
              </w:rPr>
            </w:pPr>
            <w:r>
              <w:rPr>
                <w:rFonts w:ascii="Times New Roman" w:hAnsi="Times New Roman"/>
                <w:sz w:val="24"/>
                <w:szCs w:val="24"/>
              </w:rPr>
              <w:t>А.М. Мироманов</w:t>
            </w:r>
          </w:p>
          <w:p w:rsidR="00AA215B" w:rsidRDefault="00AA215B" w:rsidP="00D57545">
            <w:pPr>
              <w:pStyle w:val="a8"/>
              <w:rPr>
                <w:rFonts w:ascii="Times New Roman" w:hAnsi="Times New Roman"/>
                <w:sz w:val="24"/>
                <w:szCs w:val="24"/>
              </w:rPr>
            </w:pPr>
            <w:r w:rsidRPr="002B64E1">
              <w:rPr>
                <w:rFonts w:ascii="Times New Roman" w:hAnsi="Times New Roman"/>
                <w:sz w:val="24"/>
                <w:szCs w:val="24"/>
              </w:rPr>
              <w:t xml:space="preserve">Министерство </w:t>
            </w:r>
            <w:r>
              <w:rPr>
                <w:rFonts w:ascii="Times New Roman" w:hAnsi="Times New Roman"/>
                <w:sz w:val="24"/>
                <w:szCs w:val="24"/>
              </w:rPr>
              <w:t>здравоохранения</w:t>
            </w:r>
          </w:p>
          <w:p w:rsidR="00AA215B" w:rsidRPr="002B64E1" w:rsidRDefault="00AA215B" w:rsidP="00D57545">
            <w:pPr>
              <w:pStyle w:val="a8"/>
              <w:rPr>
                <w:rFonts w:ascii="Times New Roman" w:hAnsi="Times New Roman"/>
                <w:sz w:val="24"/>
                <w:szCs w:val="24"/>
              </w:rPr>
            </w:pPr>
            <w:r w:rsidRPr="002B64E1">
              <w:rPr>
                <w:rFonts w:ascii="Times New Roman" w:hAnsi="Times New Roman"/>
                <w:sz w:val="24"/>
                <w:szCs w:val="24"/>
              </w:rPr>
              <w:t>Забайкальского края</w:t>
            </w:r>
          </w:p>
        </w:tc>
        <w:tc>
          <w:tcPr>
            <w:tcW w:w="2259" w:type="dxa"/>
            <w:vAlign w:val="center"/>
          </w:tcPr>
          <w:p w:rsidR="00AA215B" w:rsidRPr="002B64E1" w:rsidRDefault="00AA215B" w:rsidP="002B64E1">
            <w:pPr>
              <w:pStyle w:val="a8"/>
              <w:rPr>
                <w:rFonts w:ascii="Times New Roman" w:hAnsi="Times New Roman"/>
                <w:sz w:val="24"/>
                <w:szCs w:val="24"/>
              </w:rPr>
            </w:pPr>
            <w:r w:rsidRPr="002B64E1">
              <w:rPr>
                <w:rFonts w:ascii="Times New Roman" w:hAnsi="Times New Roman"/>
                <w:sz w:val="24"/>
                <w:szCs w:val="24"/>
              </w:rPr>
              <w:t>Ежеквартально</w:t>
            </w:r>
          </w:p>
        </w:tc>
        <w:tc>
          <w:tcPr>
            <w:tcW w:w="3893" w:type="dxa"/>
            <w:vAlign w:val="center"/>
          </w:tcPr>
          <w:p w:rsidR="00AA215B" w:rsidRPr="002B64E1" w:rsidRDefault="00AA215B" w:rsidP="002B64E1">
            <w:pPr>
              <w:pStyle w:val="a8"/>
              <w:rPr>
                <w:rFonts w:ascii="Times New Roman" w:hAnsi="Times New Roman"/>
                <w:sz w:val="24"/>
                <w:szCs w:val="24"/>
              </w:rPr>
            </w:pPr>
            <w:r>
              <w:rPr>
                <w:rFonts w:ascii="Times New Roman" w:hAnsi="Times New Roman"/>
                <w:sz w:val="24"/>
                <w:szCs w:val="24"/>
              </w:rPr>
              <w:t>Обеспечение финансирования и м</w:t>
            </w:r>
            <w:r w:rsidRPr="002B64E1">
              <w:rPr>
                <w:rFonts w:ascii="Times New Roman" w:hAnsi="Times New Roman"/>
                <w:sz w:val="24"/>
                <w:szCs w:val="24"/>
              </w:rPr>
              <w:t>ониторинг</w:t>
            </w:r>
            <w:r>
              <w:rPr>
                <w:rFonts w:ascii="Times New Roman" w:hAnsi="Times New Roman"/>
                <w:sz w:val="24"/>
                <w:szCs w:val="24"/>
              </w:rPr>
              <w:t xml:space="preserve"> мероприятий по созданию центров общественного здоровья, на проведение информационно-коммуникационной кампании </w:t>
            </w:r>
          </w:p>
        </w:tc>
      </w:tr>
    </w:tbl>
    <w:p w:rsidR="00AA215B" w:rsidRPr="002B64E1" w:rsidRDefault="00AA215B" w:rsidP="002B64E1">
      <w:pPr>
        <w:pStyle w:val="a8"/>
        <w:rPr>
          <w:rFonts w:ascii="Times New Roman" w:hAnsi="Times New Roman"/>
          <w:sz w:val="24"/>
          <w:szCs w:val="24"/>
        </w:rPr>
      </w:pPr>
    </w:p>
    <w:p w:rsidR="00AA215B" w:rsidRPr="002B64E1" w:rsidRDefault="00AA215B" w:rsidP="002B64E1">
      <w:pPr>
        <w:pStyle w:val="a8"/>
        <w:rPr>
          <w:rFonts w:ascii="Times New Roman" w:hAnsi="Times New Roman"/>
          <w:sz w:val="24"/>
          <w:szCs w:val="24"/>
        </w:rPr>
      </w:pPr>
    </w:p>
    <w:p w:rsidR="00AA215B" w:rsidRPr="002B64E1" w:rsidRDefault="00AA215B" w:rsidP="002B64E1">
      <w:pPr>
        <w:pStyle w:val="a8"/>
        <w:rPr>
          <w:rFonts w:ascii="Times New Roman" w:hAnsi="Times New Roman"/>
          <w:sz w:val="24"/>
          <w:szCs w:val="24"/>
        </w:rPr>
      </w:pPr>
    </w:p>
    <w:p w:rsidR="00AA215B" w:rsidRDefault="00AA215B" w:rsidP="00745D1A">
      <w:pPr>
        <w:pStyle w:val="a8"/>
        <w:rPr>
          <w:rFonts w:ascii="Times New Roman" w:hAnsi="Times New Roman"/>
          <w:i/>
          <w:sz w:val="24"/>
          <w:szCs w:val="24"/>
        </w:rPr>
      </w:pPr>
    </w:p>
    <w:p w:rsidR="00AA215B" w:rsidRDefault="00AA215B" w:rsidP="00745D1A">
      <w:pPr>
        <w:pStyle w:val="a8"/>
        <w:rPr>
          <w:rFonts w:ascii="Times New Roman" w:hAnsi="Times New Roman"/>
          <w:i/>
          <w:sz w:val="24"/>
          <w:szCs w:val="24"/>
        </w:rPr>
      </w:pPr>
    </w:p>
    <w:p w:rsidR="00AA215B" w:rsidRDefault="00AA215B" w:rsidP="00745D1A">
      <w:pPr>
        <w:pStyle w:val="a8"/>
        <w:rPr>
          <w:rFonts w:ascii="Times New Roman" w:hAnsi="Times New Roman"/>
          <w:i/>
          <w:sz w:val="24"/>
          <w:szCs w:val="24"/>
        </w:rPr>
      </w:pPr>
    </w:p>
    <w:p w:rsidR="00AA215B" w:rsidRDefault="00AA215B" w:rsidP="00745D1A">
      <w:pPr>
        <w:pStyle w:val="a8"/>
        <w:rPr>
          <w:rFonts w:ascii="Times New Roman" w:hAnsi="Times New Roman"/>
          <w:i/>
          <w:sz w:val="24"/>
          <w:szCs w:val="24"/>
        </w:rPr>
      </w:pPr>
    </w:p>
    <w:p w:rsidR="00AA215B" w:rsidRPr="00745D1A" w:rsidRDefault="00AA215B" w:rsidP="00705F81">
      <w:pPr>
        <w:pStyle w:val="a8"/>
        <w:jc w:val="right"/>
        <w:rPr>
          <w:rFonts w:ascii="Times New Roman" w:hAnsi="Times New Roman"/>
          <w:i/>
          <w:sz w:val="24"/>
          <w:szCs w:val="24"/>
        </w:rPr>
      </w:pPr>
      <w:r w:rsidRPr="00745D1A">
        <w:rPr>
          <w:rFonts w:ascii="Times New Roman" w:hAnsi="Times New Roman"/>
          <w:i/>
          <w:sz w:val="24"/>
          <w:szCs w:val="24"/>
        </w:rPr>
        <w:lastRenderedPageBreak/>
        <w:t xml:space="preserve">Приложение </w:t>
      </w:r>
      <w:r>
        <w:rPr>
          <w:rFonts w:ascii="Times New Roman" w:hAnsi="Times New Roman"/>
          <w:i/>
          <w:sz w:val="24"/>
          <w:szCs w:val="24"/>
        </w:rPr>
        <w:t>3</w:t>
      </w:r>
    </w:p>
    <w:p w:rsidR="00AA215B" w:rsidRPr="00745D1A" w:rsidRDefault="00AA215B" w:rsidP="00745D1A">
      <w:pPr>
        <w:pStyle w:val="a8"/>
        <w:rPr>
          <w:rFonts w:ascii="Times New Roman" w:hAnsi="Times New Roman"/>
          <w:i/>
          <w:sz w:val="24"/>
          <w:szCs w:val="24"/>
        </w:rPr>
      </w:pPr>
    </w:p>
    <w:p w:rsidR="00AA215B" w:rsidRPr="00745D1A" w:rsidRDefault="00AA215B" w:rsidP="00705F81">
      <w:pPr>
        <w:pStyle w:val="a8"/>
        <w:jc w:val="center"/>
        <w:rPr>
          <w:rFonts w:ascii="Times New Roman" w:hAnsi="Times New Roman"/>
          <w:sz w:val="24"/>
          <w:szCs w:val="24"/>
        </w:rPr>
      </w:pPr>
      <w:r w:rsidRPr="00745D1A">
        <w:rPr>
          <w:rFonts w:ascii="Times New Roman" w:hAnsi="Times New Roman"/>
          <w:sz w:val="24"/>
          <w:szCs w:val="24"/>
        </w:rPr>
        <w:t>Показатели федерального проекта по субъектам Российской Федерации</w:t>
      </w:r>
    </w:p>
    <w:p w:rsidR="00AA215B" w:rsidRPr="00745D1A" w:rsidRDefault="00AA215B" w:rsidP="00745D1A">
      <w:pPr>
        <w:pStyle w:val="a8"/>
        <w:rPr>
          <w:rFonts w:ascii="Times New Roman" w:hAnsi="Times New Roman"/>
          <w:sz w:val="24"/>
          <w:szCs w:val="24"/>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3"/>
        <w:gridCol w:w="1720"/>
        <w:gridCol w:w="264"/>
        <w:gridCol w:w="1420"/>
        <w:gridCol w:w="1134"/>
        <w:gridCol w:w="992"/>
        <w:gridCol w:w="992"/>
        <w:gridCol w:w="1134"/>
        <w:gridCol w:w="993"/>
        <w:gridCol w:w="850"/>
        <w:gridCol w:w="992"/>
      </w:tblGrid>
      <w:tr w:rsidR="00AA215B" w:rsidRPr="00745D1A" w:rsidTr="00A90ED9">
        <w:tc>
          <w:tcPr>
            <w:tcW w:w="3633" w:type="dxa"/>
            <w:vMerge w:val="restart"/>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 xml:space="preserve">Субъект </w:t>
            </w:r>
            <w:r w:rsidRPr="00A90ED9">
              <w:rPr>
                <w:rFonts w:ascii="Times New Roman" w:eastAsia="Arial Unicode MS" w:hAnsi="Times New Roman"/>
                <w:sz w:val="24"/>
                <w:szCs w:val="24"/>
              </w:rPr>
              <w:br/>
              <w:t>Российской Федерации</w:t>
            </w:r>
          </w:p>
        </w:tc>
        <w:tc>
          <w:tcPr>
            <w:tcW w:w="3404" w:type="dxa"/>
            <w:gridSpan w:val="3"/>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Базовое значение</w:t>
            </w:r>
          </w:p>
        </w:tc>
        <w:tc>
          <w:tcPr>
            <w:tcW w:w="7087" w:type="dxa"/>
            <w:gridSpan w:val="7"/>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Период реализации федерального проекта, год</w:t>
            </w:r>
          </w:p>
        </w:tc>
      </w:tr>
      <w:tr w:rsidR="00AA215B" w:rsidRPr="00745D1A" w:rsidTr="00A90ED9">
        <w:tc>
          <w:tcPr>
            <w:tcW w:w="3633" w:type="dxa"/>
            <w:vMerge/>
          </w:tcPr>
          <w:p w:rsidR="00AA215B" w:rsidRPr="00A90ED9" w:rsidRDefault="00AA215B" w:rsidP="00745D1A">
            <w:pPr>
              <w:pStyle w:val="a8"/>
              <w:rPr>
                <w:rFonts w:ascii="Times New Roman" w:eastAsia="Arial Unicode MS" w:hAnsi="Times New Roman"/>
                <w:sz w:val="24"/>
                <w:szCs w:val="24"/>
              </w:rPr>
            </w:pPr>
          </w:p>
        </w:tc>
        <w:tc>
          <w:tcPr>
            <w:tcW w:w="1984" w:type="dxa"/>
            <w:gridSpan w:val="2"/>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Значение</w:t>
            </w:r>
          </w:p>
        </w:tc>
        <w:tc>
          <w:tcPr>
            <w:tcW w:w="14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Дата</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2018</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2019</w:t>
            </w:r>
          </w:p>
        </w:tc>
        <w:tc>
          <w:tcPr>
            <w:tcW w:w="992" w:type="dxa"/>
          </w:tcPr>
          <w:p w:rsidR="00AA215B" w:rsidRPr="00A90ED9" w:rsidRDefault="00AA215B" w:rsidP="00745D1A">
            <w:pPr>
              <w:pStyle w:val="a8"/>
              <w:rPr>
                <w:rFonts w:ascii="Times New Roman" w:hAnsi="Times New Roman"/>
                <w:sz w:val="24"/>
                <w:szCs w:val="24"/>
                <w:lang w:val="en-US"/>
              </w:rPr>
            </w:pPr>
            <w:r w:rsidRPr="00A90ED9">
              <w:rPr>
                <w:rFonts w:ascii="Times New Roman" w:hAnsi="Times New Roman"/>
                <w:sz w:val="24"/>
                <w:szCs w:val="24"/>
              </w:rPr>
              <w:t>2020</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2021</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2022</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2023</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2024</w:t>
            </w:r>
          </w:p>
        </w:tc>
      </w:tr>
      <w:tr w:rsidR="00AA215B" w:rsidRPr="00745D1A" w:rsidTr="00A90ED9">
        <w:trPr>
          <w:trHeight w:val="184"/>
        </w:trPr>
        <w:tc>
          <w:tcPr>
            <w:tcW w:w="14124" w:type="dxa"/>
            <w:gridSpan w:val="11"/>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Смертность мужчин в возрасте  16-59 лет (на 100 тыс. населения)</w:t>
            </w:r>
          </w:p>
        </w:tc>
      </w:tr>
      <w:tr w:rsidR="00AA215B" w:rsidRPr="00745D1A" w:rsidTr="00A90ED9">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Федеральный округ</w:t>
            </w:r>
          </w:p>
        </w:tc>
        <w:tc>
          <w:tcPr>
            <w:tcW w:w="17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w:t>
            </w:r>
          </w:p>
        </w:tc>
        <w:tc>
          <w:tcPr>
            <w:tcW w:w="1684" w:type="dxa"/>
            <w:gridSpan w:val="2"/>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r>
      <w:tr w:rsidR="00AA215B" w:rsidRPr="00745D1A" w:rsidTr="00A90ED9">
        <w:trPr>
          <w:trHeight w:val="718"/>
        </w:trPr>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Субъект Российской Федерации</w:t>
            </w:r>
          </w:p>
        </w:tc>
        <w:tc>
          <w:tcPr>
            <w:tcW w:w="1720" w:type="dxa"/>
          </w:tcPr>
          <w:p w:rsidR="00AA215B" w:rsidRPr="00A90ED9" w:rsidRDefault="00AA215B" w:rsidP="00745D1A">
            <w:pPr>
              <w:pStyle w:val="a8"/>
              <w:rPr>
                <w:rFonts w:ascii="Times New Roman" w:eastAsia="Arial Unicode MS" w:hAnsi="Times New Roman"/>
                <w:sz w:val="24"/>
                <w:szCs w:val="24"/>
              </w:rPr>
            </w:pPr>
          </w:p>
        </w:tc>
        <w:tc>
          <w:tcPr>
            <w:tcW w:w="1684" w:type="dxa"/>
            <w:gridSpan w:val="2"/>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Центральный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Белгородская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554,3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528,1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479,3</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Брянская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715,5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649,2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Владимирская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909,6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801,2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759,1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655,5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Воронежская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758,6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668,2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633,1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603,2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547,1</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Ивановская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858,6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756,2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716,6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682,7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619,8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Калужская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840,9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740,7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701,8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668,7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606,7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Костромская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787,7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765</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758</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746</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732</w:t>
            </w:r>
          </w:p>
        </w:tc>
        <w:tc>
          <w:tcPr>
            <w:tcW w:w="99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719</w:t>
            </w:r>
          </w:p>
        </w:tc>
        <w:tc>
          <w:tcPr>
            <w:tcW w:w="850"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698</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836,1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697,8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603,2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Липецкая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813,6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716,6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679,0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646,9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587,5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683,8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570,7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543,7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489,9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Орловская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856,5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754,4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681,1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Рязанская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643,7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557,0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Смоленская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856,0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754,0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714,4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680,7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Тамбовская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764,6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673,5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638,1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608,0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550,3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Тверская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944,5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910,2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788,3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751,0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718,9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681,6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Тульская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738,5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703,6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637,3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Ярославская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828,0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798,0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767,6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729,3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658,4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597,4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465,5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459,8</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456,7</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452,6</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448,4</w:t>
            </w:r>
          </w:p>
        </w:tc>
        <w:tc>
          <w:tcPr>
            <w:tcW w:w="99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444,3</w:t>
            </w:r>
          </w:p>
        </w:tc>
        <w:tc>
          <w:tcPr>
            <w:tcW w:w="85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440,2</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434</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Северо-Западный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Архангельская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863,3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830,8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795,5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780,4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760,6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720,4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Вологодская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688,5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625,2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Калининградская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696,9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613,8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501,9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Ленинградская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766,1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700,1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632,1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573,0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Мурманская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735,0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708,3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647,4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584,4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530,7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1038,7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1001,0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866,9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825,9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749,3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967,7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769,5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698,3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Карелия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974,5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903,4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858,3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774,9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Коми</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899,7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750,9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715,4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649,0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Санкт-Петербург</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574,1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479,1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456,5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414,6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Ненецкий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929,4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818,6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775,7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739,0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671,1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Южный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Астраханская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673,6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593,3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562,2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535,6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Волгоградская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676,2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595,6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564,3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537,7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Република</w:t>
            </w:r>
            <w:proofErr w:type="spellEnd"/>
            <w:r w:rsidRPr="00A90ED9">
              <w:rPr>
                <w:rFonts w:ascii="Times New Roman" w:hAnsi="Times New Roman"/>
                <w:color w:val="000000"/>
                <w:sz w:val="24"/>
                <w:szCs w:val="24"/>
              </w:rPr>
              <w:t xml:space="preserve"> Адыгея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582,6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525,9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503,4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Калмыкия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641,9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565,4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535,7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510,4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458,3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Крым</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782,7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622,4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564,1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Краснодарский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691,6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609,2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549,9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497,8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Ростовская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681,6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600,3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568,8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542,0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489,9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Севастополь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649,0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516,1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468,7</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Северо-Кавказский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Кабардино-Балкарская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488,1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480</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472</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463</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455</w:t>
            </w:r>
          </w:p>
        </w:tc>
        <w:tc>
          <w:tcPr>
            <w:tcW w:w="99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447</w:t>
            </w:r>
          </w:p>
        </w:tc>
        <w:tc>
          <w:tcPr>
            <w:tcW w:w="850"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438</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Карачаево-Черкесская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488,3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430,1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407,5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388,3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352,3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Дагестан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269,0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194,3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Ингушетия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252,8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w:t>
            </w:r>
          </w:p>
        </w:tc>
      </w:tr>
      <w:tr w:rsidR="00AA215B" w:rsidRPr="00745D1A" w:rsidTr="00A90ED9">
        <w:tc>
          <w:tcPr>
            <w:tcW w:w="363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Северная Осетия - Алания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493,5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445,5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404,6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Чеченская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272,9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263,0</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262,8</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262,5</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262,0</w:t>
            </w:r>
          </w:p>
        </w:tc>
        <w:tc>
          <w:tcPr>
            <w:tcW w:w="99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261,5</w:t>
            </w:r>
          </w:p>
        </w:tc>
        <w:tc>
          <w:tcPr>
            <w:tcW w:w="850"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261,5</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260,0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Ставропольский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577,8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508,9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482,2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459,4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417,0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Приволжский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Кировская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790,8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696,5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660,0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628,8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571,0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Нижегородская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819,0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721,4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683,5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651,2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623,4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589,1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Оренбурская</w:t>
            </w:r>
            <w:proofErr w:type="spellEnd"/>
            <w:r w:rsidRPr="00A90ED9">
              <w:rPr>
                <w:rFonts w:ascii="Times New Roman" w:hAnsi="Times New Roman"/>
                <w:color w:val="000000"/>
                <w:sz w:val="24"/>
                <w:szCs w:val="24"/>
              </w:rPr>
              <w:t xml:space="preserve">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863,8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832,5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720,9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686,9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Пензенская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677,8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644,0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610,2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581,4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527,7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Пермский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887,7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740,9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705,9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640,3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Башкортостан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839,7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739,6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700,8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667,7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604,3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Марий Эл</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801,5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706,0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668,9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637,3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578,0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Мордовия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680,7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599,6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568,1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541,3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491,5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Татарстан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573,7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517,9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470,1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Самарская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753,8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714,2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680,5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616,0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Саратовская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715,0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629,8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596,7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568,5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516,3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Удмуртская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842,1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702,8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669,6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607,7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Ульяновская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683,4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558,4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Чувашская республика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700,4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663,7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574,1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Уральский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Курганская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954,0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840,3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796,2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758,6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688,7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Свердловская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884,4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779,0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738,1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703,2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635,0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Тюменская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659,5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595,3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539,9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Челябинская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727,4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689,2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656,6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591,9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Ханты-Мансийский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596,2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525,1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430,1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Ямало-Ненецкий</w:t>
            </w:r>
            <w:proofErr w:type="gramEnd"/>
            <w:r w:rsidRPr="00A90ED9">
              <w:rPr>
                <w:rFonts w:ascii="Times New Roman" w:hAnsi="Times New Roman"/>
                <w:color w:val="000000"/>
                <w:sz w:val="24"/>
                <w:szCs w:val="24"/>
              </w:rPr>
              <w:t xml:space="preserve"> АО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591,0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576,0</w:t>
            </w:r>
          </w:p>
        </w:tc>
        <w:tc>
          <w:tcPr>
            <w:tcW w:w="992"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540,0</w:t>
            </w:r>
          </w:p>
        </w:tc>
        <w:tc>
          <w:tcPr>
            <w:tcW w:w="992"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527,0</w:t>
            </w:r>
          </w:p>
        </w:tc>
        <w:tc>
          <w:tcPr>
            <w:tcW w:w="1134"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520,5</w:t>
            </w:r>
          </w:p>
        </w:tc>
        <w:tc>
          <w:tcPr>
            <w:tcW w:w="993"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500,0</w:t>
            </w:r>
          </w:p>
        </w:tc>
        <w:tc>
          <w:tcPr>
            <w:tcW w:w="850"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486,0</w:t>
            </w:r>
          </w:p>
        </w:tc>
        <w:tc>
          <w:tcPr>
            <w:tcW w:w="992" w:type="dxa"/>
          </w:tcPr>
          <w:p w:rsidR="00AA215B" w:rsidRPr="00A90ED9" w:rsidRDefault="00AA215B" w:rsidP="00A90ED9">
            <w:pPr>
              <w:pStyle w:val="a8"/>
              <w:rPr>
                <w:rFonts w:ascii="Times New Roman" w:hAnsi="Times New Roman"/>
                <w:bCs/>
                <w:sz w:val="24"/>
                <w:szCs w:val="24"/>
              </w:rPr>
            </w:pPr>
            <w:r w:rsidRPr="00A90ED9">
              <w:rPr>
                <w:rStyle w:val="normaltextrun"/>
                <w:rFonts w:ascii="Times New Roman" w:hAnsi="Times New Roman"/>
                <w:sz w:val="24"/>
                <w:szCs w:val="24"/>
                <w:shd w:val="clear" w:color="auto" w:fill="FFFFFF"/>
              </w:rPr>
              <w:t>470,0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Сибирский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Алтайский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846,0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745,2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706,1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672,7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610,7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Иркутская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987,4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824,1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785,1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711,8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Кемеровская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1002,3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836,5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Красноярский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862,8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759,9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686,1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622,4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Новосибирская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778,5</w:t>
            </w:r>
            <w:r w:rsidRPr="00A90ED9">
              <w:rPr>
                <w:rStyle w:val="eop"/>
                <w:rFonts w:ascii="Times New Roman" w:hAnsi="Times New Roman"/>
                <w:sz w:val="24"/>
                <w:szCs w:val="24"/>
              </w:rPr>
              <w:t> </w:t>
            </w:r>
          </w:p>
        </w:tc>
        <w:tc>
          <w:tcPr>
            <w:tcW w:w="992"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747,4</w:t>
            </w:r>
            <w:r w:rsidRPr="00A90ED9">
              <w:rPr>
                <w:rStyle w:val="eop"/>
                <w:rFonts w:ascii="Times New Roman" w:hAnsi="Times New Roman"/>
                <w:sz w:val="24"/>
                <w:szCs w:val="24"/>
              </w:rPr>
              <w:t> </w:t>
            </w:r>
          </w:p>
        </w:tc>
        <w:tc>
          <w:tcPr>
            <w:tcW w:w="992"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710,0</w:t>
            </w:r>
            <w:r w:rsidRPr="00A90ED9">
              <w:rPr>
                <w:rStyle w:val="eop"/>
                <w:rFonts w:ascii="Times New Roman" w:hAnsi="Times New Roman"/>
                <w:sz w:val="24"/>
                <w:szCs w:val="24"/>
              </w:rPr>
              <w:t> </w:t>
            </w:r>
          </w:p>
        </w:tc>
        <w:tc>
          <w:tcPr>
            <w:tcW w:w="1134"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667,4</w:t>
            </w:r>
            <w:r w:rsidRPr="00A90ED9">
              <w:rPr>
                <w:rStyle w:val="eop"/>
                <w:rFonts w:ascii="Times New Roman" w:hAnsi="Times New Roman"/>
                <w:sz w:val="24"/>
                <w:szCs w:val="24"/>
              </w:rPr>
              <w:t> </w:t>
            </w:r>
          </w:p>
        </w:tc>
        <w:tc>
          <w:tcPr>
            <w:tcW w:w="993"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627,4</w:t>
            </w:r>
            <w:r w:rsidRPr="00A90ED9">
              <w:rPr>
                <w:rStyle w:val="eop"/>
                <w:rFonts w:ascii="Times New Roman" w:hAnsi="Times New Roman"/>
                <w:sz w:val="24"/>
                <w:szCs w:val="24"/>
              </w:rPr>
              <w:t> </w:t>
            </w:r>
          </w:p>
        </w:tc>
        <w:tc>
          <w:tcPr>
            <w:tcW w:w="850"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583,5</w:t>
            </w:r>
          </w:p>
        </w:tc>
        <w:tc>
          <w:tcPr>
            <w:tcW w:w="992" w:type="dxa"/>
          </w:tcPr>
          <w:p w:rsidR="00AA215B" w:rsidRPr="00A90ED9" w:rsidRDefault="00AA215B" w:rsidP="00A90ED9">
            <w:pPr>
              <w:pStyle w:val="a8"/>
              <w:rPr>
                <w:rFonts w:ascii="Times New Roman" w:hAnsi="Times New Roman"/>
                <w:sz w:val="24"/>
                <w:szCs w:val="24"/>
              </w:rPr>
            </w:pPr>
            <w:r w:rsidRPr="00A90ED9">
              <w:rPr>
                <w:rStyle w:val="normaltextrun"/>
                <w:rFonts w:ascii="Times New Roman" w:hAnsi="Times New Roman"/>
                <w:sz w:val="24"/>
                <w:szCs w:val="24"/>
              </w:rPr>
              <w:t>542,7</w:t>
            </w:r>
            <w:r w:rsidRPr="00A90ED9">
              <w:rPr>
                <w:rStyle w:val="eop"/>
                <w:rFonts w:ascii="Times New Roman" w:hAnsi="Times New Roman"/>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714,6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677,1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645,1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585,6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Алтай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767,2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640,3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610,0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Тыва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1019,3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897,8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850,7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810,5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Хакасия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767,4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Томская область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753,5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698,5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663,7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628,9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599,2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543,4</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Дальневосточный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Амурская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815,4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668,3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Еврейская</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898,3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791,2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749,7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Камчатский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828,5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768,0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658,8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597,4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Магаданская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1032,1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994,6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909,1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820,7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740,8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Республика Саха (Якутия)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790,9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696,6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628,9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576,0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Приморский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842,5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742,1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703,1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669,9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608,4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Сахалинская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867,9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793,2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716,1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Хабаровский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774,0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698,7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633,3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Чукотский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1176,2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1090,3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1036,0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935,3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849,5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Бурятия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797,9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768,9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665,9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634,5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574,0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Забайкальский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592,1</w:t>
            </w:r>
          </w:p>
        </w:tc>
      </w:tr>
    </w:tbl>
    <w:p w:rsidR="00AA215B" w:rsidRPr="00745D1A" w:rsidRDefault="00AA215B" w:rsidP="00745D1A">
      <w:pPr>
        <w:pStyle w:val="a8"/>
        <w:rPr>
          <w:rFonts w:ascii="Times New Roman" w:hAnsi="Times New Roman"/>
          <w:sz w:val="24"/>
          <w:szCs w:val="24"/>
        </w:rPr>
      </w:pPr>
    </w:p>
    <w:p w:rsidR="00AA215B" w:rsidRPr="00745D1A" w:rsidRDefault="00AA215B" w:rsidP="00745D1A">
      <w:pPr>
        <w:pStyle w:val="a8"/>
        <w:rPr>
          <w:rFonts w:ascii="Times New Roman" w:hAnsi="Times New Roman"/>
          <w:sz w:val="24"/>
          <w:szCs w:val="24"/>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3"/>
        <w:gridCol w:w="1720"/>
        <w:gridCol w:w="264"/>
        <w:gridCol w:w="1420"/>
        <w:gridCol w:w="1134"/>
        <w:gridCol w:w="992"/>
        <w:gridCol w:w="992"/>
        <w:gridCol w:w="1134"/>
        <w:gridCol w:w="993"/>
        <w:gridCol w:w="850"/>
        <w:gridCol w:w="992"/>
      </w:tblGrid>
      <w:tr w:rsidR="00AA215B" w:rsidRPr="00745D1A" w:rsidTr="00A90ED9">
        <w:tc>
          <w:tcPr>
            <w:tcW w:w="3633" w:type="dxa"/>
            <w:vMerge w:val="restart"/>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 xml:space="preserve">Субъект </w:t>
            </w:r>
            <w:r w:rsidRPr="00A90ED9">
              <w:rPr>
                <w:rFonts w:ascii="Times New Roman" w:eastAsia="Arial Unicode MS" w:hAnsi="Times New Roman"/>
                <w:sz w:val="24"/>
                <w:szCs w:val="24"/>
              </w:rPr>
              <w:br/>
              <w:t>Российской Федерации</w:t>
            </w:r>
          </w:p>
        </w:tc>
        <w:tc>
          <w:tcPr>
            <w:tcW w:w="3404" w:type="dxa"/>
            <w:gridSpan w:val="3"/>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Базовое значение</w:t>
            </w:r>
          </w:p>
        </w:tc>
        <w:tc>
          <w:tcPr>
            <w:tcW w:w="7087" w:type="dxa"/>
            <w:gridSpan w:val="7"/>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Период реализации федерального проекта, год</w:t>
            </w:r>
          </w:p>
        </w:tc>
      </w:tr>
      <w:tr w:rsidR="00AA215B" w:rsidRPr="00745D1A" w:rsidTr="00A90ED9">
        <w:tc>
          <w:tcPr>
            <w:tcW w:w="3633" w:type="dxa"/>
            <w:vMerge/>
          </w:tcPr>
          <w:p w:rsidR="00AA215B" w:rsidRPr="00A90ED9" w:rsidRDefault="00AA215B" w:rsidP="00745D1A">
            <w:pPr>
              <w:pStyle w:val="a8"/>
              <w:rPr>
                <w:rFonts w:ascii="Times New Roman" w:eastAsia="Arial Unicode MS" w:hAnsi="Times New Roman"/>
                <w:sz w:val="24"/>
                <w:szCs w:val="24"/>
              </w:rPr>
            </w:pPr>
          </w:p>
        </w:tc>
        <w:tc>
          <w:tcPr>
            <w:tcW w:w="1984" w:type="dxa"/>
            <w:gridSpan w:val="2"/>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Значение</w:t>
            </w:r>
          </w:p>
        </w:tc>
        <w:tc>
          <w:tcPr>
            <w:tcW w:w="14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Дата</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2018</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2019</w:t>
            </w:r>
          </w:p>
        </w:tc>
        <w:tc>
          <w:tcPr>
            <w:tcW w:w="992" w:type="dxa"/>
          </w:tcPr>
          <w:p w:rsidR="00AA215B" w:rsidRPr="00A90ED9" w:rsidRDefault="00AA215B" w:rsidP="00745D1A">
            <w:pPr>
              <w:pStyle w:val="a8"/>
              <w:rPr>
                <w:rFonts w:ascii="Times New Roman" w:hAnsi="Times New Roman"/>
                <w:sz w:val="24"/>
                <w:szCs w:val="24"/>
                <w:lang w:val="en-US"/>
              </w:rPr>
            </w:pPr>
            <w:r w:rsidRPr="00A90ED9">
              <w:rPr>
                <w:rFonts w:ascii="Times New Roman" w:hAnsi="Times New Roman"/>
                <w:sz w:val="24"/>
                <w:szCs w:val="24"/>
              </w:rPr>
              <w:t>2020</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2021</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2022</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2023</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2024</w:t>
            </w:r>
          </w:p>
        </w:tc>
      </w:tr>
      <w:tr w:rsidR="00AA215B" w:rsidRPr="00745D1A" w:rsidTr="00A90ED9">
        <w:trPr>
          <w:trHeight w:val="184"/>
        </w:trPr>
        <w:tc>
          <w:tcPr>
            <w:tcW w:w="14124" w:type="dxa"/>
            <w:gridSpan w:val="11"/>
          </w:tcPr>
          <w:p w:rsidR="00AA215B" w:rsidRPr="00A90ED9" w:rsidRDefault="00AA215B" w:rsidP="00745D1A">
            <w:pPr>
              <w:pStyle w:val="a8"/>
              <w:rPr>
                <w:rFonts w:ascii="Times New Roman" w:eastAsia="Arial Unicode MS" w:hAnsi="Times New Roman"/>
                <w:i/>
                <w:sz w:val="24"/>
                <w:szCs w:val="24"/>
              </w:rPr>
            </w:pPr>
            <w:r w:rsidRPr="00A90ED9">
              <w:rPr>
                <w:rFonts w:ascii="Times New Roman" w:hAnsi="Times New Roman"/>
                <w:color w:val="000000"/>
                <w:sz w:val="24"/>
                <w:szCs w:val="24"/>
              </w:rPr>
              <w:t>Ожидаемая продолжительность жизни лиц, достигших 45 лет, оба пола (лет)</w:t>
            </w:r>
          </w:p>
        </w:tc>
      </w:tr>
      <w:tr w:rsidR="00AA215B" w:rsidRPr="00745D1A" w:rsidTr="00A90ED9">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Федеральный округ</w:t>
            </w:r>
          </w:p>
        </w:tc>
        <w:tc>
          <w:tcPr>
            <w:tcW w:w="17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w:t>
            </w:r>
          </w:p>
        </w:tc>
        <w:tc>
          <w:tcPr>
            <w:tcW w:w="1684" w:type="dxa"/>
            <w:gridSpan w:val="2"/>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r>
      <w:tr w:rsidR="00AA215B" w:rsidRPr="00745D1A" w:rsidTr="00A90ED9">
        <w:trPr>
          <w:trHeight w:val="718"/>
        </w:trPr>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Субъект Российской Федерации</w:t>
            </w:r>
          </w:p>
        </w:tc>
        <w:tc>
          <w:tcPr>
            <w:tcW w:w="1720" w:type="dxa"/>
          </w:tcPr>
          <w:p w:rsidR="00AA215B" w:rsidRPr="00A90ED9" w:rsidRDefault="00AA215B" w:rsidP="00745D1A">
            <w:pPr>
              <w:pStyle w:val="a8"/>
              <w:rPr>
                <w:rFonts w:ascii="Times New Roman" w:eastAsia="Arial Unicode MS" w:hAnsi="Times New Roman"/>
                <w:sz w:val="24"/>
                <w:szCs w:val="24"/>
              </w:rPr>
            </w:pPr>
          </w:p>
        </w:tc>
        <w:tc>
          <w:tcPr>
            <w:tcW w:w="1684" w:type="dxa"/>
            <w:gridSpan w:val="2"/>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Центральный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Белгородская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Брянская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Владимирская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Воронежская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Ивановская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Калужская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Костромская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Липецкая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Орловская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Рязанская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Смоленская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Тамбовская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Тверская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Тульская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Ярославская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Москва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35,72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35,7</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35,9</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36,2</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36,4</w:t>
            </w:r>
          </w:p>
        </w:tc>
        <w:tc>
          <w:tcPr>
            <w:tcW w:w="99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36,6</w:t>
            </w:r>
          </w:p>
        </w:tc>
        <w:tc>
          <w:tcPr>
            <w:tcW w:w="85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36,8</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Северо-Западный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Архангельская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Вологодская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Калининградская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Ленинградская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Мурманская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28,99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29,01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Карелия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Коми</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Санкт-Петербург</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Ненецкий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34,5</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Южный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Астраханская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Волгоградская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Република</w:t>
            </w:r>
            <w:proofErr w:type="spellEnd"/>
            <w:r w:rsidRPr="00A90ED9">
              <w:rPr>
                <w:rFonts w:ascii="Times New Roman" w:hAnsi="Times New Roman"/>
                <w:color w:val="000000"/>
                <w:sz w:val="24"/>
                <w:szCs w:val="24"/>
              </w:rPr>
              <w:t xml:space="preserve"> Адыгея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Калмыкия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Крым</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Краснодарский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Ростовская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Севастополь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Северо-Кавказский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Кабардино-Балкарская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Карачаево-Черкесская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Дагестан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35,07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Ингушетия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38,91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39,1</w:t>
            </w:r>
          </w:p>
        </w:tc>
      </w:tr>
      <w:tr w:rsidR="00AA215B" w:rsidRPr="00745D1A" w:rsidTr="00A90ED9">
        <w:tc>
          <w:tcPr>
            <w:tcW w:w="363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Северная Осетия - Алания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Чеченская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1134"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c>
          <w:tcPr>
            <w:tcW w:w="850"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34,9</w:t>
            </w:r>
          </w:p>
        </w:tc>
        <w:tc>
          <w:tcPr>
            <w:tcW w:w="992"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Ставропольский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35,7</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lastRenderedPageBreak/>
              <w:t>Приволжский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Кировская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30,75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Нижегородская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Оренбурская</w:t>
            </w:r>
            <w:proofErr w:type="spellEnd"/>
            <w:r w:rsidRPr="00A90ED9">
              <w:rPr>
                <w:rFonts w:ascii="Times New Roman" w:hAnsi="Times New Roman"/>
                <w:color w:val="000000"/>
                <w:sz w:val="24"/>
                <w:szCs w:val="24"/>
              </w:rPr>
              <w:t xml:space="preserve">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30,37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Пензенская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Пермский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Башкортостан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Марий Эл</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Мордовия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Татарстан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Самарская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Саратовская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Удмуртская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Ульяновская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Чувашская республика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Уральский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Курганская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Свердловская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Тюменская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Челябинская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Ханты-Мансийский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Ямало-Ненецкий</w:t>
            </w:r>
            <w:proofErr w:type="gramEnd"/>
            <w:r w:rsidRPr="00A90ED9">
              <w:rPr>
                <w:rFonts w:ascii="Times New Roman" w:hAnsi="Times New Roman"/>
                <w:color w:val="000000"/>
                <w:sz w:val="24"/>
                <w:szCs w:val="24"/>
              </w:rPr>
              <w:t xml:space="preserve"> АО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35,3</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Сибирский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Алтайский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Иркутская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Кемеровская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Красноярский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Новосибирская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Алтай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Тыва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Хакасия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Томская область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34,4</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lastRenderedPageBreak/>
              <w:t>Дальневосточный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Амурская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28,39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Еврейская</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28,21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Камчатский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29,26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Магаданская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Саха (Якутия)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Приморский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Сахалинская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Хабаровский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28,81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Чукотский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28,31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Бурятия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Забайкальский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32,2</w:t>
            </w:r>
          </w:p>
        </w:tc>
      </w:tr>
    </w:tbl>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sz w:val="24"/>
          <w:szCs w:val="24"/>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3"/>
        <w:gridCol w:w="1720"/>
        <w:gridCol w:w="264"/>
        <w:gridCol w:w="1420"/>
        <w:gridCol w:w="1134"/>
        <w:gridCol w:w="992"/>
        <w:gridCol w:w="992"/>
        <w:gridCol w:w="1134"/>
        <w:gridCol w:w="993"/>
        <w:gridCol w:w="850"/>
        <w:gridCol w:w="992"/>
      </w:tblGrid>
      <w:tr w:rsidR="00AA215B" w:rsidRPr="00745D1A" w:rsidTr="00A90ED9">
        <w:tc>
          <w:tcPr>
            <w:tcW w:w="3633" w:type="dxa"/>
            <w:vMerge w:val="restart"/>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 xml:space="preserve">Субъект </w:t>
            </w:r>
            <w:r w:rsidRPr="00A90ED9">
              <w:rPr>
                <w:rFonts w:ascii="Times New Roman" w:eastAsia="Arial Unicode MS" w:hAnsi="Times New Roman"/>
                <w:sz w:val="24"/>
                <w:szCs w:val="24"/>
              </w:rPr>
              <w:br/>
              <w:t>Российской Федерации</w:t>
            </w:r>
          </w:p>
        </w:tc>
        <w:tc>
          <w:tcPr>
            <w:tcW w:w="3404" w:type="dxa"/>
            <w:gridSpan w:val="3"/>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Базовое значение</w:t>
            </w:r>
          </w:p>
        </w:tc>
        <w:tc>
          <w:tcPr>
            <w:tcW w:w="7087" w:type="dxa"/>
            <w:gridSpan w:val="7"/>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Период реализации федерального проекта, год</w:t>
            </w:r>
          </w:p>
        </w:tc>
      </w:tr>
      <w:tr w:rsidR="00AA215B" w:rsidRPr="00745D1A" w:rsidTr="00A90ED9">
        <w:tc>
          <w:tcPr>
            <w:tcW w:w="3633" w:type="dxa"/>
            <w:vMerge/>
          </w:tcPr>
          <w:p w:rsidR="00AA215B" w:rsidRPr="00A90ED9" w:rsidRDefault="00AA215B" w:rsidP="00745D1A">
            <w:pPr>
              <w:pStyle w:val="a8"/>
              <w:rPr>
                <w:rFonts w:ascii="Times New Roman" w:eastAsia="Arial Unicode MS" w:hAnsi="Times New Roman"/>
                <w:sz w:val="24"/>
                <w:szCs w:val="24"/>
              </w:rPr>
            </w:pPr>
          </w:p>
        </w:tc>
        <w:tc>
          <w:tcPr>
            <w:tcW w:w="1984" w:type="dxa"/>
            <w:gridSpan w:val="2"/>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Значение</w:t>
            </w:r>
          </w:p>
        </w:tc>
        <w:tc>
          <w:tcPr>
            <w:tcW w:w="14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Дата</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2018</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2019</w:t>
            </w:r>
          </w:p>
        </w:tc>
        <w:tc>
          <w:tcPr>
            <w:tcW w:w="992" w:type="dxa"/>
          </w:tcPr>
          <w:p w:rsidR="00AA215B" w:rsidRPr="00A90ED9" w:rsidRDefault="00AA215B" w:rsidP="00745D1A">
            <w:pPr>
              <w:pStyle w:val="a8"/>
              <w:rPr>
                <w:rFonts w:ascii="Times New Roman" w:hAnsi="Times New Roman"/>
                <w:sz w:val="24"/>
                <w:szCs w:val="24"/>
                <w:lang w:val="en-US"/>
              </w:rPr>
            </w:pPr>
            <w:r w:rsidRPr="00A90ED9">
              <w:rPr>
                <w:rFonts w:ascii="Times New Roman" w:hAnsi="Times New Roman"/>
                <w:sz w:val="24"/>
                <w:szCs w:val="24"/>
              </w:rPr>
              <w:t>2020</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2021</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2022</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2023</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2024</w:t>
            </w:r>
          </w:p>
        </w:tc>
      </w:tr>
      <w:tr w:rsidR="00AA215B" w:rsidRPr="00745D1A" w:rsidTr="00A90ED9">
        <w:trPr>
          <w:trHeight w:val="184"/>
        </w:trPr>
        <w:tc>
          <w:tcPr>
            <w:tcW w:w="14124" w:type="dxa"/>
            <w:gridSpan w:val="11"/>
          </w:tcPr>
          <w:p w:rsidR="00AA215B" w:rsidRPr="00A90ED9" w:rsidRDefault="00AA215B" w:rsidP="00745D1A">
            <w:pPr>
              <w:pStyle w:val="a8"/>
              <w:rPr>
                <w:rFonts w:ascii="Times New Roman" w:eastAsia="Arial Unicode MS" w:hAnsi="Times New Roman"/>
                <w:i/>
                <w:sz w:val="24"/>
                <w:szCs w:val="24"/>
              </w:rPr>
            </w:pPr>
            <w:r w:rsidRPr="00A90ED9">
              <w:rPr>
                <w:rFonts w:ascii="Times New Roman" w:hAnsi="Times New Roman"/>
                <w:color w:val="000000"/>
                <w:sz w:val="24"/>
                <w:szCs w:val="24"/>
              </w:rPr>
              <w:t>Розничные продажи алкогольной продукции на душу населения (в литрах)</w:t>
            </w:r>
          </w:p>
        </w:tc>
      </w:tr>
      <w:tr w:rsidR="00AA215B" w:rsidRPr="00745D1A" w:rsidTr="00A90ED9">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Федеральный округ</w:t>
            </w:r>
          </w:p>
        </w:tc>
        <w:tc>
          <w:tcPr>
            <w:tcW w:w="17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w:t>
            </w:r>
          </w:p>
        </w:tc>
        <w:tc>
          <w:tcPr>
            <w:tcW w:w="1684" w:type="dxa"/>
            <w:gridSpan w:val="2"/>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r>
      <w:tr w:rsidR="00AA215B" w:rsidRPr="00745D1A" w:rsidTr="00A90ED9">
        <w:trPr>
          <w:trHeight w:val="718"/>
        </w:trPr>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Субъект Российской Федерации</w:t>
            </w:r>
          </w:p>
        </w:tc>
        <w:tc>
          <w:tcPr>
            <w:tcW w:w="1720" w:type="dxa"/>
          </w:tcPr>
          <w:p w:rsidR="00AA215B" w:rsidRPr="00A90ED9" w:rsidRDefault="00AA215B" w:rsidP="00745D1A">
            <w:pPr>
              <w:pStyle w:val="a8"/>
              <w:rPr>
                <w:rFonts w:ascii="Times New Roman" w:eastAsia="Arial Unicode MS" w:hAnsi="Times New Roman"/>
                <w:sz w:val="24"/>
                <w:szCs w:val="24"/>
              </w:rPr>
            </w:pPr>
          </w:p>
        </w:tc>
        <w:tc>
          <w:tcPr>
            <w:tcW w:w="1684" w:type="dxa"/>
            <w:gridSpan w:val="2"/>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Центральный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Белгородская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Брянская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Владимирская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Воронежская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Ивановская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Калужская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Костромская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Липецкая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Орловская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Рязанская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Смоленская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Тамбовская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Тверская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Тульская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Ярославская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Северо-Западный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Архангельская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Вологодская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Калининградская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Ленинградская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Мурманская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Карелия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Коми</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Санкт-Петербург</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Ненецкий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Южный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Астраханская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Волгоградская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Република</w:t>
            </w:r>
            <w:proofErr w:type="spellEnd"/>
            <w:r w:rsidRPr="00A90ED9">
              <w:rPr>
                <w:rFonts w:ascii="Times New Roman" w:hAnsi="Times New Roman"/>
                <w:color w:val="000000"/>
                <w:sz w:val="24"/>
                <w:szCs w:val="24"/>
              </w:rPr>
              <w:t xml:space="preserve"> Адыгея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Калмыкия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Крым</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Краснодарский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Ростовская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Севастополь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Северо-Кавказский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Кабардино-Балкарская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Карачаево-Черкесская </w:t>
            </w:r>
            <w:r w:rsidRPr="00A90ED9">
              <w:rPr>
                <w:rFonts w:ascii="Times New Roman" w:hAnsi="Times New Roman"/>
                <w:color w:val="000000"/>
                <w:sz w:val="24"/>
                <w:szCs w:val="24"/>
              </w:rPr>
              <w:lastRenderedPageBreak/>
              <w:t>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1,7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Республика Дагестан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Ингушетия</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Северная Осетия - Алания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Чеченская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0,1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Ставропольский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Приволжский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Кировская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Нижегородская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Оренбурская</w:t>
            </w:r>
            <w:proofErr w:type="spellEnd"/>
            <w:r w:rsidRPr="00A90ED9">
              <w:rPr>
                <w:rFonts w:ascii="Times New Roman" w:hAnsi="Times New Roman"/>
                <w:color w:val="000000"/>
                <w:sz w:val="24"/>
                <w:szCs w:val="24"/>
              </w:rPr>
              <w:t xml:space="preserve">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Пензенская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Пермский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Башкортостан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Марий Эл</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Мордовия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Татарстан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Самарская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Саратовская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Удмуртская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Ульяновская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Чувашская республика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Уральский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Курганская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Свердловская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Тюменская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Челябинская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Ханты-Мансийский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Ямало-Ненецкий</w:t>
            </w:r>
            <w:proofErr w:type="gramEnd"/>
            <w:r w:rsidRPr="00A90ED9">
              <w:rPr>
                <w:rFonts w:ascii="Times New Roman" w:hAnsi="Times New Roman"/>
                <w:color w:val="000000"/>
                <w:sz w:val="24"/>
                <w:szCs w:val="24"/>
              </w:rPr>
              <w:t xml:space="preserve"> АО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7,6</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Сибирский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Алтайский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Иркутская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Кемеровская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Красноярский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Новосибирская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Алтай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Тыва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Хакасия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Томская область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4,6</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Дальневосточный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Амурская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Еврейская</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Камчатский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Магаданская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Саха (Якутия)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Приморский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Сахалинская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Хабаровский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Чукотский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Бурятия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Забайкальский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4,9</w:t>
            </w:r>
          </w:p>
        </w:tc>
      </w:tr>
    </w:tbl>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3"/>
        <w:gridCol w:w="1720"/>
        <w:gridCol w:w="264"/>
        <w:gridCol w:w="1420"/>
        <w:gridCol w:w="1134"/>
        <w:gridCol w:w="992"/>
        <w:gridCol w:w="992"/>
        <w:gridCol w:w="1134"/>
        <w:gridCol w:w="993"/>
        <w:gridCol w:w="850"/>
        <w:gridCol w:w="992"/>
      </w:tblGrid>
      <w:tr w:rsidR="00AA215B" w:rsidRPr="00745D1A" w:rsidTr="00A90ED9">
        <w:tc>
          <w:tcPr>
            <w:tcW w:w="3633" w:type="dxa"/>
            <w:vMerge w:val="restart"/>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 xml:space="preserve">Субъект </w:t>
            </w:r>
            <w:r w:rsidRPr="00A90ED9">
              <w:rPr>
                <w:rFonts w:ascii="Times New Roman" w:eastAsia="Arial Unicode MS" w:hAnsi="Times New Roman"/>
                <w:sz w:val="24"/>
                <w:szCs w:val="24"/>
              </w:rPr>
              <w:br/>
              <w:t>Российской Федерации</w:t>
            </w:r>
          </w:p>
        </w:tc>
        <w:tc>
          <w:tcPr>
            <w:tcW w:w="3404" w:type="dxa"/>
            <w:gridSpan w:val="3"/>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Базовое значение</w:t>
            </w:r>
          </w:p>
        </w:tc>
        <w:tc>
          <w:tcPr>
            <w:tcW w:w="7087" w:type="dxa"/>
            <w:gridSpan w:val="7"/>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Период реализации федерального проекта, год</w:t>
            </w:r>
          </w:p>
        </w:tc>
      </w:tr>
      <w:tr w:rsidR="00AA215B" w:rsidRPr="00745D1A" w:rsidTr="00A90ED9">
        <w:tc>
          <w:tcPr>
            <w:tcW w:w="3633" w:type="dxa"/>
            <w:vMerge/>
          </w:tcPr>
          <w:p w:rsidR="00AA215B" w:rsidRPr="00A90ED9" w:rsidRDefault="00AA215B" w:rsidP="00745D1A">
            <w:pPr>
              <w:pStyle w:val="a8"/>
              <w:rPr>
                <w:rFonts w:ascii="Times New Roman" w:eastAsia="Arial Unicode MS" w:hAnsi="Times New Roman"/>
                <w:sz w:val="24"/>
                <w:szCs w:val="24"/>
              </w:rPr>
            </w:pPr>
          </w:p>
        </w:tc>
        <w:tc>
          <w:tcPr>
            <w:tcW w:w="1984" w:type="dxa"/>
            <w:gridSpan w:val="2"/>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Значение</w:t>
            </w:r>
          </w:p>
        </w:tc>
        <w:tc>
          <w:tcPr>
            <w:tcW w:w="14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Дата</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2018</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2019</w:t>
            </w:r>
          </w:p>
        </w:tc>
        <w:tc>
          <w:tcPr>
            <w:tcW w:w="992" w:type="dxa"/>
          </w:tcPr>
          <w:p w:rsidR="00AA215B" w:rsidRPr="00A90ED9" w:rsidRDefault="00AA215B" w:rsidP="00745D1A">
            <w:pPr>
              <w:pStyle w:val="a8"/>
              <w:rPr>
                <w:rFonts w:ascii="Times New Roman" w:hAnsi="Times New Roman"/>
                <w:sz w:val="24"/>
                <w:szCs w:val="24"/>
                <w:lang w:val="en-US"/>
              </w:rPr>
            </w:pPr>
            <w:r w:rsidRPr="00A90ED9">
              <w:rPr>
                <w:rFonts w:ascii="Times New Roman" w:hAnsi="Times New Roman"/>
                <w:sz w:val="24"/>
                <w:szCs w:val="24"/>
              </w:rPr>
              <w:t>2020</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2021</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2022</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2023</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hAnsi="Times New Roman"/>
                <w:sz w:val="24"/>
                <w:szCs w:val="24"/>
              </w:rPr>
              <w:t>2024</w:t>
            </w:r>
          </w:p>
        </w:tc>
      </w:tr>
      <w:tr w:rsidR="00AA215B" w:rsidRPr="00745D1A" w:rsidTr="00A90ED9">
        <w:trPr>
          <w:trHeight w:val="184"/>
        </w:trPr>
        <w:tc>
          <w:tcPr>
            <w:tcW w:w="14124" w:type="dxa"/>
            <w:gridSpan w:val="11"/>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Смертность женщин в возрасте 16-54 лет (на 100 тыс. населения)</w:t>
            </w:r>
          </w:p>
        </w:tc>
      </w:tr>
      <w:tr w:rsidR="00AA215B" w:rsidRPr="00745D1A" w:rsidTr="00A90ED9">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Федеральный округ</w:t>
            </w:r>
          </w:p>
        </w:tc>
        <w:tc>
          <w:tcPr>
            <w:tcW w:w="1720" w:type="dxa"/>
          </w:tcPr>
          <w:p w:rsidR="00AA215B" w:rsidRPr="00A90ED9" w:rsidRDefault="00AA215B" w:rsidP="00745D1A">
            <w:pPr>
              <w:pStyle w:val="a8"/>
              <w:rPr>
                <w:rFonts w:ascii="Times New Roman" w:eastAsia="Arial Unicode MS" w:hAnsi="Times New Roman"/>
                <w:sz w:val="24"/>
                <w:szCs w:val="24"/>
              </w:rPr>
            </w:pPr>
            <w:r w:rsidRPr="00A90ED9">
              <w:rPr>
                <w:rFonts w:ascii="Times New Roman" w:eastAsia="Arial Unicode MS" w:hAnsi="Times New Roman"/>
                <w:sz w:val="24"/>
                <w:szCs w:val="24"/>
              </w:rPr>
              <w:t>–</w:t>
            </w:r>
          </w:p>
        </w:tc>
        <w:tc>
          <w:tcPr>
            <w:tcW w:w="1684" w:type="dxa"/>
            <w:gridSpan w:val="2"/>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1134"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3"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850"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c>
          <w:tcPr>
            <w:tcW w:w="992" w:type="dxa"/>
          </w:tcPr>
          <w:p w:rsidR="00AA215B" w:rsidRPr="00A90ED9" w:rsidRDefault="00AA215B" w:rsidP="00745D1A">
            <w:pPr>
              <w:pStyle w:val="a8"/>
              <w:rPr>
                <w:rFonts w:ascii="Times New Roman" w:hAnsi="Times New Roman"/>
                <w:sz w:val="24"/>
                <w:szCs w:val="24"/>
              </w:rPr>
            </w:pPr>
            <w:r w:rsidRPr="00A90ED9">
              <w:rPr>
                <w:rFonts w:ascii="Times New Roman" w:eastAsia="Arial Unicode MS" w:hAnsi="Times New Roman"/>
                <w:sz w:val="24"/>
                <w:szCs w:val="24"/>
              </w:rPr>
              <w:t>–</w:t>
            </w:r>
          </w:p>
        </w:tc>
      </w:tr>
      <w:tr w:rsidR="00AA215B" w:rsidRPr="00745D1A" w:rsidTr="00A90ED9">
        <w:trPr>
          <w:trHeight w:val="718"/>
        </w:trPr>
        <w:tc>
          <w:tcPr>
            <w:tcW w:w="3633" w:type="dxa"/>
          </w:tcPr>
          <w:p w:rsidR="00AA215B" w:rsidRPr="00A90ED9" w:rsidRDefault="00AA215B" w:rsidP="00745D1A">
            <w:pPr>
              <w:pStyle w:val="a8"/>
              <w:rPr>
                <w:rFonts w:ascii="Times New Roman" w:eastAsia="Arial Unicode MS" w:hAnsi="Times New Roman"/>
                <w:i/>
                <w:sz w:val="24"/>
                <w:szCs w:val="24"/>
              </w:rPr>
            </w:pPr>
            <w:r w:rsidRPr="00A90ED9">
              <w:rPr>
                <w:rFonts w:ascii="Times New Roman" w:eastAsia="Arial Unicode MS" w:hAnsi="Times New Roman"/>
                <w:i/>
                <w:sz w:val="24"/>
                <w:szCs w:val="24"/>
              </w:rPr>
              <w:t>Субъект Российской Федерации</w:t>
            </w:r>
          </w:p>
        </w:tc>
        <w:tc>
          <w:tcPr>
            <w:tcW w:w="1720" w:type="dxa"/>
          </w:tcPr>
          <w:p w:rsidR="00AA215B" w:rsidRPr="00A90ED9" w:rsidRDefault="00AA215B" w:rsidP="00745D1A">
            <w:pPr>
              <w:pStyle w:val="a8"/>
              <w:rPr>
                <w:rFonts w:ascii="Times New Roman" w:eastAsia="Arial Unicode MS" w:hAnsi="Times New Roman"/>
                <w:sz w:val="24"/>
                <w:szCs w:val="24"/>
              </w:rPr>
            </w:pPr>
          </w:p>
        </w:tc>
        <w:tc>
          <w:tcPr>
            <w:tcW w:w="1684" w:type="dxa"/>
            <w:gridSpan w:val="2"/>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Центральный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c>
          <w:tcPr>
            <w:tcW w:w="1134" w:type="dxa"/>
          </w:tcPr>
          <w:p w:rsidR="00AA215B" w:rsidRPr="00A90ED9" w:rsidRDefault="00AA215B" w:rsidP="00745D1A">
            <w:pPr>
              <w:pStyle w:val="a8"/>
              <w:rPr>
                <w:rFonts w:ascii="Times New Roman" w:eastAsia="Arial Unicode MS" w:hAnsi="Times New Roman"/>
                <w:sz w:val="24"/>
                <w:szCs w:val="24"/>
              </w:rPr>
            </w:pPr>
          </w:p>
        </w:tc>
        <w:tc>
          <w:tcPr>
            <w:tcW w:w="993" w:type="dxa"/>
          </w:tcPr>
          <w:p w:rsidR="00AA215B" w:rsidRPr="00A90ED9" w:rsidRDefault="00AA215B" w:rsidP="00745D1A">
            <w:pPr>
              <w:pStyle w:val="a8"/>
              <w:rPr>
                <w:rFonts w:ascii="Times New Roman" w:eastAsia="Arial Unicode MS" w:hAnsi="Times New Roman"/>
                <w:sz w:val="24"/>
                <w:szCs w:val="24"/>
              </w:rPr>
            </w:pPr>
          </w:p>
        </w:tc>
        <w:tc>
          <w:tcPr>
            <w:tcW w:w="850" w:type="dxa"/>
          </w:tcPr>
          <w:p w:rsidR="00AA215B" w:rsidRPr="00A90ED9" w:rsidRDefault="00AA215B" w:rsidP="00745D1A">
            <w:pPr>
              <w:pStyle w:val="a8"/>
              <w:rPr>
                <w:rFonts w:ascii="Times New Roman" w:eastAsia="Arial Unicode MS" w:hAnsi="Times New Roman"/>
                <w:sz w:val="24"/>
                <w:szCs w:val="24"/>
              </w:rPr>
            </w:pPr>
          </w:p>
        </w:tc>
        <w:tc>
          <w:tcPr>
            <w:tcW w:w="992" w:type="dxa"/>
          </w:tcPr>
          <w:p w:rsidR="00AA215B" w:rsidRPr="00A90ED9" w:rsidRDefault="00AA215B" w:rsidP="00745D1A">
            <w:pPr>
              <w:pStyle w:val="a8"/>
              <w:rPr>
                <w:rFonts w:ascii="Times New Roman" w:eastAsia="Arial Unicode MS" w:hAnsi="Times New Roman"/>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Белгородская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162,6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152,0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149,0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148,0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146,0</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Брянская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220,9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Владимирская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Воронежская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160,7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154,2</w:t>
            </w: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Ивановская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257,9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254,9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252,5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248,8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231,5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Калужская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227,1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223,7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220,3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211,3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Костромская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190,0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185,4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179,9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172,6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215,0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212,5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207,4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204,3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201,2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193,0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Липецкая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180,4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168,9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162,0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194,6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187,7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182,1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Орловская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206,6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200,5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196,4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Рязанская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206,2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198,9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196,0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Смоленская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269,2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266,1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252,0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Тамбовская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186,5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182,6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179,9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167,4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Тверская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267,3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256,4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Тульская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254,7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238,4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228,7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Ярославская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209,9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201,4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Москва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142,6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145,9</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141</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139,5</w:t>
            </w:r>
          </w:p>
        </w:tc>
        <w:tc>
          <w:tcPr>
            <w:tcW w:w="1134"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137,5</w:t>
            </w:r>
          </w:p>
        </w:tc>
        <w:tc>
          <w:tcPr>
            <w:tcW w:w="99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135</w:t>
            </w:r>
          </w:p>
        </w:tc>
        <w:tc>
          <w:tcPr>
            <w:tcW w:w="850"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133,5</w:t>
            </w:r>
          </w:p>
        </w:tc>
        <w:tc>
          <w:tcPr>
            <w:tcW w:w="992"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Северо-Западный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Архангельская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212,8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209,6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206,5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198,1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Вологодская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207,6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204,5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196,2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Калининградская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215,1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206,3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Ленинградская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228,6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Мурманская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256,8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240,4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230,6</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281,4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Псковская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271,3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267,2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256,3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Карелия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258,6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254,9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251,1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237,2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Коми</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259,3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246,4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237,8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232,8</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Санкт-Петербург</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172,2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169,7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167,2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161,3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157,9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Ненецкий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216,5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201,5</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Южный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Астраханская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177,6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175,0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172,4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169,8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162,9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Волгоградская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194,3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187,3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184,6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Република</w:t>
            </w:r>
            <w:proofErr w:type="spellEnd"/>
            <w:r w:rsidRPr="00A90ED9">
              <w:rPr>
                <w:rFonts w:ascii="Times New Roman" w:hAnsi="Times New Roman"/>
                <w:color w:val="000000"/>
                <w:sz w:val="24"/>
                <w:szCs w:val="24"/>
              </w:rPr>
              <w:t xml:space="preserve"> Адыгея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170,4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167,9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163,0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156,3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Калмыкия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137,0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132,2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130,2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128,2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123,0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Крым</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227,4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Краснодарский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173,9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168,8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161,9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Ростовская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187,2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184,4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179,0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Севастополь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190,5</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188,3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183,8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Северо-Кавказский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Кабардино-Балкарская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116,8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109,3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104,9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Карачаево-Черкесская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89,1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87,8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84,2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Дагестан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75,7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74,1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73,0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71,9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70,9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69,4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68,0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Ингушетия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54,1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54,1</w:t>
            </w:r>
          </w:p>
        </w:tc>
        <w:tc>
          <w:tcPr>
            <w:tcW w:w="992"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54,1</w:t>
            </w:r>
          </w:p>
        </w:tc>
        <w:tc>
          <w:tcPr>
            <w:tcW w:w="992"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54,1</w:t>
            </w:r>
          </w:p>
        </w:tc>
        <w:tc>
          <w:tcPr>
            <w:tcW w:w="1134"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54,0</w:t>
            </w:r>
          </w:p>
        </w:tc>
        <w:tc>
          <w:tcPr>
            <w:tcW w:w="993"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54,0</w:t>
            </w:r>
          </w:p>
        </w:tc>
        <w:tc>
          <w:tcPr>
            <w:tcW w:w="850"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54,0</w:t>
            </w:r>
          </w:p>
        </w:tc>
        <w:tc>
          <w:tcPr>
            <w:tcW w:w="992" w:type="dxa"/>
            <w:vAlign w:val="bottom"/>
          </w:tcPr>
          <w:p w:rsidR="00AA215B" w:rsidRPr="00A90ED9" w:rsidRDefault="00AA215B" w:rsidP="00A90ED9">
            <w:pPr>
              <w:pStyle w:val="a8"/>
              <w:rPr>
                <w:rFonts w:ascii="Times New Roman" w:hAnsi="Times New Roman"/>
                <w:color w:val="000000"/>
                <w:sz w:val="24"/>
                <w:szCs w:val="24"/>
              </w:rPr>
            </w:pPr>
            <w:r w:rsidRPr="00A90ED9">
              <w:rPr>
                <w:rFonts w:ascii="Times New Roman" w:hAnsi="Times New Roman"/>
                <w:color w:val="000000"/>
                <w:sz w:val="24"/>
                <w:szCs w:val="24"/>
              </w:rPr>
              <w:t>53,9</w:t>
            </w:r>
          </w:p>
        </w:tc>
      </w:tr>
      <w:tr w:rsidR="00AA215B" w:rsidRPr="00745D1A" w:rsidTr="00A90ED9">
        <w:tc>
          <w:tcPr>
            <w:tcW w:w="3633" w:type="dxa"/>
            <w:vAlign w:val="center"/>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Северная Осетия - Алания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126,1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121,6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119,8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118,0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113,2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Чеченская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93,6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92,1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90,0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Ставропольский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140,7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138,7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136,6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133,8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131,0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Приволжский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Кировская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185,0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175,8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173,2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169,6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166,1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Нижегородская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225,9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223,3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217,9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211,4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207,1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spellStart"/>
            <w:r w:rsidRPr="00A90ED9">
              <w:rPr>
                <w:rFonts w:ascii="Times New Roman" w:hAnsi="Times New Roman"/>
                <w:color w:val="000000"/>
                <w:sz w:val="24"/>
                <w:szCs w:val="24"/>
              </w:rPr>
              <w:t>Оренбурская</w:t>
            </w:r>
            <w:proofErr w:type="spellEnd"/>
            <w:r w:rsidRPr="00A90ED9">
              <w:rPr>
                <w:rFonts w:ascii="Times New Roman" w:hAnsi="Times New Roman"/>
                <w:color w:val="000000"/>
                <w:sz w:val="24"/>
                <w:szCs w:val="24"/>
              </w:rPr>
              <w:t xml:space="preserve">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270,4</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264,7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260,8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257,0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Пензенская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180,1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176,3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173,7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168,6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161,7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Пермский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272,3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262,7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258,8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254,9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Башкортостан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238,6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223,3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Марий Эл</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202,7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199,7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195,6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191,5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Мордовия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158,5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156,9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154,6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152,3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150,0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143,9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Татарстан</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162,3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158,4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156,0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153,7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147,4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Самарская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237,9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Саратовская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207,9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202,9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199,9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196,8</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188,8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Удмуртская Республика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195,0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188,1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185,3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178,8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175,1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Ульяновская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233,0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228,1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209,2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Чувашская республика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196,1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194,0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192,1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189,3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186,5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183,6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179,9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176,1</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Уральский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Курганская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258,4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254,6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236,9</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Свердловская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251,8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248,9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Тюменская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184,0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181,9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177,5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172,2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168,7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Челябинская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243,1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240,3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238,0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227,5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218,3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lastRenderedPageBreak/>
              <w:t>Ханты-Мансийский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171,3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165,2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162,8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160,3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157,1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153,8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Ямало-Ненецкий</w:t>
            </w:r>
            <w:proofErr w:type="gramEnd"/>
            <w:r w:rsidRPr="00A90ED9">
              <w:rPr>
                <w:rFonts w:ascii="Times New Roman" w:hAnsi="Times New Roman"/>
                <w:color w:val="000000"/>
                <w:sz w:val="24"/>
                <w:szCs w:val="24"/>
              </w:rPr>
              <w:t xml:space="preserve"> АО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146,8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146,0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144,6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143,0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142,0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141,0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140,0</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Сибирский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Алтайский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247,7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238,2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225,0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Иркутская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313,3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306,8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303,2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298,2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293,2</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288,2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281,7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Кемеровская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337,8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333,9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330,7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325,9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321,0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309,7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303,3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Красноярский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258,9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249,8</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246,0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242,3</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237,4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Новосибирская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226,4</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223,0</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219,7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Омская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229,1</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224,3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221,0</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217,7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214,4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Алтай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238,9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233,2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229,7</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226,2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217,0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Тыва</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440,9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431,5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425,2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418,9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412,6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404,2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395,8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Хакасия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273,2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259,6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245,3</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 xml:space="preserve">Томская область </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221,9</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208,5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205,5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202,4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199,4</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199,3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199,2</w:t>
            </w:r>
          </w:p>
        </w:tc>
      </w:tr>
      <w:tr w:rsidR="00AA215B" w:rsidRPr="00745D1A" w:rsidTr="00A90ED9">
        <w:tc>
          <w:tcPr>
            <w:tcW w:w="3633" w:type="dxa"/>
            <w:vAlign w:val="bottom"/>
          </w:tcPr>
          <w:p w:rsidR="00AA215B" w:rsidRPr="00A90ED9" w:rsidRDefault="00AA215B" w:rsidP="00745D1A">
            <w:pPr>
              <w:pStyle w:val="a8"/>
              <w:rPr>
                <w:rFonts w:ascii="Times New Roman" w:hAnsi="Times New Roman"/>
                <w:bCs/>
                <w:color w:val="000000"/>
                <w:sz w:val="24"/>
                <w:szCs w:val="24"/>
              </w:rPr>
            </w:pPr>
            <w:r w:rsidRPr="00A90ED9">
              <w:rPr>
                <w:rFonts w:ascii="Times New Roman" w:hAnsi="Times New Roman"/>
                <w:bCs/>
                <w:color w:val="000000"/>
                <w:sz w:val="24"/>
                <w:szCs w:val="24"/>
              </w:rPr>
              <w:t>Дальневосточный ФО</w:t>
            </w:r>
          </w:p>
        </w:tc>
        <w:tc>
          <w:tcPr>
            <w:tcW w:w="1720" w:type="dxa"/>
            <w:vAlign w:val="bottom"/>
          </w:tcPr>
          <w:p w:rsidR="00AA215B" w:rsidRPr="00A90ED9" w:rsidRDefault="00AA215B" w:rsidP="00745D1A">
            <w:pPr>
              <w:pStyle w:val="a8"/>
              <w:rPr>
                <w:rFonts w:ascii="Times New Roman" w:hAnsi="Times New Roman"/>
                <w:color w:val="000000"/>
                <w:sz w:val="24"/>
                <w:szCs w:val="24"/>
              </w:rPr>
            </w:pP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c>
          <w:tcPr>
            <w:tcW w:w="1134" w:type="dxa"/>
            <w:vAlign w:val="bottom"/>
          </w:tcPr>
          <w:p w:rsidR="00AA215B" w:rsidRPr="00A90ED9" w:rsidRDefault="00AA215B" w:rsidP="00745D1A">
            <w:pPr>
              <w:pStyle w:val="a8"/>
              <w:rPr>
                <w:rFonts w:ascii="Times New Roman" w:hAnsi="Times New Roman"/>
                <w:color w:val="000000"/>
                <w:sz w:val="24"/>
                <w:szCs w:val="24"/>
              </w:rPr>
            </w:pPr>
          </w:p>
        </w:tc>
        <w:tc>
          <w:tcPr>
            <w:tcW w:w="993" w:type="dxa"/>
            <w:vAlign w:val="bottom"/>
          </w:tcPr>
          <w:p w:rsidR="00AA215B" w:rsidRPr="00A90ED9" w:rsidRDefault="00AA215B" w:rsidP="00745D1A">
            <w:pPr>
              <w:pStyle w:val="a8"/>
              <w:rPr>
                <w:rFonts w:ascii="Times New Roman" w:hAnsi="Times New Roman"/>
                <w:color w:val="000000"/>
                <w:sz w:val="24"/>
                <w:szCs w:val="24"/>
              </w:rPr>
            </w:pPr>
          </w:p>
        </w:tc>
        <w:tc>
          <w:tcPr>
            <w:tcW w:w="850" w:type="dxa"/>
            <w:vAlign w:val="bottom"/>
          </w:tcPr>
          <w:p w:rsidR="00AA215B" w:rsidRPr="00A90ED9" w:rsidRDefault="00AA215B" w:rsidP="00745D1A">
            <w:pPr>
              <w:pStyle w:val="a8"/>
              <w:rPr>
                <w:rFonts w:ascii="Times New Roman" w:hAnsi="Times New Roman"/>
                <w:color w:val="000000"/>
                <w:sz w:val="24"/>
                <w:szCs w:val="24"/>
              </w:rPr>
            </w:pPr>
          </w:p>
        </w:tc>
        <w:tc>
          <w:tcPr>
            <w:tcW w:w="992" w:type="dxa"/>
            <w:vAlign w:val="bottom"/>
          </w:tcPr>
          <w:p w:rsidR="00AA215B" w:rsidRPr="00A90ED9" w:rsidRDefault="00AA215B" w:rsidP="00745D1A">
            <w:pPr>
              <w:pStyle w:val="a8"/>
              <w:rPr>
                <w:rFonts w:ascii="Times New Roman" w:hAnsi="Times New Roman"/>
                <w:color w:val="000000"/>
                <w:sz w:val="24"/>
                <w:szCs w:val="24"/>
              </w:rPr>
            </w:pP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Амурская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300,7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297,3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294,4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290,1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285,8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281,5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270,0</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Еврейская</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248,0</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245,3</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235,8</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232,2</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222,7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Камчатский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258,2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245,4</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241,7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236,7</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231,8</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Магаданская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266,7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257,3</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253,5</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249,6</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239,4</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Саха (Якутия)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210,6</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206,2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203,2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200,1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197,1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193,1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189,1</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Приморский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278,7</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272,8</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268,9</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264,9</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260,9</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Сахалинская область</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245,8</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243,0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237,1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233,6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230,1</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225,4</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220,7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Хабаровский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284,2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280,9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278,2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274,2</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270,1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266,0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260,6</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255,2</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proofErr w:type="gramStart"/>
            <w:r w:rsidRPr="00A90ED9">
              <w:rPr>
                <w:rFonts w:ascii="Times New Roman" w:hAnsi="Times New Roman"/>
                <w:color w:val="000000"/>
                <w:sz w:val="24"/>
                <w:szCs w:val="24"/>
              </w:rPr>
              <w:t>Чукотский</w:t>
            </w:r>
            <w:proofErr w:type="gramEnd"/>
            <w:r w:rsidRPr="00A90ED9">
              <w:rPr>
                <w:rFonts w:ascii="Times New Roman" w:hAnsi="Times New Roman"/>
                <w:color w:val="000000"/>
                <w:sz w:val="24"/>
                <w:szCs w:val="24"/>
              </w:rPr>
              <w:t xml:space="preserve"> АО</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387,3</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382,9</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379,2</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373,6</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368,1</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362,5</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355,1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347,7</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Республика Бурятия</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261,2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262,0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257,0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253,1</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249,3</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244,0</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239,0</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234,5</w:t>
            </w:r>
          </w:p>
        </w:tc>
      </w:tr>
      <w:tr w:rsidR="00AA215B" w:rsidRPr="00745D1A" w:rsidTr="00A90ED9">
        <w:tc>
          <w:tcPr>
            <w:tcW w:w="363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Забайкальский край</w:t>
            </w:r>
          </w:p>
        </w:tc>
        <w:tc>
          <w:tcPr>
            <w:tcW w:w="172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273,2</w:t>
            </w:r>
          </w:p>
        </w:tc>
        <w:tc>
          <w:tcPr>
            <w:tcW w:w="1684" w:type="dxa"/>
            <w:gridSpan w:val="2"/>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31.12.2017</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270,1</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267,5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263,5</w:t>
            </w:r>
          </w:p>
        </w:tc>
        <w:tc>
          <w:tcPr>
            <w:tcW w:w="1134"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259,6</w:t>
            </w:r>
          </w:p>
        </w:tc>
        <w:tc>
          <w:tcPr>
            <w:tcW w:w="993"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255,7</w:t>
            </w:r>
          </w:p>
        </w:tc>
        <w:tc>
          <w:tcPr>
            <w:tcW w:w="850"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250,5</w:t>
            </w:r>
          </w:p>
        </w:tc>
        <w:tc>
          <w:tcPr>
            <w:tcW w:w="992" w:type="dxa"/>
            <w:vAlign w:val="bottom"/>
          </w:tcPr>
          <w:p w:rsidR="00AA215B" w:rsidRPr="00A90ED9" w:rsidRDefault="00AA215B" w:rsidP="00745D1A">
            <w:pPr>
              <w:pStyle w:val="a8"/>
              <w:rPr>
                <w:rFonts w:ascii="Times New Roman" w:hAnsi="Times New Roman"/>
                <w:color w:val="000000"/>
                <w:sz w:val="24"/>
                <w:szCs w:val="24"/>
              </w:rPr>
            </w:pPr>
            <w:r w:rsidRPr="00A90ED9">
              <w:rPr>
                <w:rFonts w:ascii="Times New Roman" w:hAnsi="Times New Roman"/>
                <w:color w:val="000000"/>
                <w:sz w:val="24"/>
                <w:szCs w:val="24"/>
              </w:rPr>
              <w:t>245,3</w:t>
            </w:r>
          </w:p>
        </w:tc>
      </w:tr>
    </w:tbl>
    <w:p w:rsidR="00AA215B" w:rsidRPr="00745D1A" w:rsidRDefault="00AA215B" w:rsidP="00745D1A">
      <w:pPr>
        <w:pStyle w:val="a8"/>
        <w:rPr>
          <w:rFonts w:ascii="Times New Roman" w:hAnsi="Times New Roman"/>
          <w:color w:val="000000"/>
          <w:sz w:val="24"/>
          <w:szCs w:val="24"/>
        </w:rPr>
      </w:pPr>
    </w:p>
    <w:p w:rsidR="00AA215B" w:rsidRPr="00745D1A" w:rsidRDefault="00AA215B" w:rsidP="00745D1A">
      <w:pPr>
        <w:pStyle w:val="a8"/>
        <w:rPr>
          <w:rFonts w:ascii="Times New Roman" w:hAnsi="Times New Roman"/>
          <w:color w:val="000000"/>
          <w:sz w:val="24"/>
          <w:szCs w:val="24"/>
        </w:rPr>
      </w:pPr>
    </w:p>
    <w:sectPr w:rsidR="00AA215B" w:rsidRPr="00745D1A" w:rsidSect="00AE11FE">
      <w:headerReference w:type="default" r:id="rId9"/>
      <w:headerReference w:type="first" r:id="rId10"/>
      <w:pgSz w:w="16840" w:h="11907" w:orient="landscape" w:code="9"/>
      <w:pgMar w:top="1134" w:right="1134" w:bottom="1134" w:left="1134" w:header="397" w:footer="709"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4B" w:rsidRDefault="0002764B" w:rsidP="00BC76B2">
      <w:pPr>
        <w:spacing w:line="240" w:lineRule="auto"/>
      </w:pPr>
      <w:r>
        <w:separator/>
      </w:r>
    </w:p>
  </w:endnote>
  <w:endnote w:type="continuationSeparator" w:id="0">
    <w:p w:rsidR="0002764B" w:rsidRDefault="0002764B" w:rsidP="00BC7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4B" w:rsidRDefault="0002764B" w:rsidP="00BC76B2">
      <w:pPr>
        <w:spacing w:line="240" w:lineRule="auto"/>
      </w:pPr>
      <w:r>
        <w:separator/>
      </w:r>
    </w:p>
  </w:footnote>
  <w:footnote w:type="continuationSeparator" w:id="0">
    <w:p w:rsidR="0002764B" w:rsidRDefault="0002764B" w:rsidP="00BC76B2">
      <w:pPr>
        <w:spacing w:line="240" w:lineRule="auto"/>
      </w:pPr>
      <w:r>
        <w:continuationSeparator/>
      </w:r>
    </w:p>
  </w:footnote>
  <w:footnote w:id="1">
    <w:p w:rsidR="00D749C1" w:rsidRDefault="00D749C1" w:rsidP="00315A93">
      <w:pPr>
        <w:spacing w:line="240" w:lineRule="auto"/>
        <w:rPr>
          <w:color w:val="000000"/>
          <w:sz w:val="20"/>
          <w:szCs w:val="20"/>
        </w:rPr>
      </w:pPr>
      <w:r w:rsidRPr="00EA58E6">
        <w:rPr>
          <w:color w:val="000000"/>
          <w:vertAlign w:val="superscript"/>
        </w:rPr>
        <w:footnoteRef/>
      </w:r>
      <w:r w:rsidRPr="00EA58E6">
        <w:rPr>
          <w:color w:val="000000"/>
          <w:sz w:val="20"/>
          <w:szCs w:val="20"/>
        </w:rPr>
        <w:t xml:space="preserve">Настоящий перечень </w:t>
      </w:r>
      <w:r>
        <w:rPr>
          <w:color w:val="000000"/>
          <w:sz w:val="20"/>
          <w:szCs w:val="20"/>
        </w:rPr>
        <w:t xml:space="preserve">показателей </w:t>
      </w:r>
      <w:r w:rsidRPr="00EA58E6">
        <w:rPr>
          <w:color w:val="000000"/>
          <w:sz w:val="20"/>
          <w:szCs w:val="20"/>
        </w:rPr>
        <w:t>может быть скорректирован</w:t>
      </w:r>
      <w:r>
        <w:rPr>
          <w:color w:val="000000"/>
          <w:sz w:val="20"/>
          <w:szCs w:val="20"/>
        </w:rPr>
        <w:t xml:space="preserve"> по согласованию с Росстатом в ходе реализации федерального проекта с целью включения показателей</w:t>
      </w:r>
    </w:p>
    <w:p w:rsidR="00D749C1" w:rsidRDefault="00D749C1" w:rsidP="00315A93">
      <w:pPr>
        <w:spacing w:line="240" w:lineRule="auto"/>
      </w:pPr>
      <w:r>
        <w:rPr>
          <w:color w:val="000000"/>
          <w:sz w:val="20"/>
          <w:szCs w:val="20"/>
        </w:rPr>
        <w:t xml:space="preserve">, наиболее полно отражающих динамику решения предусмотренных федеральным </w:t>
      </w:r>
      <w:r w:rsidRPr="00EA58E6">
        <w:rPr>
          <w:color w:val="000000"/>
          <w:sz w:val="20"/>
          <w:szCs w:val="20"/>
        </w:rPr>
        <w:t>проектом задач</w:t>
      </w:r>
    </w:p>
  </w:footnote>
  <w:footnote w:id="2">
    <w:p w:rsidR="00D749C1" w:rsidRDefault="00D749C1" w:rsidP="002864C1">
      <w:pPr>
        <w:pStyle w:val="af6"/>
      </w:pPr>
      <w:r>
        <w:rPr>
          <w:rStyle w:val="ae"/>
        </w:rPr>
        <w:footnoteRef/>
      </w:r>
      <w:r>
        <w:t xml:space="preserve"> Планируется заменить данный показатель показателем, отражающим оценку </w:t>
      </w:r>
      <w:proofErr w:type="spellStart"/>
      <w:r>
        <w:t>подушевого</w:t>
      </w:r>
      <w:proofErr w:type="spellEnd"/>
      <w:r>
        <w:t xml:space="preserve"> потребления алкоголя в Российской Федерации после согласования методики расчета данного показателя с Росстатом.</w:t>
      </w:r>
    </w:p>
  </w:footnote>
  <w:footnote w:id="3">
    <w:p w:rsidR="00D749C1" w:rsidRDefault="00D749C1" w:rsidP="002864C1">
      <w:pPr>
        <w:pStyle w:val="af6"/>
      </w:pPr>
      <w:r>
        <w:rPr>
          <w:rStyle w:val="ae"/>
        </w:rPr>
        <w:footnoteRef/>
      </w:r>
      <w:r>
        <w:t xml:space="preserve"> Планируется заменить данный показатель показателем, отражающим долю лиц, ведущих здоровый образ жизни, после согласования методики расчета данного показателя с Росстатом.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C1" w:rsidRDefault="00D749C1">
    <w:pP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992D00">
      <w:rPr>
        <w:noProof/>
        <w:color w:val="000000"/>
      </w:rPr>
      <w:t>2</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C1" w:rsidRDefault="00D749C1">
    <w:pPr>
      <w:tabs>
        <w:tab w:val="center" w:pos="4153"/>
        <w:tab w:val="right" w:pos="8306"/>
      </w:tabs>
      <w:jc w:val="center"/>
      <w:rPr>
        <w:color w:val="000000"/>
      </w:rPr>
    </w:pPr>
  </w:p>
  <w:p w:rsidR="00D749C1" w:rsidRDefault="00D749C1">
    <w:pP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ECA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C017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8236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E845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0661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323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F2AB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2CA8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76E4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F25BEA"/>
    <w:lvl w:ilvl="0">
      <w:start w:val="1"/>
      <w:numFmt w:val="bullet"/>
      <w:lvlText w:val=""/>
      <w:lvlJc w:val="left"/>
      <w:pPr>
        <w:tabs>
          <w:tab w:val="num" w:pos="360"/>
        </w:tabs>
        <w:ind w:left="360" w:hanging="360"/>
      </w:pPr>
      <w:rPr>
        <w:rFonts w:ascii="Symbol" w:hAnsi="Symbol" w:hint="default"/>
      </w:rPr>
    </w:lvl>
  </w:abstractNum>
  <w:abstractNum w:abstractNumId="10">
    <w:nsid w:val="0A7569C5"/>
    <w:multiLevelType w:val="hybridMultilevel"/>
    <w:tmpl w:val="E38CEE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B3D62CB"/>
    <w:multiLevelType w:val="hybridMultilevel"/>
    <w:tmpl w:val="A9360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411FB6"/>
    <w:multiLevelType w:val="hybridMultilevel"/>
    <w:tmpl w:val="9B1E4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614B26"/>
    <w:multiLevelType w:val="multilevel"/>
    <w:tmpl w:val="8B82755C"/>
    <w:lvl w:ilvl="0">
      <w:start w:val="1"/>
      <w:numFmt w:val="decimal"/>
      <w:lvlText w:val="2.%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C321433"/>
    <w:multiLevelType w:val="multilevel"/>
    <w:tmpl w:val="42B81958"/>
    <w:lvl w:ilvl="0">
      <w:start w:val="1"/>
      <w:numFmt w:val="decimal"/>
      <w:lvlText w:val="%1"/>
      <w:lvlJc w:val="left"/>
      <w:pPr>
        <w:ind w:left="786"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42D8138A"/>
    <w:multiLevelType w:val="hybridMultilevel"/>
    <w:tmpl w:val="00088184"/>
    <w:lvl w:ilvl="0" w:tplc="0419000F">
      <w:start w:val="1"/>
      <w:numFmt w:val="decimal"/>
      <w:lvlText w:val="%1."/>
      <w:lvlJc w:val="left"/>
      <w:pPr>
        <w:ind w:left="3162" w:hanging="1035"/>
      </w:pPr>
      <w:rPr>
        <w:rFonts w:cs="Times New Roman" w:hint="default"/>
        <w:spacing w:val="0"/>
        <w:position w:val="0"/>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6">
    <w:nsid w:val="4D7E1FA6"/>
    <w:multiLevelType w:val="multilevel"/>
    <w:tmpl w:val="A136259E"/>
    <w:lvl w:ilvl="0">
      <w:start w:val="1"/>
      <w:numFmt w:val="decimal"/>
      <w:lvlText w:val="2.%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13E4CBB"/>
    <w:multiLevelType w:val="multilevel"/>
    <w:tmpl w:val="E4D21396"/>
    <w:lvl w:ilvl="0">
      <w:start w:val="1"/>
      <w:numFmt w:val="decimal"/>
      <w:lvlText w:val="1.%1."/>
      <w:lvlJc w:val="left"/>
      <w:pPr>
        <w:ind w:left="786" w:hanging="360"/>
      </w:pPr>
      <w:rPr>
        <w:rFonts w:cs="Times New Roman"/>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4898"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18">
    <w:nsid w:val="650F3A9D"/>
    <w:multiLevelType w:val="multilevel"/>
    <w:tmpl w:val="B3762A76"/>
    <w:lvl w:ilvl="0">
      <w:start w:val="1"/>
      <w:numFmt w:val="decimal"/>
      <w:lvlText w:val="3.%1."/>
      <w:lvlJc w:val="left"/>
      <w:pPr>
        <w:ind w:left="78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EBE15DE"/>
    <w:multiLevelType w:val="hybridMultilevel"/>
    <w:tmpl w:val="3266D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4"/>
  </w:num>
  <w:num w:numId="3">
    <w:abstractNumId w:val="17"/>
  </w:num>
  <w:num w:numId="4">
    <w:abstractNumId w:val="18"/>
  </w:num>
  <w:num w:numId="5">
    <w:abstractNumId w:val="13"/>
  </w:num>
  <w:num w:numId="6">
    <w:abstractNumId w:val="19"/>
  </w:num>
  <w:num w:numId="7">
    <w:abstractNumId w:val="15"/>
  </w:num>
  <w:num w:numId="8">
    <w:abstractNumId w:val="11"/>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F3706"/>
    <w:rsid w:val="000025F8"/>
    <w:rsid w:val="00005704"/>
    <w:rsid w:val="00013345"/>
    <w:rsid w:val="00013538"/>
    <w:rsid w:val="00017BCE"/>
    <w:rsid w:val="00023F65"/>
    <w:rsid w:val="00025524"/>
    <w:rsid w:val="0002764B"/>
    <w:rsid w:val="00027871"/>
    <w:rsid w:val="00033DB1"/>
    <w:rsid w:val="00035646"/>
    <w:rsid w:val="00036C55"/>
    <w:rsid w:val="0003750C"/>
    <w:rsid w:val="000419CC"/>
    <w:rsid w:val="00043AFC"/>
    <w:rsid w:val="00044D74"/>
    <w:rsid w:val="00050115"/>
    <w:rsid w:val="0005049D"/>
    <w:rsid w:val="00051505"/>
    <w:rsid w:val="00062BCA"/>
    <w:rsid w:val="00065706"/>
    <w:rsid w:val="000678B0"/>
    <w:rsid w:val="000700BD"/>
    <w:rsid w:val="0007157E"/>
    <w:rsid w:val="0007273A"/>
    <w:rsid w:val="0007511F"/>
    <w:rsid w:val="00076E14"/>
    <w:rsid w:val="00081BC6"/>
    <w:rsid w:val="00087E25"/>
    <w:rsid w:val="00091CFF"/>
    <w:rsid w:val="00096EAB"/>
    <w:rsid w:val="000A3BAA"/>
    <w:rsid w:val="000A5E1E"/>
    <w:rsid w:val="000A6921"/>
    <w:rsid w:val="000A6A4A"/>
    <w:rsid w:val="000A7713"/>
    <w:rsid w:val="000B0A26"/>
    <w:rsid w:val="000B0EE8"/>
    <w:rsid w:val="000B40B3"/>
    <w:rsid w:val="000B4EC5"/>
    <w:rsid w:val="000C0A83"/>
    <w:rsid w:val="000C1925"/>
    <w:rsid w:val="000C19BB"/>
    <w:rsid w:val="000C3538"/>
    <w:rsid w:val="000C496F"/>
    <w:rsid w:val="000C6850"/>
    <w:rsid w:val="000D52F0"/>
    <w:rsid w:val="000D6147"/>
    <w:rsid w:val="000E0B82"/>
    <w:rsid w:val="000E0C9F"/>
    <w:rsid w:val="000E12A2"/>
    <w:rsid w:val="000E32B1"/>
    <w:rsid w:val="000E4A3D"/>
    <w:rsid w:val="000E4BA5"/>
    <w:rsid w:val="000E6989"/>
    <w:rsid w:val="000E70A1"/>
    <w:rsid w:val="000F1FB4"/>
    <w:rsid w:val="000F2E4E"/>
    <w:rsid w:val="000F4770"/>
    <w:rsid w:val="000F48E0"/>
    <w:rsid w:val="00100BDA"/>
    <w:rsid w:val="0010460B"/>
    <w:rsid w:val="00106150"/>
    <w:rsid w:val="0011127F"/>
    <w:rsid w:val="001121F6"/>
    <w:rsid w:val="00112C78"/>
    <w:rsid w:val="00123826"/>
    <w:rsid w:val="00130E8C"/>
    <w:rsid w:val="00130F46"/>
    <w:rsid w:val="00132167"/>
    <w:rsid w:val="00133D01"/>
    <w:rsid w:val="0013737F"/>
    <w:rsid w:val="0013764E"/>
    <w:rsid w:val="001425F6"/>
    <w:rsid w:val="001443C4"/>
    <w:rsid w:val="00144B29"/>
    <w:rsid w:val="00145918"/>
    <w:rsid w:val="001544F5"/>
    <w:rsid w:val="0015625A"/>
    <w:rsid w:val="00157D0E"/>
    <w:rsid w:val="00162588"/>
    <w:rsid w:val="0016584B"/>
    <w:rsid w:val="00165F04"/>
    <w:rsid w:val="00171DED"/>
    <w:rsid w:val="00174556"/>
    <w:rsid w:val="00174FF0"/>
    <w:rsid w:val="001756E7"/>
    <w:rsid w:val="00175B33"/>
    <w:rsid w:val="001766C9"/>
    <w:rsid w:val="00177B88"/>
    <w:rsid w:val="00183520"/>
    <w:rsid w:val="0018409E"/>
    <w:rsid w:val="001870EA"/>
    <w:rsid w:val="00194BC2"/>
    <w:rsid w:val="00197699"/>
    <w:rsid w:val="0019779C"/>
    <w:rsid w:val="001A0727"/>
    <w:rsid w:val="001A3442"/>
    <w:rsid w:val="001A78A5"/>
    <w:rsid w:val="001B12A4"/>
    <w:rsid w:val="001B2C6B"/>
    <w:rsid w:val="001B463F"/>
    <w:rsid w:val="001B5F64"/>
    <w:rsid w:val="001C27D1"/>
    <w:rsid w:val="001C6491"/>
    <w:rsid w:val="001D47AE"/>
    <w:rsid w:val="001D5FA1"/>
    <w:rsid w:val="001E1AC5"/>
    <w:rsid w:val="001E6E6F"/>
    <w:rsid w:val="001E7027"/>
    <w:rsid w:val="001E776B"/>
    <w:rsid w:val="001F0563"/>
    <w:rsid w:val="001F3022"/>
    <w:rsid w:val="001F3BEE"/>
    <w:rsid w:val="001F54BC"/>
    <w:rsid w:val="001F6098"/>
    <w:rsid w:val="002045BA"/>
    <w:rsid w:val="00204642"/>
    <w:rsid w:val="00212CCD"/>
    <w:rsid w:val="0021448E"/>
    <w:rsid w:val="00216E7F"/>
    <w:rsid w:val="00217BC0"/>
    <w:rsid w:val="0022041A"/>
    <w:rsid w:val="00220ECB"/>
    <w:rsid w:val="00226190"/>
    <w:rsid w:val="00230D20"/>
    <w:rsid w:val="00231087"/>
    <w:rsid w:val="00231B0D"/>
    <w:rsid w:val="00231EB8"/>
    <w:rsid w:val="00232667"/>
    <w:rsid w:val="002346AE"/>
    <w:rsid w:val="00237B8F"/>
    <w:rsid w:val="00242A61"/>
    <w:rsid w:val="00244051"/>
    <w:rsid w:val="00245AE6"/>
    <w:rsid w:val="00246528"/>
    <w:rsid w:val="002500BE"/>
    <w:rsid w:val="00250427"/>
    <w:rsid w:val="002523EC"/>
    <w:rsid w:val="002532A2"/>
    <w:rsid w:val="00254037"/>
    <w:rsid w:val="00254929"/>
    <w:rsid w:val="00255DD2"/>
    <w:rsid w:val="002606DB"/>
    <w:rsid w:val="00263CA8"/>
    <w:rsid w:val="002653ED"/>
    <w:rsid w:val="002666AA"/>
    <w:rsid w:val="00266F9B"/>
    <w:rsid w:val="002708E8"/>
    <w:rsid w:val="0027104C"/>
    <w:rsid w:val="0027220C"/>
    <w:rsid w:val="00272CEB"/>
    <w:rsid w:val="00273FA3"/>
    <w:rsid w:val="002751A5"/>
    <w:rsid w:val="002816F4"/>
    <w:rsid w:val="002864C1"/>
    <w:rsid w:val="002915EE"/>
    <w:rsid w:val="00291627"/>
    <w:rsid w:val="002948CB"/>
    <w:rsid w:val="00295BB1"/>
    <w:rsid w:val="00296DDF"/>
    <w:rsid w:val="002A0722"/>
    <w:rsid w:val="002A203C"/>
    <w:rsid w:val="002A34BE"/>
    <w:rsid w:val="002A557A"/>
    <w:rsid w:val="002A5A48"/>
    <w:rsid w:val="002B0B82"/>
    <w:rsid w:val="002B1A41"/>
    <w:rsid w:val="002B64E1"/>
    <w:rsid w:val="002C1D54"/>
    <w:rsid w:val="002C2B71"/>
    <w:rsid w:val="002C315F"/>
    <w:rsid w:val="002C34ED"/>
    <w:rsid w:val="002C4622"/>
    <w:rsid w:val="002C494C"/>
    <w:rsid w:val="002C5AEC"/>
    <w:rsid w:val="002C6286"/>
    <w:rsid w:val="002C64C8"/>
    <w:rsid w:val="002C66DC"/>
    <w:rsid w:val="002C7BAE"/>
    <w:rsid w:val="002D23B0"/>
    <w:rsid w:val="002D4F1B"/>
    <w:rsid w:val="002D74CF"/>
    <w:rsid w:val="002E0ECF"/>
    <w:rsid w:val="002E2898"/>
    <w:rsid w:val="002E2E7A"/>
    <w:rsid w:val="002E53B0"/>
    <w:rsid w:val="002F0FFD"/>
    <w:rsid w:val="002F3D6C"/>
    <w:rsid w:val="002F5461"/>
    <w:rsid w:val="0030681C"/>
    <w:rsid w:val="00307283"/>
    <w:rsid w:val="00311DB3"/>
    <w:rsid w:val="003152A0"/>
    <w:rsid w:val="003153C7"/>
    <w:rsid w:val="00315A93"/>
    <w:rsid w:val="003175D9"/>
    <w:rsid w:val="0032200B"/>
    <w:rsid w:val="00323B44"/>
    <w:rsid w:val="003261DF"/>
    <w:rsid w:val="0033028E"/>
    <w:rsid w:val="00330774"/>
    <w:rsid w:val="00331262"/>
    <w:rsid w:val="00334B38"/>
    <w:rsid w:val="00342CC8"/>
    <w:rsid w:val="00352F16"/>
    <w:rsid w:val="003559EF"/>
    <w:rsid w:val="003574EE"/>
    <w:rsid w:val="00360AFD"/>
    <w:rsid w:val="00362934"/>
    <w:rsid w:val="00373C0C"/>
    <w:rsid w:val="00374CB7"/>
    <w:rsid w:val="00382BA5"/>
    <w:rsid w:val="00394DF4"/>
    <w:rsid w:val="00397D24"/>
    <w:rsid w:val="003A0590"/>
    <w:rsid w:val="003B0588"/>
    <w:rsid w:val="003B13A7"/>
    <w:rsid w:val="003B2B93"/>
    <w:rsid w:val="003B7B0A"/>
    <w:rsid w:val="003C2677"/>
    <w:rsid w:val="003C6377"/>
    <w:rsid w:val="003C76C7"/>
    <w:rsid w:val="003D1F4A"/>
    <w:rsid w:val="003D5E45"/>
    <w:rsid w:val="003D6056"/>
    <w:rsid w:val="003D724D"/>
    <w:rsid w:val="003E041A"/>
    <w:rsid w:val="003E1E27"/>
    <w:rsid w:val="003E4EB2"/>
    <w:rsid w:val="003E652A"/>
    <w:rsid w:val="003E6C6E"/>
    <w:rsid w:val="003E7FAC"/>
    <w:rsid w:val="003F32AA"/>
    <w:rsid w:val="003F49C7"/>
    <w:rsid w:val="003F5FE6"/>
    <w:rsid w:val="00401C5D"/>
    <w:rsid w:val="00404CA9"/>
    <w:rsid w:val="00406546"/>
    <w:rsid w:val="0040692D"/>
    <w:rsid w:val="00410596"/>
    <w:rsid w:val="00412C2E"/>
    <w:rsid w:val="004163BB"/>
    <w:rsid w:val="00416622"/>
    <w:rsid w:val="004172B7"/>
    <w:rsid w:val="00420C95"/>
    <w:rsid w:val="004215D7"/>
    <w:rsid w:val="00422F8B"/>
    <w:rsid w:val="0042365D"/>
    <w:rsid w:val="00425DCB"/>
    <w:rsid w:val="00430B08"/>
    <w:rsid w:val="00433000"/>
    <w:rsid w:val="00434C7F"/>
    <w:rsid w:val="004430F7"/>
    <w:rsid w:val="00451B54"/>
    <w:rsid w:val="00453821"/>
    <w:rsid w:val="004552A7"/>
    <w:rsid w:val="00455337"/>
    <w:rsid w:val="00455D83"/>
    <w:rsid w:val="00456D7F"/>
    <w:rsid w:val="00461C27"/>
    <w:rsid w:val="00465944"/>
    <w:rsid w:val="004669B3"/>
    <w:rsid w:val="00470257"/>
    <w:rsid w:val="004715EF"/>
    <w:rsid w:val="0047373E"/>
    <w:rsid w:val="00476429"/>
    <w:rsid w:val="004814FF"/>
    <w:rsid w:val="00483A95"/>
    <w:rsid w:val="00490564"/>
    <w:rsid w:val="0049354C"/>
    <w:rsid w:val="00494169"/>
    <w:rsid w:val="00494263"/>
    <w:rsid w:val="004A2095"/>
    <w:rsid w:val="004A23B0"/>
    <w:rsid w:val="004A6565"/>
    <w:rsid w:val="004B63D6"/>
    <w:rsid w:val="004B6953"/>
    <w:rsid w:val="004B7290"/>
    <w:rsid w:val="004C2E98"/>
    <w:rsid w:val="004C42C8"/>
    <w:rsid w:val="004C54E6"/>
    <w:rsid w:val="004D40F3"/>
    <w:rsid w:val="004E5BA4"/>
    <w:rsid w:val="004F5DB7"/>
    <w:rsid w:val="005043DA"/>
    <w:rsid w:val="005119B5"/>
    <w:rsid w:val="00511C33"/>
    <w:rsid w:val="00512A3A"/>
    <w:rsid w:val="00513692"/>
    <w:rsid w:val="00513FB8"/>
    <w:rsid w:val="00523EAC"/>
    <w:rsid w:val="00525069"/>
    <w:rsid w:val="00527C7E"/>
    <w:rsid w:val="00535922"/>
    <w:rsid w:val="005360B8"/>
    <w:rsid w:val="0053756F"/>
    <w:rsid w:val="00541117"/>
    <w:rsid w:val="00541A14"/>
    <w:rsid w:val="00542200"/>
    <w:rsid w:val="00547978"/>
    <w:rsid w:val="00551129"/>
    <w:rsid w:val="00552C6B"/>
    <w:rsid w:val="00555580"/>
    <w:rsid w:val="005612B8"/>
    <w:rsid w:val="00561B82"/>
    <w:rsid w:val="00562E29"/>
    <w:rsid w:val="005634C6"/>
    <w:rsid w:val="005655BD"/>
    <w:rsid w:val="0056575C"/>
    <w:rsid w:val="0057160B"/>
    <w:rsid w:val="00571E30"/>
    <w:rsid w:val="0057369B"/>
    <w:rsid w:val="0057423E"/>
    <w:rsid w:val="005749C6"/>
    <w:rsid w:val="00584E7A"/>
    <w:rsid w:val="00585CA9"/>
    <w:rsid w:val="005928AB"/>
    <w:rsid w:val="005928DD"/>
    <w:rsid w:val="0059377D"/>
    <w:rsid w:val="005973C4"/>
    <w:rsid w:val="005A1266"/>
    <w:rsid w:val="005A34B5"/>
    <w:rsid w:val="005A64F9"/>
    <w:rsid w:val="005A7614"/>
    <w:rsid w:val="005A7B37"/>
    <w:rsid w:val="005B0C9E"/>
    <w:rsid w:val="005B1C31"/>
    <w:rsid w:val="005B27AA"/>
    <w:rsid w:val="005B3372"/>
    <w:rsid w:val="005B34BA"/>
    <w:rsid w:val="005B760A"/>
    <w:rsid w:val="005C060F"/>
    <w:rsid w:val="005C2EA2"/>
    <w:rsid w:val="005C316C"/>
    <w:rsid w:val="005C5819"/>
    <w:rsid w:val="005C5D74"/>
    <w:rsid w:val="005D6896"/>
    <w:rsid w:val="005D6D70"/>
    <w:rsid w:val="005E29C3"/>
    <w:rsid w:val="005E6CB5"/>
    <w:rsid w:val="005F4A8F"/>
    <w:rsid w:val="0060124A"/>
    <w:rsid w:val="00602238"/>
    <w:rsid w:val="0061468A"/>
    <w:rsid w:val="0061617E"/>
    <w:rsid w:val="00616345"/>
    <w:rsid w:val="00620026"/>
    <w:rsid w:val="00621695"/>
    <w:rsid w:val="00621962"/>
    <w:rsid w:val="006247E6"/>
    <w:rsid w:val="00626F51"/>
    <w:rsid w:val="00630686"/>
    <w:rsid w:val="00631677"/>
    <w:rsid w:val="0063605C"/>
    <w:rsid w:val="006368E6"/>
    <w:rsid w:val="0064762D"/>
    <w:rsid w:val="006478FB"/>
    <w:rsid w:val="006518A1"/>
    <w:rsid w:val="0065314D"/>
    <w:rsid w:val="00654494"/>
    <w:rsid w:val="00655089"/>
    <w:rsid w:val="006557FF"/>
    <w:rsid w:val="0066061A"/>
    <w:rsid w:val="0066141C"/>
    <w:rsid w:val="00673306"/>
    <w:rsid w:val="0067345E"/>
    <w:rsid w:val="00674331"/>
    <w:rsid w:val="0067518A"/>
    <w:rsid w:val="00680E70"/>
    <w:rsid w:val="00686772"/>
    <w:rsid w:val="00686B02"/>
    <w:rsid w:val="00686FFE"/>
    <w:rsid w:val="006879C5"/>
    <w:rsid w:val="00690A6F"/>
    <w:rsid w:val="006917CC"/>
    <w:rsid w:val="006932A4"/>
    <w:rsid w:val="00694695"/>
    <w:rsid w:val="00696A08"/>
    <w:rsid w:val="00697CE9"/>
    <w:rsid w:val="006A0F45"/>
    <w:rsid w:val="006A355E"/>
    <w:rsid w:val="006A3C5C"/>
    <w:rsid w:val="006A3CE9"/>
    <w:rsid w:val="006A55FD"/>
    <w:rsid w:val="006B5892"/>
    <w:rsid w:val="006C066D"/>
    <w:rsid w:val="006C1E8D"/>
    <w:rsid w:val="006C5468"/>
    <w:rsid w:val="006C75B8"/>
    <w:rsid w:val="006D69B9"/>
    <w:rsid w:val="006E31D9"/>
    <w:rsid w:val="006E5C97"/>
    <w:rsid w:val="006E76E8"/>
    <w:rsid w:val="006F7453"/>
    <w:rsid w:val="006F75DA"/>
    <w:rsid w:val="006F763E"/>
    <w:rsid w:val="007004CE"/>
    <w:rsid w:val="00704356"/>
    <w:rsid w:val="00705F81"/>
    <w:rsid w:val="00710041"/>
    <w:rsid w:val="007172EB"/>
    <w:rsid w:val="00717D48"/>
    <w:rsid w:val="00720A60"/>
    <w:rsid w:val="00723D33"/>
    <w:rsid w:val="00730B4E"/>
    <w:rsid w:val="00732677"/>
    <w:rsid w:val="00732D44"/>
    <w:rsid w:val="007418AE"/>
    <w:rsid w:val="00742335"/>
    <w:rsid w:val="00745D1A"/>
    <w:rsid w:val="00747E69"/>
    <w:rsid w:val="007526A8"/>
    <w:rsid w:val="007612B3"/>
    <w:rsid w:val="007613D2"/>
    <w:rsid w:val="0076213A"/>
    <w:rsid w:val="00762E65"/>
    <w:rsid w:val="00765522"/>
    <w:rsid w:val="00766ACE"/>
    <w:rsid w:val="0076791F"/>
    <w:rsid w:val="007763D8"/>
    <w:rsid w:val="00781404"/>
    <w:rsid w:val="007847E8"/>
    <w:rsid w:val="00793AEF"/>
    <w:rsid w:val="0079718A"/>
    <w:rsid w:val="00797DAA"/>
    <w:rsid w:val="007A1BE7"/>
    <w:rsid w:val="007A29DA"/>
    <w:rsid w:val="007A362B"/>
    <w:rsid w:val="007A36E6"/>
    <w:rsid w:val="007A6FF4"/>
    <w:rsid w:val="007B0D4C"/>
    <w:rsid w:val="007B0DDE"/>
    <w:rsid w:val="007B3DDF"/>
    <w:rsid w:val="007B6305"/>
    <w:rsid w:val="007B6F36"/>
    <w:rsid w:val="007B7120"/>
    <w:rsid w:val="007C1A04"/>
    <w:rsid w:val="007C1A91"/>
    <w:rsid w:val="007C1E62"/>
    <w:rsid w:val="007C23A6"/>
    <w:rsid w:val="007C75AF"/>
    <w:rsid w:val="007D095B"/>
    <w:rsid w:val="007D1BAD"/>
    <w:rsid w:val="007D3A1B"/>
    <w:rsid w:val="007D4063"/>
    <w:rsid w:val="007D49A7"/>
    <w:rsid w:val="007D54C9"/>
    <w:rsid w:val="007D6695"/>
    <w:rsid w:val="007D6C67"/>
    <w:rsid w:val="007D791E"/>
    <w:rsid w:val="007E1174"/>
    <w:rsid w:val="007E1D52"/>
    <w:rsid w:val="007E5745"/>
    <w:rsid w:val="007E5D33"/>
    <w:rsid w:val="007E6AEA"/>
    <w:rsid w:val="007F1641"/>
    <w:rsid w:val="007F2307"/>
    <w:rsid w:val="007F2D84"/>
    <w:rsid w:val="007F3B5B"/>
    <w:rsid w:val="007F5626"/>
    <w:rsid w:val="007F56B7"/>
    <w:rsid w:val="007F5E5D"/>
    <w:rsid w:val="0080070A"/>
    <w:rsid w:val="0080078D"/>
    <w:rsid w:val="008007D4"/>
    <w:rsid w:val="00805CC0"/>
    <w:rsid w:val="00807D6F"/>
    <w:rsid w:val="00815949"/>
    <w:rsid w:val="0082427E"/>
    <w:rsid w:val="00826312"/>
    <w:rsid w:val="00832458"/>
    <w:rsid w:val="0083420F"/>
    <w:rsid w:val="008401AC"/>
    <w:rsid w:val="008402CA"/>
    <w:rsid w:val="008418B6"/>
    <w:rsid w:val="00843B45"/>
    <w:rsid w:val="00852737"/>
    <w:rsid w:val="00854958"/>
    <w:rsid w:val="00856084"/>
    <w:rsid w:val="0086088C"/>
    <w:rsid w:val="00862EE5"/>
    <w:rsid w:val="00863BBA"/>
    <w:rsid w:val="008679A1"/>
    <w:rsid w:val="00867B98"/>
    <w:rsid w:val="00870C1D"/>
    <w:rsid w:val="00873E88"/>
    <w:rsid w:val="00875392"/>
    <w:rsid w:val="00875CEE"/>
    <w:rsid w:val="00876E29"/>
    <w:rsid w:val="00890263"/>
    <w:rsid w:val="0089534D"/>
    <w:rsid w:val="00896B31"/>
    <w:rsid w:val="00896CFE"/>
    <w:rsid w:val="008A21DC"/>
    <w:rsid w:val="008A23CA"/>
    <w:rsid w:val="008A5294"/>
    <w:rsid w:val="008A7929"/>
    <w:rsid w:val="008B091B"/>
    <w:rsid w:val="008B65BB"/>
    <w:rsid w:val="008C0773"/>
    <w:rsid w:val="008C1D58"/>
    <w:rsid w:val="008C3C30"/>
    <w:rsid w:val="008C5E63"/>
    <w:rsid w:val="008D0A9C"/>
    <w:rsid w:val="008D1492"/>
    <w:rsid w:val="008D3555"/>
    <w:rsid w:val="008E0F38"/>
    <w:rsid w:val="008E1639"/>
    <w:rsid w:val="008E2B75"/>
    <w:rsid w:val="008E2FF4"/>
    <w:rsid w:val="008E380D"/>
    <w:rsid w:val="008F41ED"/>
    <w:rsid w:val="00900259"/>
    <w:rsid w:val="00901900"/>
    <w:rsid w:val="00903CA7"/>
    <w:rsid w:val="009049C1"/>
    <w:rsid w:val="009054C3"/>
    <w:rsid w:val="00906EE2"/>
    <w:rsid w:val="00907ED3"/>
    <w:rsid w:val="009122CA"/>
    <w:rsid w:val="00914C45"/>
    <w:rsid w:val="00917D89"/>
    <w:rsid w:val="00920874"/>
    <w:rsid w:val="00920B66"/>
    <w:rsid w:val="009214F4"/>
    <w:rsid w:val="009233F5"/>
    <w:rsid w:val="00924D22"/>
    <w:rsid w:val="009318E2"/>
    <w:rsid w:val="00935B99"/>
    <w:rsid w:val="00940403"/>
    <w:rsid w:val="00940540"/>
    <w:rsid w:val="0094426E"/>
    <w:rsid w:val="00945C0A"/>
    <w:rsid w:val="0095028A"/>
    <w:rsid w:val="009532A3"/>
    <w:rsid w:val="00956DA5"/>
    <w:rsid w:val="00962C98"/>
    <w:rsid w:val="00964ABF"/>
    <w:rsid w:val="00964F3B"/>
    <w:rsid w:val="00970452"/>
    <w:rsid w:val="009730E0"/>
    <w:rsid w:val="0097339C"/>
    <w:rsid w:val="0097378A"/>
    <w:rsid w:val="00977666"/>
    <w:rsid w:val="00977AC8"/>
    <w:rsid w:val="009816B4"/>
    <w:rsid w:val="00982095"/>
    <w:rsid w:val="00984111"/>
    <w:rsid w:val="009843B6"/>
    <w:rsid w:val="00984C87"/>
    <w:rsid w:val="00985E8C"/>
    <w:rsid w:val="00991261"/>
    <w:rsid w:val="00992D00"/>
    <w:rsid w:val="009930ED"/>
    <w:rsid w:val="009958FF"/>
    <w:rsid w:val="00995DBD"/>
    <w:rsid w:val="009A3372"/>
    <w:rsid w:val="009A41E5"/>
    <w:rsid w:val="009A4424"/>
    <w:rsid w:val="009A51F4"/>
    <w:rsid w:val="009A5D63"/>
    <w:rsid w:val="009B6076"/>
    <w:rsid w:val="009C02D9"/>
    <w:rsid w:val="009C187D"/>
    <w:rsid w:val="009C1E00"/>
    <w:rsid w:val="009C2F3C"/>
    <w:rsid w:val="009C5C3E"/>
    <w:rsid w:val="009C5DCF"/>
    <w:rsid w:val="009D053A"/>
    <w:rsid w:val="009D6891"/>
    <w:rsid w:val="009E1CB2"/>
    <w:rsid w:val="009E2830"/>
    <w:rsid w:val="009E2E04"/>
    <w:rsid w:val="009E4646"/>
    <w:rsid w:val="009E6AB8"/>
    <w:rsid w:val="009F3883"/>
    <w:rsid w:val="009F3A35"/>
    <w:rsid w:val="009F5680"/>
    <w:rsid w:val="009F7D4B"/>
    <w:rsid w:val="00A01599"/>
    <w:rsid w:val="00A01658"/>
    <w:rsid w:val="00A03438"/>
    <w:rsid w:val="00A03454"/>
    <w:rsid w:val="00A102DE"/>
    <w:rsid w:val="00A13499"/>
    <w:rsid w:val="00A15C1E"/>
    <w:rsid w:val="00A16C9F"/>
    <w:rsid w:val="00A22B7D"/>
    <w:rsid w:val="00A23E52"/>
    <w:rsid w:val="00A2419B"/>
    <w:rsid w:val="00A30568"/>
    <w:rsid w:val="00A333FB"/>
    <w:rsid w:val="00A33EC4"/>
    <w:rsid w:val="00A344A9"/>
    <w:rsid w:val="00A40080"/>
    <w:rsid w:val="00A41B8C"/>
    <w:rsid w:val="00A45A5D"/>
    <w:rsid w:val="00A45AC1"/>
    <w:rsid w:val="00A473D2"/>
    <w:rsid w:val="00A478CA"/>
    <w:rsid w:val="00A50E3A"/>
    <w:rsid w:val="00A530EC"/>
    <w:rsid w:val="00A57370"/>
    <w:rsid w:val="00A6495C"/>
    <w:rsid w:val="00A71E0D"/>
    <w:rsid w:val="00A763E3"/>
    <w:rsid w:val="00A76BF3"/>
    <w:rsid w:val="00A7787F"/>
    <w:rsid w:val="00A827CF"/>
    <w:rsid w:val="00A867BD"/>
    <w:rsid w:val="00A86E20"/>
    <w:rsid w:val="00A8776D"/>
    <w:rsid w:val="00A901C7"/>
    <w:rsid w:val="00A90364"/>
    <w:rsid w:val="00A90B37"/>
    <w:rsid w:val="00A90ED9"/>
    <w:rsid w:val="00A90F09"/>
    <w:rsid w:val="00A95CBA"/>
    <w:rsid w:val="00A9629D"/>
    <w:rsid w:val="00AA20D0"/>
    <w:rsid w:val="00AA215B"/>
    <w:rsid w:val="00AA30B5"/>
    <w:rsid w:val="00AB146C"/>
    <w:rsid w:val="00AB38C0"/>
    <w:rsid w:val="00AB5866"/>
    <w:rsid w:val="00AB5CB6"/>
    <w:rsid w:val="00AB6BBC"/>
    <w:rsid w:val="00AB7E95"/>
    <w:rsid w:val="00AC7858"/>
    <w:rsid w:val="00AD0B13"/>
    <w:rsid w:val="00AD480B"/>
    <w:rsid w:val="00AE0495"/>
    <w:rsid w:val="00AE0EF4"/>
    <w:rsid w:val="00AE11FE"/>
    <w:rsid w:val="00AE12D2"/>
    <w:rsid w:val="00AE38B5"/>
    <w:rsid w:val="00AE38FA"/>
    <w:rsid w:val="00AE4905"/>
    <w:rsid w:val="00AE5FA7"/>
    <w:rsid w:val="00AE7413"/>
    <w:rsid w:val="00AF2A49"/>
    <w:rsid w:val="00AF5D0C"/>
    <w:rsid w:val="00B015B3"/>
    <w:rsid w:val="00B01A21"/>
    <w:rsid w:val="00B06868"/>
    <w:rsid w:val="00B164F3"/>
    <w:rsid w:val="00B25397"/>
    <w:rsid w:val="00B25C63"/>
    <w:rsid w:val="00B264D4"/>
    <w:rsid w:val="00B26CF4"/>
    <w:rsid w:val="00B27FE3"/>
    <w:rsid w:val="00B30E62"/>
    <w:rsid w:val="00B3536C"/>
    <w:rsid w:val="00B35871"/>
    <w:rsid w:val="00B44505"/>
    <w:rsid w:val="00B44CA0"/>
    <w:rsid w:val="00B4764B"/>
    <w:rsid w:val="00B5172F"/>
    <w:rsid w:val="00B5177A"/>
    <w:rsid w:val="00B517E7"/>
    <w:rsid w:val="00B5285E"/>
    <w:rsid w:val="00B53ACF"/>
    <w:rsid w:val="00B5511B"/>
    <w:rsid w:val="00B557F7"/>
    <w:rsid w:val="00B561C3"/>
    <w:rsid w:val="00B644A8"/>
    <w:rsid w:val="00B657DD"/>
    <w:rsid w:val="00B74572"/>
    <w:rsid w:val="00B83EA0"/>
    <w:rsid w:val="00B846D0"/>
    <w:rsid w:val="00B909C0"/>
    <w:rsid w:val="00B9255C"/>
    <w:rsid w:val="00B95529"/>
    <w:rsid w:val="00B9560F"/>
    <w:rsid w:val="00B97F04"/>
    <w:rsid w:val="00BA686B"/>
    <w:rsid w:val="00BA6923"/>
    <w:rsid w:val="00BA6B6D"/>
    <w:rsid w:val="00BA7879"/>
    <w:rsid w:val="00BB2928"/>
    <w:rsid w:val="00BB3630"/>
    <w:rsid w:val="00BB5D2E"/>
    <w:rsid w:val="00BB6AC6"/>
    <w:rsid w:val="00BC0821"/>
    <w:rsid w:val="00BC108E"/>
    <w:rsid w:val="00BC46B3"/>
    <w:rsid w:val="00BC743F"/>
    <w:rsid w:val="00BC76B2"/>
    <w:rsid w:val="00BD01CB"/>
    <w:rsid w:val="00BD333F"/>
    <w:rsid w:val="00BD485A"/>
    <w:rsid w:val="00BE1DA1"/>
    <w:rsid w:val="00BE2F46"/>
    <w:rsid w:val="00BE3DD0"/>
    <w:rsid w:val="00BE4AEB"/>
    <w:rsid w:val="00BE540E"/>
    <w:rsid w:val="00BF3B73"/>
    <w:rsid w:val="00BF3C52"/>
    <w:rsid w:val="00BF4819"/>
    <w:rsid w:val="00BF5A8B"/>
    <w:rsid w:val="00BF5D2E"/>
    <w:rsid w:val="00BF6164"/>
    <w:rsid w:val="00BF6ABD"/>
    <w:rsid w:val="00BF7A8F"/>
    <w:rsid w:val="00C00B55"/>
    <w:rsid w:val="00C023AA"/>
    <w:rsid w:val="00C03E42"/>
    <w:rsid w:val="00C07B40"/>
    <w:rsid w:val="00C07EEF"/>
    <w:rsid w:val="00C108CD"/>
    <w:rsid w:val="00C117A0"/>
    <w:rsid w:val="00C11945"/>
    <w:rsid w:val="00C15057"/>
    <w:rsid w:val="00C16037"/>
    <w:rsid w:val="00C1693F"/>
    <w:rsid w:val="00C20441"/>
    <w:rsid w:val="00C21672"/>
    <w:rsid w:val="00C2217F"/>
    <w:rsid w:val="00C22A88"/>
    <w:rsid w:val="00C22DFC"/>
    <w:rsid w:val="00C25005"/>
    <w:rsid w:val="00C25A9F"/>
    <w:rsid w:val="00C30EFB"/>
    <w:rsid w:val="00C328E6"/>
    <w:rsid w:val="00C34BE1"/>
    <w:rsid w:val="00C35263"/>
    <w:rsid w:val="00C35390"/>
    <w:rsid w:val="00C36E17"/>
    <w:rsid w:val="00C37BD2"/>
    <w:rsid w:val="00C37E11"/>
    <w:rsid w:val="00C40C5C"/>
    <w:rsid w:val="00C40F45"/>
    <w:rsid w:val="00C4420A"/>
    <w:rsid w:val="00C44B7C"/>
    <w:rsid w:val="00C47396"/>
    <w:rsid w:val="00C50E93"/>
    <w:rsid w:val="00C544AD"/>
    <w:rsid w:val="00C54A53"/>
    <w:rsid w:val="00C56651"/>
    <w:rsid w:val="00C610FC"/>
    <w:rsid w:val="00C65715"/>
    <w:rsid w:val="00C677F2"/>
    <w:rsid w:val="00C7400C"/>
    <w:rsid w:val="00C75912"/>
    <w:rsid w:val="00C82FB3"/>
    <w:rsid w:val="00C838E7"/>
    <w:rsid w:val="00C87F4A"/>
    <w:rsid w:val="00C87FC1"/>
    <w:rsid w:val="00CB0FDD"/>
    <w:rsid w:val="00CB285A"/>
    <w:rsid w:val="00CB5DF7"/>
    <w:rsid w:val="00CC4EC0"/>
    <w:rsid w:val="00CC649D"/>
    <w:rsid w:val="00CD1954"/>
    <w:rsid w:val="00CD5F65"/>
    <w:rsid w:val="00CE1BE3"/>
    <w:rsid w:val="00CE202A"/>
    <w:rsid w:val="00CE20A2"/>
    <w:rsid w:val="00CE5930"/>
    <w:rsid w:val="00CE763E"/>
    <w:rsid w:val="00CE773D"/>
    <w:rsid w:val="00CF030D"/>
    <w:rsid w:val="00CF1EDD"/>
    <w:rsid w:val="00CF5258"/>
    <w:rsid w:val="00CF74D7"/>
    <w:rsid w:val="00D0077F"/>
    <w:rsid w:val="00D007B4"/>
    <w:rsid w:val="00D0167D"/>
    <w:rsid w:val="00D01C55"/>
    <w:rsid w:val="00D0325B"/>
    <w:rsid w:val="00D03785"/>
    <w:rsid w:val="00D07C74"/>
    <w:rsid w:val="00D1233B"/>
    <w:rsid w:val="00D16F3B"/>
    <w:rsid w:val="00D20420"/>
    <w:rsid w:val="00D204BF"/>
    <w:rsid w:val="00D26B02"/>
    <w:rsid w:val="00D2738D"/>
    <w:rsid w:val="00D27D87"/>
    <w:rsid w:val="00D32244"/>
    <w:rsid w:val="00D32436"/>
    <w:rsid w:val="00D3295B"/>
    <w:rsid w:val="00D34712"/>
    <w:rsid w:val="00D35D26"/>
    <w:rsid w:val="00D360D7"/>
    <w:rsid w:val="00D466E8"/>
    <w:rsid w:val="00D46A75"/>
    <w:rsid w:val="00D51BE5"/>
    <w:rsid w:val="00D54723"/>
    <w:rsid w:val="00D551DB"/>
    <w:rsid w:val="00D5606E"/>
    <w:rsid w:val="00D57172"/>
    <w:rsid w:val="00D57545"/>
    <w:rsid w:val="00D610A6"/>
    <w:rsid w:val="00D61C85"/>
    <w:rsid w:val="00D63503"/>
    <w:rsid w:val="00D66988"/>
    <w:rsid w:val="00D71A86"/>
    <w:rsid w:val="00D72121"/>
    <w:rsid w:val="00D733A1"/>
    <w:rsid w:val="00D749C1"/>
    <w:rsid w:val="00D778C8"/>
    <w:rsid w:val="00D87031"/>
    <w:rsid w:val="00D916CA"/>
    <w:rsid w:val="00D946E2"/>
    <w:rsid w:val="00DB193B"/>
    <w:rsid w:val="00DB2A76"/>
    <w:rsid w:val="00DC4B38"/>
    <w:rsid w:val="00DC5882"/>
    <w:rsid w:val="00DC7268"/>
    <w:rsid w:val="00DD085B"/>
    <w:rsid w:val="00DD14A2"/>
    <w:rsid w:val="00DD2BED"/>
    <w:rsid w:val="00DD54A3"/>
    <w:rsid w:val="00DD6C2C"/>
    <w:rsid w:val="00DE3A1D"/>
    <w:rsid w:val="00DE3C11"/>
    <w:rsid w:val="00DE401D"/>
    <w:rsid w:val="00DE52CF"/>
    <w:rsid w:val="00DE5F56"/>
    <w:rsid w:val="00DE64A2"/>
    <w:rsid w:val="00DF50BC"/>
    <w:rsid w:val="00DF611F"/>
    <w:rsid w:val="00DF6404"/>
    <w:rsid w:val="00E01241"/>
    <w:rsid w:val="00E020E4"/>
    <w:rsid w:val="00E03BB7"/>
    <w:rsid w:val="00E04A6F"/>
    <w:rsid w:val="00E04AE6"/>
    <w:rsid w:val="00E05FA9"/>
    <w:rsid w:val="00E11A5C"/>
    <w:rsid w:val="00E12570"/>
    <w:rsid w:val="00E12C72"/>
    <w:rsid w:val="00E13ABC"/>
    <w:rsid w:val="00E14A79"/>
    <w:rsid w:val="00E15559"/>
    <w:rsid w:val="00E159A2"/>
    <w:rsid w:val="00E22E18"/>
    <w:rsid w:val="00E325DF"/>
    <w:rsid w:val="00E37313"/>
    <w:rsid w:val="00E413B0"/>
    <w:rsid w:val="00E422C5"/>
    <w:rsid w:val="00E53DA0"/>
    <w:rsid w:val="00E54DB7"/>
    <w:rsid w:val="00E55B80"/>
    <w:rsid w:val="00E56E9A"/>
    <w:rsid w:val="00E57851"/>
    <w:rsid w:val="00E6150B"/>
    <w:rsid w:val="00E61D09"/>
    <w:rsid w:val="00E6228D"/>
    <w:rsid w:val="00E63656"/>
    <w:rsid w:val="00E639B2"/>
    <w:rsid w:val="00E66F8B"/>
    <w:rsid w:val="00E75582"/>
    <w:rsid w:val="00E770A4"/>
    <w:rsid w:val="00E77211"/>
    <w:rsid w:val="00E81A2C"/>
    <w:rsid w:val="00E853FA"/>
    <w:rsid w:val="00E8659A"/>
    <w:rsid w:val="00E902D3"/>
    <w:rsid w:val="00E92CBB"/>
    <w:rsid w:val="00E97725"/>
    <w:rsid w:val="00EA1442"/>
    <w:rsid w:val="00EA1A29"/>
    <w:rsid w:val="00EA58E6"/>
    <w:rsid w:val="00EB0E53"/>
    <w:rsid w:val="00EB197E"/>
    <w:rsid w:val="00EB3FE2"/>
    <w:rsid w:val="00EB5587"/>
    <w:rsid w:val="00EC2E46"/>
    <w:rsid w:val="00EC71E4"/>
    <w:rsid w:val="00EC7F02"/>
    <w:rsid w:val="00ED1058"/>
    <w:rsid w:val="00ED3BD4"/>
    <w:rsid w:val="00ED564B"/>
    <w:rsid w:val="00ED6002"/>
    <w:rsid w:val="00ED6209"/>
    <w:rsid w:val="00ED71C6"/>
    <w:rsid w:val="00EE3CFD"/>
    <w:rsid w:val="00EE46EB"/>
    <w:rsid w:val="00EF16EB"/>
    <w:rsid w:val="00EF297E"/>
    <w:rsid w:val="00EF394E"/>
    <w:rsid w:val="00F00896"/>
    <w:rsid w:val="00F03816"/>
    <w:rsid w:val="00F05BA7"/>
    <w:rsid w:val="00F06BAD"/>
    <w:rsid w:val="00F119A8"/>
    <w:rsid w:val="00F12DF4"/>
    <w:rsid w:val="00F204A6"/>
    <w:rsid w:val="00F208DA"/>
    <w:rsid w:val="00F2139A"/>
    <w:rsid w:val="00F23AF5"/>
    <w:rsid w:val="00F24A19"/>
    <w:rsid w:val="00F2540E"/>
    <w:rsid w:val="00F34B89"/>
    <w:rsid w:val="00F4388C"/>
    <w:rsid w:val="00F43BDC"/>
    <w:rsid w:val="00F511DA"/>
    <w:rsid w:val="00F52BF7"/>
    <w:rsid w:val="00F539CA"/>
    <w:rsid w:val="00F53EFB"/>
    <w:rsid w:val="00F5682B"/>
    <w:rsid w:val="00F60806"/>
    <w:rsid w:val="00F63165"/>
    <w:rsid w:val="00F645EC"/>
    <w:rsid w:val="00F75EF6"/>
    <w:rsid w:val="00F85D6D"/>
    <w:rsid w:val="00F92EE0"/>
    <w:rsid w:val="00F944FE"/>
    <w:rsid w:val="00F976F8"/>
    <w:rsid w:val="00FA3039"/>
    <w:rsid w:val="00FA4B88"/>
    <w:rsid w:val="00FA573F"/>
    <w:rsid w:val="00FA69F5"/>
    <w:rsid w:val="00FA7458"/>
    <w:rsid w:val="00FA7B03"/>
    <w:rsid w:val="00FB0999"/>
    <w:rsid w:val="00FB19C1"/>
    <w:rsid w:val="00FB2E5C"/>
    <w:rsid w:val="00FC2942"/>
    <w:rsid w:val="00FC4830"/>
    <w:rsid w:val="00FC6E50"/>
    <w:rsid w:val="00FC6F6C"/>
    <w:rsid w:val="00FC6FCC"/>
    <w:rsid w:val="00FC7F81"/>
    <w:rsid w:val="00FD1F6C"/>
    <w:rsid w:val="00FD294C"/>
    <w:rsid w:val="00FD4F79"/>
    <w:rsid w:val="00FD6209"/>
    <w:rsid w:val="00FE0475"/>
    <w:rsid w:val="00FE0AD6"/>
    <w:rsid w:val="00FE0EA7"/>
    <w:rsid w:val="00FE1059"/>
    <w:rsid w:val="00FE1DF6"/>
    <w:rsid w:val="00FE2AB2"/>
    <w:rsid w:val="00FE754F"/>
    <w:rsid w:val="00FF37E9"/>
    <w:rsid w:val="00FF4DB3"/>
    <w:rsid w:val="00FF75A2"/>
    <w:rsid w:val="00FF7608"/>
    <w:rsid w:val="00FF7E3D"/>
    <w:rsid w:val="445E9D31"/>
    <w:rsid w:val="4C4F37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B2"/>
    <w:pPr>
      <w:spacing w:line="276" w:lineRule="auto"/>
      <w:jc w:val="both"/>
    </w:pPr>
    <w:rPr>
      <w:sz w:val="28"/>
      <w:szCs w:val="28"/>
    </w:rPr>
  </w:style>
  <w:style w:type="paragraph" w:styleId="1">
    <w:name w:val="heading 1"/>
    <w:basedOn w:val="a"/>
    <w:next w:val="a"/>
    <w:link w:val="10"/>
    <w:uiPriority w:val="99"/>
    <w:qFormat/>
    <w:rsid w:val="00BC76B2"/>
    <w:pPr>
      <w:keepNext/>
      <w:keepLines/>
      <w:spacing w:before="480" w:after="120"/>
      <w:outlineLvl w:val="0"/>
    </w:pPr>
    <w:rPr>
      <w:rFonts w:ascii="Cambria" w:hAnsi="Cambria"/>
      <w:b/>
      <w:bCs/>
      <w:kern w:val="32"/>
      <w:sz w:val="32"/>
      <w:szCs w:val="32"/>
      <w:lang w:eastAsia="ko-KR"/>
    </w:rPr>
  </w:style>
  <w:style w:type="paragraph" w:styleId="2">
    <w:name w:val="heading 2"/>
    <w:basedOn w:val="a"/>
    <w:next w:val="a"/>
    <w:link w:val="20"/>
    <w:uiPriority w:val="99"/>
    <w:qFormat/>
    <w:rsid w:val="00BC76B2"/>
    <w:pPr>
      <w:keepNext/>
      <w:keepLines/>
      <w:spacing w:before="360" w:after="80"/>
      <w:outlineLvl w:val="1"/>
    </w:pPr>
    <w:rPr>
      <w:rFonts w:ascii="Cambria" w:hAnsi="Cambria"/>
      <w:b/>
      <w:bCs/>
      <w:i/>
      <w:iCs/>
      <w:lang w:eastAsia="ko-KR"/>
    </w:rPr>
  </w:style>
  <w:style w:type="paragraph" w:styleId="3">
    <w:name w:val="heading 3"/>
    <w:basedOn w:val="a"/>
    <w:next w:val="a"/>
    <w:link w:val="30"/>
    <w:uiPriority w:val="99"/>
    <w:qFormat/>
    <w:rsid w:val="00BC76B2"/>
    <w:pPr>
      <w:keepNext/>
      <w:keepLines/>
      <w:spacing w:before="280" w:after="80"/>
      <w:outlineLvl w:val="2"/>
    </w:pPr>
    <w:rPr>
      <w:rFonts w:ascii="Cambria" w:hAnsi="Cambria"/>
      <w:b/>
      <w:bCs/>
      <w:sz w:val="26"/>
      <w:szCs w:val="26"/>
      <w:lang w:eastAsia="ko-KR"/>
    </w:rPr>
  </w:style>
  <w:style w:type="paragraph" w:styleId="4">
    <w:name w:val="heading 4"/>
    <w:basedOn w:val="a"/>
    <w:next w:val="a"/>
    <w:link w:val="40"/>
    <w:uiPriority w:val="99"/>
    <w:qFormat/>
    <w:rsid w:val="00BC76B2"/>
    <w:pPr>
      <w:keepNext/>
      <w:keepLines/>
      <w:spacing w:before="240" w:after="40"/>
      <w:outlineLvl w:val="3"/>
    </w:pPr>
    <w:rPr>
      <w:rFonts w:ascii="Calibri" w:hAnsi="Calibri"/>
      <w:b/>
      <w:bCs/>
      <w:lang w:eastAsia="ko-KR"/>
    </w:rPr>
  </w:style>
  <w:style w:type="paragraph" w:styleId="5">
    <w:name w:val="heading 5"/>
    <w:basedOn w:val="a"/>
    <w:next w:val="a"/>
    <w:link w:val="50"/>
    <w:uiPriority w:val="99"/>
    <w:qFormat/>
    <w:rsid w:val="00BC76B2"/>
    <w:pPr>
      <w:keepNext/>
      <w:keepLines/>
      <w:spacing w:before="220" w:after="40"/>
      <w:outlineLvl w:val="4"/>
    </w:pPr>
    <w:rPr>
      <w:rFonts w:ascii="Calibri" w:hAnsi="Calibri"/>
      <w:b/>
      <w:bCs/>
      <w:i/>
      <w:iCs/>
      <w:sz w:val="26"/>
      <w:szCs w:val="26"/>
      <w:lang w:eastAsia="ko-KR"/>
    </w:rPr>
  </w:style>
  <w:style w:type="paragraph" w:styleId="6">
    <w:name w:val="heading 6"/>
    <w:basedOn w:val="a"/>
    <w:next w:val="a"/>
    <w:link w:val="60"/>
    <w:uiPriority w:val="99"/>
    <w:qFormat/>
    <w:rsid w:val="00BC76B2"/>
    <w:pPr>
      <w:keepNext/>
      <w:keepLines/>
      <w:spacing w:before="200" w:after="40"/>
      <w:outlineLvl w:val="5"/>
    </w:pPr>
    <w:rPr>
      <w:rFonts w:ascii="Calibri" w:hAnsi="Calibri"/>
      <w:b/>
      <w:bCs/>
      <w:sz w:val="20"/>
      <w:szCs w:val="20"/>
      <w:lang w:eastAsia="ko-KR"/>
    </w:rPr>
  </w:style>
  <w:style w:type="paragraph" w:styleId="9">
    <w:name w:val="heading 9"/>
    <w:basedOn w:val="a"/>
    <w:next w:val="a"/>
    <w:link w:val="90"/>
    <w:uiPriority w:val="99"/>
    <w:qFormat/>
    <w:locked/>
    <w:rsid w:val="00DD14A2"/>
    <w:pPr>
      <w:spacing w:before="240" w:after="60" w:line="240" w:lineRule="auto"/>
      <w:jc w:val="left"/>
      <w:outlineLvl w:val="8"/>
    </w:pPr>
    <w:rPr>
      <w:rFonts w:ascii="Cambria" w:hAnsi="Cambria"/>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69B3"/>
    <w:rPr>
      <w:rFonts w:ascii="Cambria" w:hAnsi="Cambria"/>
      <w:b/>
      <w:kern w:val="32"/>
      <w:sz w:val="32"/>
    </w:rPr>
  </w:style>
  <w:style w:type="character" w:customStyle="1" w:styleId="20">
    <w:name w:val="Заголовок 2 Знак"/>
    <w:link w:val="2"/>
    <w:uiPriority w:val="99"/>
    <w:semiHidden/>
    <w:locked/>
    <w:rsid w:val="004669B3"/>
    <w:rPr>
      <w:rFonts w:ascii="Cambria" w:hAnsi="Cambria"/>
      <w:b/>
      <w:i/>
      <w:sz w:val="28"/>
    </w:rPr>
  </w:style>
  <w:style w:type="character" w:customStyle="1" w:styleId="30">
    <w:name w:val="Заголовок 3 Знак"/>
    <w:link w:val="3"/>
    <w:uiPriority w:val="99"/>
    <w:semiHidden/>
    <w:locked/>
    <w:rsid w:val="004669B3"/>
    <w:rPr>
      <w:rFonts w:ascii="Cambria" w:hAnsi="Cambria"/>
      <w:b/>
      <w:sz w:val="26"/>
    </w:rPr>
  </w:style>
  <w:style w:type="character" w:customStyle="1" w:styleId="40">
    <w:name w:val="Заголовок 4 Знак"/>
    <w:link w:val="4"/>
    <w:uiPriority w:val="99"/>
    <w:semiHidden/>
    <w:locked/>
    <w:rsid w:val="004669B3"/>
    <w:rPr>
      <w:rFonts w:ascii="Calibri" w:hAnsi="Calibri"/>
      <w:b/>
      <w:sz w:val="28"/>
    </w:rPr>
  </w:style>
  <w:style w:type="character" w:customStyle="1" w:styleId="50">
    <w:name w:val="Заголовок 5 Знак"/>
    <w:link w:val="5"/>
    <w:uiPriority w:val="99"/>
    <w:semiHidden/>
    <w:locked/>
    <w:rsid w:val="004669B3"/>
    <w:rPr>
      <w:rFonts w:ascii="Calibri" w:hAnsi="Calibri"/>
      <w:b/>
      <w:i/>
      <w:sz w:val="26"/>
    </w:rPr>
  </w:style>
  <w:style w:type="character" w:customStyle="1" w:styleId="60">
    <w:name w:val="Заголовок 6 Знак"/>
    <w:link w:val="6"/>
    <w:uiPriority w:val="99"/>
    <w:semiHidden/>
    <w:locked/>
    <w:rsid w:val="004669B3"/>
    <w:rPr>
      <w:rFonts w:ascii="Calibri" w:hAnsi="Calibri"/>
      <w:b/>
    </w:rPr>
  </w:style>
  <w:style w:type="character" w:customStyle="1" w:styleId="Heading9Char">
    <w:name w:val="Heading 9 Char"/>
    <w:uiPriority w:val="99"/>
    <w:semiHidden/>
    <w:locked/>
    <w:rsid w:val="004669B3"/>
    <w:rPr>
      <w:rFonts w:ascii="Cambria" w:hAnsi="Cambria"/>
    </w:rPr>
  </w:style>
  <w:style w:type="paragraph" w:styleId="a3">
    <w:name w:val="Title"/>
    <w:basedOn w:val="a"/>
    <w:next w:val="a"/>
    <w:link w:val="a4"/>
    <w:uiPriority w:val="99"/>
    <w:qFormat/>
    <w:rsid w:val="00BC76B2"/>
    <w:pPr>
      <w:keepNext/>
      <w:keepLines/>
      <w:spacing w:before="480" w:after="120"/>
    </w:pPr>
    <w:rPr>
      <w:rFonts w:ascii="Cambria" w:hAnsi="Cambria"/>
      <w:b/>
      <w:bCs/>
      <w:kern w:val="28"/>
      <w:sz w:val="32"/>
      <w:szCs w:val="32"/>
      <w:lang w:eastAsia="ko-KR"/>
    </w:rPr>
  </w:style>
  <w:style w:type="character" w:customStyle="1" w:styleId="a4">
    <w:name w:val="Название Знак"/>
    <w:link w:val="a3"/>
    <w:uiPriority w:val="99"/>
    <w:locked/>
    <w:rsid w:val="004669B3"/>
    <w:rPr>
      <w:rFonts w:ascii="Cambria" w:hAnsi="Cambria"/>
      <w:b/>
      <w:kern w:val="28"/>
      <w:sz w:val="32"/>
    </w:rPr>
  </w:style>
  <w:style w:type="paragraph" w:styleId="a5">
    <w:name w:val="Subtitle"/>
    <w:basedOn w:val="a"/>
    <w:next w:val="a"/>
    <w:link w:val="a6"/>
    <w:uiPriority w:val="99"/>
    <w:qFormat/>
    <w:rsid w:val="00BC76B2"/>
    <w:pPr>
      <w:keepNext/>
      <w:keepLines/>
      <w:spacing w:before="360" w:after="80"/>
    </w:pPr>
    <w:rPr>
      <w:rFonts w:ascii="Cambria" w:hAnsi="Cambria"/>
      <w:sz w:val="24"/>
      <w:szCs w:val="24"/>
      <w:lang w:eastAsia="ko-KR"/>
    </w:rPr>
  </w:style>
  <w:style w:type="character" w:customStyle="1" w:styleId="a6">
    <w:name w:val="Подзаголовок Знак"/>
    <w:link w:val="a5"/>
    <w:uiPriority w:val="99"/>
    <w:locked/>
    <w:rsid w:val="004669B3"/>
    <w:rPr>
      <w:rFonts w:ascii="Cambria" w:hAnsi="Cambria"/>
      <w:sz w:val="24"/>
    </w:rPr>
  </w:style>
  <w:style w:type="table" w:customStyle="1" w:styleId="a7">
    <w:name w:val="Стиль"/>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11">
    <w:name w:val="Стиль1"/>
    <w:uiPriority w:val="99"/>
    <w:rsid w:val="00BC76B2"/>
    <w:tblPr>
      <w:tblStyleRowBandSize w:val="1"/>
      <w:tblStyleColBandSize w:val="1"/>
      <w:tblInd w:w="0" w:type="dxa"/>
      <w:tblCellMar>
        <w:top w:w="0" w:type="dxa"/>
        <w:left w:w="115" w:type="dxa"/>
        <w:bottom w:w="0" w:type="dxa"/>
        <w:right w:w="115" w:type="dxa"/>
      </w:tblCellMar>
    </w:tblPr>
  </w:style>
  <w:style w:type="paragraph" w:styleId="a8">
    <w:name w:val="No Spacing"/>
    <w:link w:val="a9"/>
    <w:uiPriority w:val="99"/>
    <w:qFormat/>
    <w:rsid w:val="00766ACE"/>
    <w:rPr>
      <w:rFonts w:ascii="Cambria" w:hAnsi="Cambria"/>
      <w:sz w:val="22"/>
      <w:szCs w:val="22"/>
      <w:lang w:eastAsia="en-US"/>
    </w:rPr>
  </w:style>
  <w:style w:type="paragraph" w:styleId="aa">
    <w:name w:val="header"/>
    <w:basedOn w:val="a"/>
    <w:link w:val="ab"/>
    <w:uiPriority w:val="99"/>
    <w:semiHidden/>
    <w:rsid w:val="00B30E62"/>
    <w:pPr>
      <w:tabs>
        <w:tab w:val="center" w:pos="4677"/>
        <w:tab w:val="right" w:pos="9355"/>
      </w:tabs>
      <w:spacing w:line="240" w:lineRule="auto"/>
    </w:pPr>
    <w:rPr>
      <w:sz w:val="20"/>
      <w:szCs w:val="20"/>
      <w:lang w:eastAsia="ko-KR"/>
    </w:rPr>
  </w:style>
  <w:style w:type="character" w:customStyle="1" w:styleId="ab">
    <w:name w:val="Верхний колонтитул Знак"/>
    <w:basedOn w:val="a0"/>
    <w:link w:val="aa"/>
    <w:uiPriority w:val="99"/>
    <w:semiHidden/>
    <w:locked/>
    <w:rsid w:val="00B30E62"/>
  </w:style>
  <w:style w:type="paragraph" w:styleId="ac">
    <w:name w:val="footer"/>
    <w:basedOn w:val="a"/>
    <w:link w:val="ad"/>
    <w:uiPriority w:val="99"/>
    <w:semiHidden/>
    <w:rsid w:val="00B30E62"/>
    <w:pPr>
      <w:tabs>
        <w:tab w:val="center" w:pos="4677"/>
        <w:tab w:val="right" w:pos="9355"/>
      </w:tabs>
      <w:spacing w:line="240" w:lineRule="auto"/>
    </w:pPr>
    <w:rPr>
      <w:sz w:val="20"/>
      <w:szCs w:val="20"/>
      <w:lang w:eastAsia="ko-KR"/>
    </w:rPr>
  </w:style>
  <w:style w:type="character" w:customStyle="1" w:styleId="ad">
    <w:name w:val="Нижний колонтитул Знак"/>
    <w:basedOn w:val="a0"/>
    <w:link w:val="ac"/>
    <w:uiPriority w:val="99"/>
    <w:semiHidden/>
    <w:locked/>
    <w:rsid w:val="00B30E62"/>
  </w:style>
  <w:style w:type="character" w:styleId="ae">
    <w:name w:val="footnote reference"/>
    <w:rsid w:val="002045BA"/>
    <w:rPr>
      <w:rFonts w:cs="Times New Roman"/>
      <w:vertAlign w:val="superscript"/>
    </w:rPr>
  </w:style>
  <w:style w:type="table" w:styleId="af">
    <w:name w:val="Table Grid"/>
    <w:basedOn w:val="a1"/>
    <w:uiPriority w:val="99"/>
    <w:rsid w:val="0020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867B98"/>
    <w:pPr>
      <w:spacing w:before="100" w:beforeAutospacing="1" w:after="100" w:afterAutospacing="1" w:line="240" w:lineRule="auto"/>
      <w:jc w:val="left"/>
    </w:pPr>
    <w:rPr>
      <w:sz w:val="24"/>
      <w:szCs w:val="24"/>
    </w:rPr>
  </w:style>
  <w:style w:type="character" w:customStyle="1" w:styleId="normaltextrun">
    <w:name w:val="normaltextrun"/>
    <w:uiPriority w:val="99"/>
    <w:rsid w:val="00867B98"/>
  </w:style>
  <w:style w:type="character" w:customStyle="1" w:styleId="eop">
    <w:name w:val="eop"/>
    <w:rsid w:val="00867B98"/>
  </w:style>
  <w:style w:type="paragraph" w:styleId="af0">
    <w:name w:val="Balloon Text"/>
    <w:basedOn w:val="a"/>
    <w:link w:val="af1"/>
    <w:uiPriority w:val="99"/>
    <w:semiHidden/>
    <w:rsid w:val="00DE401D"/>
    <w:pPr>
      <w:spacing w:line="240" w:lineRule="auto"/>
    </w:pPr>
    <w:rPr>
      <w:rFonts w:ascii="Tahoma" w:hAnsi="Tahoma"/>
      <w:sz w:val="16"/>
      <w:szCs w:val="16"/>
      <w:lang w:eastAsia="ko-KR"/>
    </w:rPr>
  </w:style>
  <w:style w:type="character" w:customStyle="1" w:styleId="af1">
    <w:name w:val="Текст выноски Знак"/>
    <w:link w:val="af0"/>
    <w:uiPriority w:val="99"/>
    <w:semiHidden/>
    <w:locked/>
    <w:rsid w:val="00DE401D"/>
    <w:rPr>
      <w:rFonts w:ascii="Tahoma" w:hAnsi="Tahoma"/>
      <w:sz w:val="16"/>
    </w:rPr>
  </w:style>
  <w:style w:type="character" w:styleId="af2">
    <w:name w:val="annotation reference"/>
    <w:uiPriority w:val="99"/>
    <w:semiHidden/>
    <w:rsid w:val="00461C27"/>
    <w:rPr>
      <w:rFonts w:cs="Times New Roman"/>
      <w:sz w:val="16"/>
    </w:rPr>
  </w:style>
  <w:style w:type="paragraph" w:styleId="af3">
    <w:name w:val="annotation text"/>
    <w:basedOn w:val="a"/>
    <w:link w:val="af4"/>
    <w:uiPriority w:val="99"/>
    <w:semiHidden/>
    <w:rsid w:val="00461C27"/>
    <w:pPr>
      <w:spacing w:line="240" w:lineRule="auto"/>
    </w:pPr>
    <w:rPr>
      <w:sz w:val="20"/>
      <w:szCs w:val="20"/>
      <w:lang w:eastAsia="ko-KR"/>
    </w:rPr>
  </w:style>
  <w:style w:type="character" w:customStyle="1" w:styleId="af4">
    <w:name w:val="Текст примечания Знак"/>
    <w:link w:val="af3"/>
    <w:uiPriority w:val="99"/>
    <w:semiHidden/>
    <w:locked/>
    <w:rsid w:val="00461C27"/>
    <w:rPr>
      <w:sz w:val="20"/>
    </w:rPr>
  </w:style>
  <w:style w:type="paragraph" w:styleId="af5">
    <w:name w:val="List Paragraph"/>
    <w:basedOn w:val="a"/>
    <w:uiPriority w:val="99"/>
    <w:qFormat/>
    <w:rsid w:val="005043DA"/>
    <w:pPr>
      <w:ind w:left="720"/>
      <w:contextualSpacing/>
    </w:pPr>
  </w:style>
  <w:style w:type="paragraph" w:styleId="af6">
    <w:name w:val="footnote text"/>
    <w:basedOn w:val="a"/>
    <w:link w:val="af7"/>
    <w:uiPriority w:val="99"/>
    <w:rsid w:val="00A33EC4"/>
    <w:pPr>
      <w:spacing w:line="240" w:lineRule="auto"/>
    </w:pPr>
    <w:rPr>
      <w:sz w:val="20"/>
      <w:szCs w:val="20"/>
      <w:lang w:eastAsia="ko-KR"/>
    </w:rPr>
  </w:style>
  <w:style w:type="character" w:customStyle="1" w:styleId="af7">
    <w:name w:val="Текст сноски Знак"/>
    <w:link w:val="af6"/>
    <w:uiPriority w:val="99"/>
    <w:locked/>
    <w:rsid w:val="00A33EC4"/>
    <w:rPr>
      <w:sz w:val="20"/>
    </w:rPr>
  </w:style>
  <w:style w:type="paragraph" w:styleId="af8">
    <w:name w:val="endnote text"/>
    <w:basedOn w:val="a"/>
    <w:link w:val="af9"/>
    <w:uiPriority w:val="99"/>
    <w:semiHidden/>
    <w:rsid w:val="00A33EC4"/>
    <w:pPr>
      <w:spacing w:line="240" w:lineRule="auto"/>
    </w:pPr>
    <w:rPr>
      <w:sz w:val="20"/>
      <w:szCs w:val="20"/>
      <w:lang w:eastAsia="ko-KR"/>
    </w:rPr>
  </w:style>
  <w:style w:type="character" w:customStyle="1" w:styleId="af9">
    <w:name w:val="Текст концевой сноски Знак"/>
    <w:link w:val="af8"/>
    <w:uiPriority w:val="99"/>
    <w:semiHidden/>
    <w:locked/>
    <w:rsid w:val="00A33EC4"/>
    <w:rPr>
      <w:sz w:val="20"/>
    </w:rPr>
  </w:style>
  <w:style w:type="character" w:styleId="afa">
    <w:name w:val="endnote reference"/>
    <w:uiPriority w:val="99"/>
    <w:semiHidden/>
    <w:rsid w:val="00A33EC4"/>
    <w:rPr>
      <w:rFonts w:cs="Times New Roman"/>
      <w:vertAlign w:val="superscript"/>
    </w:rPr>
  </w:style>
  <w:style w:type="paragraph" w:styleId="afb">
    <w:name w:val="Normal (Web)"/>
    <w:basedOn w:val="a"/>
    <w:uiPriority w:val="99"/>
    <w:rsid w:val="0005049D"/>
    <w:pPr>
      <w:spacing w:before="100" w:beforeAutospacing="1" w:after="100" w:afterAutospacing="1" w:line="240" w:lineRule="auto"/>
      <w:jc w:val="left"/>
    </w:pPr>
    <w:rPr>
      <w:sz w:val="24"/>
      <w:szCs w:val="24"/>
    </w:rPr>
  </w:style>
  <w:style w:type="paragraph" w:customStyle="1" w:styleId="TableParagraph">
    <w:name w:val="Table Paragraph"/>
    <w:basedOn w:val="a"/>
    <w:uiPriority w:val="99"/>
    <w:rsid w:val="00FD6209"/>
    <w:pPr>
      <w:widowControl w:val="0"/>
      <w:autoSpaceDE w:val="0"/>
      <w:autoSpaceDN w:val="0"/>
      <w:spacing w:line="240" w:lineRule="auto"/>
      <w:jc w:val="left"/>
    </w:pPr>
    <w:rPr>
      <w:sz w:val="22"/>
      <w:szCs w:val="22"/>
    </w:rPr>
  </w:style>
  <w:style w:type="paragraph" w:styleId="22">
    <w:name w:val="Body Text 2"/>
    <w:basedOn w:val="a"/>
    <w:link w:val="23"/>
    <w:uiPriority w:val="99"/>
    <w:rsid w:val="00562E29"/>
    <w:pPr>
      <w:spacing w:after="120" w:line="480" w:lineRule="auto"/>
    </w:pPr>
    <w:rPr>
      <w:lang w:eastAsia="ko-KR"/>
    </w:rPr>
  </w:style>
  <w:style w:type="character" w:customStyle="1" w:styleId="23">
    <w:name w:val="Основной текст 2 Знак"/>
    <w:link w:val="22"/>
    <w:uiPriority w:val="99"/>
    <w:semiHidden/>
    <w:locked/>
    <w:rsid w:val="004669B3"/>
    <w:rPr>
      <w:sz w:val="28"/>
    </w:rPr>
  </w:style>
  <w:style w:type="character" w:customStyle="1" w:styleId="90">
    <w:name w:val="Заголовок 9 Знак"/>
    <w:link w:val="9"/>
    <w:uiPriority w:val="99"/>
    <w:semiHidden/>
    <w:locked/>
    <w:rsid w:val="00DD14A2"/>
    <w:rPr>
      <w:rFonts w:ascii="Cambria" w:hAnsi="Cambria"/>
    </w:rPr>
  </w:style>
  <w:style w:type="paragraph" w:customStyle="1" w:styleId="12">
    <w:name w:val="Без интервала1"/>
    <w:basedOn w:val="a"/>
    <w:uiPriority w:val="99"/>
    <w:rsid w:val="00A901C7"/>
    <w:pPr>
      <w:spacing w:line="240" w:lineRule="auto"/>
      <w:jc w:val="left"/>
    </w:pPr>
    <w:rPr>
      <w:rFonts w:ascii="Calibri" w:hAnsi="Calibri"/>
      <w:sz w:val="24"/>
      <w:szCs w:val="32"/>
    </w:rPr>
  </w:style>
  <w:style w:type="character" w:customStyle="1" w:styleId="24">
    <w:name w:val="Основной текст (2)_"/>
    <w:link w:val="210"/>
    <w:uiPriority w:val="99"/>
    <w:locked/>
    <w:rsid w:val="00E770A4"/>
    <w:rPr>
      <w:sz w:val="28"/>
    </w:rPr>
  </w:style>
  <w:style w:type="paragraph" w:customStyle="1" w:styleId="210">
    <w:name w:val="Основной текст (2)1"/>
    <w:basedOn w:val="a"/>
    <w:link w:val="24"/>
    <w:uiPriority w:val="99"/>
    <w:rsid w:val="00E770A4"/>
    <w:pPr>
      <w:shd w:val="clear" w:color="auto" w:fill="FFFFFF"/>
      <w:spacing w:after="420" w:line="240" w:lineRule="atLeast"/>
      <w:jc w:val="left"/>
    </w:pPr>
    <w:rPr>
      <w:szCs w:val="20"/>
      <w:lang w:eastAsia="ko-KR"/>
    </w:rPr>
  </w:style>
  <w:style w:type="paragraph" w:customStyle="1" w:styleId="ConsPlusTitle">
    <w:name w:val="ConsPlusTitle"/>
    <w:uiPriority w:val="99"/>
    <w:rsid w:val="00E770A4"/>
    <w:pPr>
      <w:autoSpaceDE w:val="0"/>
      <w:autoSpaceDN w:val="0"/>
      <w:adjustRightInd w:val="0"/>
    </w:pPr>
    <w:rPr>
      <w:rFonts w:ascii="Calibri" w:hAnsi="Calibri" w:cs="Calibri"/>
      <w:b/>
      <w:bCs/>
      <w:sz w:val="22"/>
      <w:szCs w:val="22"/>
    </w:rPr>
  </w:style>
  <w:style w:type="character" w:customStyle="1" w:styleId="Heading2Char1">
    <w:name w:val="Heading 2 Char1"/>
    <w:uiPriority w:val="99"/>
    <w:locked/>
    <w:rsid w:val="009122CA"/>
    <w:rPr>
      <w:b/>
      <w:sz w:val="28"/>
      <w:lang w:val="ru-RU" w:eastAsia="ru-RU"/>
    </w:rPr>
  </w:style>
  <w:style w:type="character" w:customStyle="1" w:styleId="afc">
    <w:name w:val="Другое_"/>
    <w:link w:val="afd"/>
    <w:uiPriority w:val="99"/>
    <w:locked/>
    <w:rsid w:val="002B64E1"/>
    <w:rPr>
      <w:sz w:val="22"/>
    </w:rPr>
  </w:style>
  <w:style w:type="paragraph" w:customStyle="1" w:styleId="afd">
    <w:name w:val="Другое"/>
    <w:basedOn w:val="a"/>
    <w:link w:val="afc"/>
    <w:uiPriority w:val="99"/>
    <w:rsid w:val="002B64E1"/>
    <w:pPr>
      <w:widowControl w:val="0"/>
      <w:shd w:val="clear" w:color="auto" w:fill="FFFFFF"/>
      <w:spacing w:line="240" w:lineRule="auto"/>
      <w:jc w:val="center"/>
    </w:pPr>
    <w:rPr>
      <w:sz w:val="22"/>
      <w:szCs w:val="22"/>
      <w:lang w:eastAsia="ko-KR"/>
    </w:rPr>
  </w:style>
  <w:style w:type="character" w:customStyle="1" w:styleId="25">
    <w:name w:val="Заголовок №2_"/>
    <w:link w:val="26"/>
    <w:uiPriority w:val="99"/>
    <w:locked/>
    <w:rsid w:val="00E56E9A"/>
    <w:rPr>
      <w:sz w:val="28"/>
      <w:shd w:val="clear" w:color="auto" w:fill="FFFFFF"/>
    </w:rPr>
  </w:style>
  <w:style w:type="paragraph" w:customStyle="1" w:styleId="26">
    <w:name w:val="Заголовок №2"/>
    <w:basedOn w:val="a"/>
    <w:link w:val="25"/>
    <w:uiPriority w:val="99"/>
    <w:rsid w:val="00E56E9A"/>
    <w:pPr>
      <w:widowControl w:val="0"/>
      <w:shd w:val="clear" w:color="auto" w:fill="FFFFFF"/>
      <w:spacing w:after="320" w:line="240" w:lineRule="auto"/>
      <w:ind w:left="4990"/>
      <w:jc w:val="left"/>
      <w:outlineLvl w:val="1"/>
    </w:pPr>
    <w:rPr>
      <w:lang w:eastAsia="ko-KR"/>
    </w:rPr>
  </w:style>
  <w:style w:type="character" w:customStyle="1" w:styleId="a9">
    <w:name w:val="Без интервала Знак"/>
    <w:link w:val="a8"/>
    <w:uiPriority w:val="99"/>
    <w:locked/>
    <w:rsid w:val="00E37313"/>
    <w:rPr>
      <w:rFonts w:ascii="Cambria" w:hAnsi="Cambria" w:cs="Times New Roman"/>
      <w:sz w:val="22"/>
      <w:szCs w:val="22"/>
      <w:lang w:val="ru-RU" w:eastAsia="en-US" w:bidi="ar-SA"/>
    </w:rPr>
  </w:style>
  <w:style w:type="paragraph" w:styleId="afe">
    <w:name w:val="annotation subject"/>
    <w:basedOn w:val="af3"/>
    <w:next w:val="af3"/>
    <w:link w:val="aff"/>
    <w:uiPriority w:val="99"/>
    <w:semiHidden/>
    <w:unhideWhenUsed/>
    <w:rsid w:val="00E639B2"/>
    <w:pPr>
      <w:spacing w:line="276" w:lineRule="auto"/>
    </w:pPr>
    <w:rPr>
      <w:b/>
      <w:bCs/>
      <w:lang w:eastAsia="ru-RU"/>
    </w:rPr>
  </w:style>
  <w:style w:type="character" w:customStyle="1" w:styleId="aff">
    <w:name w:val="Тема примечания Знак"/>
    <w:basedOn w:val="af4"/>
    <w:link w:val="afe"/>
    <w:uiPriority w:val="99"/>
    <w:semiHidden/>
    <w:rsid w:val="00E639B2"/>
    <w:rPr>
      <w:b/>
      <w:bCs/>
      <w:sz w:val="20"/>
    </w:rPr>
  </w:style>
  <w:style w:type="character" w:styleId="aff0">
    <w:name w:val="Placeholder Text"/>
    <w:basedOn w:val="a0"/>
    <w:uiPriority w:val="99"/>
    <w:semiHidden/>
    <w:rsid w:val="00511C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B2"/>
    <w:pPr>
      <w:spacing w:line="276" w:lineRule="auto"/>
      <w:jc w:val="both"/>
    </w:pPr>
    <w:rPr>
      <w:sz w:val="28"/>
      <w:szCs w:val="28"/>
    </w:rPr>
  </w:style>
  <w:style w:type="paragraph" w:styleId="1">
    <w:name w:val="heading 1"/>
    <w:basedOn w:val="a"/>
    <w:next w:val="a"/>
    <w:link w:val="10"/>
    <w:uiPriority w:val="99"/>
    <w:qFormat/>
    <w:rsid w:val="00BC76B2"/>
    <w:pPr>
      <w:keepNext/>
      <w:keepLines/>
      <w:spacing w:before="480" w:after="120"/>
      <w:outlineLvl w:val="0"/>
    </w:pPr>
    <w:rPr>
      <w:rFonts w:ascii="Cambria" w:hAnsi="Cambria"/>
      <w:b/>
      <w:bCs/>
      <w:kern w:val="32"/>
      <w:sz w:val="32"/>
      <w:szCs w:val="32"/>
      <w:lang w:eastAsia="ko-KR"/>
    </w:rPr>
  </w:style>
  <w:style w:type="paragraph" w:styleId="2">
    <w:name w:val="heading 2"/>
    <w:basedOn w:val="a"/>
    <w:next w:val="a"/>
    <w:link w:val="20"/>
    <w:uiPriority w:val="99"/>
    <w:qFormat/>
    <w:rsid w:val="00BC76B2"/>
    <w:pPr>
      <w:keepNext/>
      <w:keepLines/>
      <w:spacing w:before="360" w:after="80"/>
      <w:outlineLvl w:val="1"/>
    </w:pPr>
    <w:rPr>
      <w:rFonts w:ascii="Cambria" w:hAnsi="Cambria"/>
      <w:b/>
      <w:bCs/>
      <w:i/>
      <w:iCs/>
      <w:lang w:eastAsia="ko-KR"/>
    </w:rPr>
  </w:style>
  <w:style w:type="paragraph" w:styleId="3">
    <w:name w:val="heading 3"/>
    <w:basedOn w:val="a"/>
    <w:next w:val="a"/>
    <w:link w:val="30"/>
    <w:uiPriority w:val="99"/>
    <w:qFormat/>
    <w:rsid w:val="00BC76B2"/>
    <w:pPr>
      <w:keepNext/>
      <w:keepLines/>
      <w:spacing w:before="280" w:after="80"/>
      <w:outlineLvl w:val="2"/>
    </w:pPr>
    <w:rPr>
      <w:rFonts w:ascii="Cambria" w:hAnsi="Cambria"/>
      <w:b/>
      <w:bCs/>
      <w:sz w:val="26"/>
      <w:szCs w:val="26"/>
      <w:lang w:eastAsia="ko-KR"/>
    </w:rPr>
  </w:style>
  <w:style w:type="paragraph" w:styleId="4">
    <w:name w:val="heading 4"/>
    <w:basedOn w:val="a"/>
    <w:next w:val="a"/>
    <w:link w:val="40"/>
    <w:uiPriority w:val="99"/>
    <w:qFormat/>
    <w:rsid w:val="00BC76B2"/>
    <w:pPr>
      <w:keepNext/>
      <w:keepLines/>
      <w:spacing w:before="240" w:after="40"/>
      <w:outlineLvl w:val="3"/>
    </w:pPr>
    <w:rPr>
      <w:rFonts w:ascii="Calibri" w:hAnsi="Calibri"/>
      <w:b/>
      <w:bCs/>
      <w:lang w:eastAsia="ko-KR"/>
    </w:rPr>
  </w:style>
  <w:style w:type="paragraph" w:styleId="5">
    <w:name w:val="heading 5"/>
    <w:basedOn w:val="a"/>
    <w:next w:val="a"/>
    <w:link w:val="50"/>
    <w:uiPriority w:val="99"/>
    <w:qFormat/>
    <w:rsid w:val="00BC76B2"/>
    <w:pPr>
      <w:keepNext/>
      <w:keepLines/>
      <w:spacing w:before="220" w:after="40"/>
      <w:outlineLvl w:val="4"/>
    </w:pPr>
    <w:rPr>
      <w:rFonts w:ascii="Calibri" w:hAnsi="Calibri"/>
      <w:b/>
      <w:bCs/>
      <w:i/>
      <w:iCs/>
      <w:sz w:val="26"/>
      <w:szCs w:val="26"/>
      <w:lang w:eastAsia="ko-KR"/>
    </w:rPr>
  </w:style>
  <w:style w:type="paragraph" w:styleId="6">
    <w:name w:val="heading 6"/>
    <w:basedOn w:val="a"/>
    <w:next w:val="a"/>
    <w:link w:val="60"/>
    <w:uiPriority w:val="99"/>
    <w:qFormat/>
    <w:rsid w:val="00BC76B2"/>
    <w:pPr>
      <w:keepNext/>
      <w:keepLines/>
      <w:spacing w:before="200" w:after="40"/>
      <w:outlineLvl w:val="5"/>
    </w:pPr>
    <w:rPr>
      <w:rFonts w:ascii="Calibri" w:hAnsi="Calibri"/>
      <w:b/>
      <w:bCs/>
      <w:sz w:val="20"/>
      <w:szCs w:val="20"/>
      <w:lang w:eastAsia="ko-KR"/>
    </w:rPr>
  </w:style>
  <w:style w:type="paragraph" w:styleId="9">
    <w:name w:val="heading 9"/>
    <w:basedOn w:val="a"/>
    <w:next w:val="a"/>
    <w:link w:val="90"/>
    <w:uiPriority w:val="99"/>
    <w:qFormat/>
    <w:locked/>
    <w:rsid w:val="00DD14A2"/>
    <w:pPr>
      <w:spacing w:before="240" w:after="60" w:line="240" w:lineRule="auto"/>
      <w:jc w:val="left"/>
      <w:outlineLvl w:val="8"/>
    </w:pPr>
    <w:rPr>
      <w:rFonts w:ascii="Cambria" w:hAnsi="Cambria"/>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69B3"/>
    <w:rPr>
      <w:rFonts w:ascii="Cambria" w:hAnsi="Cambria"/>
      <w:b/>
      <w:kern w:val="32"/>
      <w:sz w:val="32"/>
    </w:rPr>
  </w:style>
  <w:style w:type="character" w:customStyle="1" w:styleId="20">
    <w:name w:val="Заголовок 2 Знак"/>
    <w:link w:val="2"/>
    <w:uiPriority w:val="99"/>
    <w:semiHidden/>
    <w:locked/>
    <w:rsid w:val="004669B3"/>
    <w:rPr>
      <w:rFonts w:ascii="Cambria" w:hAnsi="Cambria"/>
      <w:b/>
      <w:i/>
      <w:sz w:val="28"/>
    </w:rPr>
  </w:style>
  <w:style w:type="character" w:customStyle="1" w:styleId="30">
    <w:name w:val="Заголовок 3 Знак"/>
    <w:link w:val="3"/>
    <w:uiPriority w:val="99"/>
    <w:semiHidden/>
    <w:locked/>
    <w:rsid w:val="004669B3"/>
    <w:rPr>
      <w:rFonts w:ascii="Cambria" w:hAnsi="Cambria"/>
      <w:b/>
      <w:sz w:val="26"/>
    </w:rPr>
  </w:style>
  <w:style w:type="character" w:customStyle="1" w:styleId="40">
    <w:name w:val="Заголовок 4 Знак"/>
    <w:link w:val="4"/>
    <w:uiPriority w:val="99"/>
    <w:semiHidden/>
    <w:locked/>
    <w:rsid w:val="004669B3"/>
    <w:rPr>
      <w:rFonts w:ascii="Calibri" w:hAnsi="Calibri"/>
      <w:b/>
      <w:sz w:val="28"/>
    </w:rPr>
  </w:style>
  <w:style w:type="character" w:customStyle="1" w:styleId="50">
    <w:name w:val="Заголовок 5 Знак"/>
    <w:link w:val="5"/>
    <w:uiPriority w:val="99"/>
    <w:semiHidden/>
    <w:locked/>
    <w:rsid w:val="004669B3"/>
    <w:rPr>
      <w:rFonts w:ascii="Calibri" w:hAnsi="Calibri"/>
      <w:b/>
      <w:i/>
      <w:sz w:val="26"/>
    </w:rPr>
  </w:style>
  <w:style w:type="character" w:customStyle="1" w:styleId="60">
    <w:name w:val="Заголовок 6 Знак"/>
    <w:link w:val="6"/>
    <w:uiPriority w:val="99"/>
    <w:semiHidden/>
    <w:locked/>
    <w:rsid w:val="004669B3"/>
    <w:rPr>
      <w:rFonts w:ascii="Calibri" w:hAnsi="Calibri"/>
      <w:b/>
    </w:rPr>
  </w:style>
  <w:style w:type="character" w:customStyle="1" w:styleId="Heading9Char">
    <w:name w:val="Heading 9 Char"/>
    <w:uiPriority w:val="99"/>
    <w:semiHidden/>
    <w:locked/>
    <w:rsid w:val="004669B3"/>
    <w:rPr>
      <w:rFonts w:ascii="Cambria" w:hAnsi="Cambria"/>
    </w:rPr>
  </w:style>
  <w:style w:type="paragraph" w:styleId="a3">
    <w:name w:val="Title"/>
    <w:basedOn w:val="a"/>
    <w:next w:val="a"/>
    <w:link w:val="a4"/>
    <w:uiPriority w:val="99"/>
    <w:qFormat/>
    <w:rsid w:val="00BC76B2"/>
    <w:pPr>
      <w:keepNext/>
      <w:keepLines/>
      <w:spacing w:before="480" w:after="120"/>
    </w:pPr>
    <w:rPr>
      <w:rFonts w:ascii="Cambria" w:hAnsi="Cambria"/>
      <w:b/>
      <w:bCs/>
      <w:kern w:val="28"/>
      <w:sz w:val="32"/>
      <w:szCs w:val="32"/>
      <w:lang w:eastAsia="ko-KR"/>
    </w:rPr>
  </w:style>
  <w:style w:type="character" w:customStyle="1" w:styleId="a4">
    <w:name w:val="Название Знак"/>
    <w:link w:val="a3"/>
    <w:uiPriority w:val="99"/>
    <w:locked/>
    <w:rsid w:val="004669B3"/>
    <w:rPr>
      <w:rFonts w:ascii="Cambria" w:hAnsi="Cambria"/>
      <w:b/>
      <w:kern w:val="28"/>
      <w:sz w:val="32"/>
    </w:rPr>
  </w:style>
  <w:style w:type="paragraph" w:styleId="a5">
    <w:name w:val="Subtitle"/>
    <w:basedOn w:val="a"/>
    <w:next w:val="a"/>
    <w:link w:val="a6"/>
    <w:uiPriority w:val="99"/>
    <w:qFormat/>
    <w:rsid w:val="00BC76B2"/>
    <w:pPr>
      <w:keepNext/>
      <w:keepLines/>
      <w:spacing w:before="360" w:after="80"/>
    </w:pPr>
    <w:rPr>
      <w:rFonts w:ascii="Cambria" w:hAnsi="Cambria"/>
      <w:sz w:val="24"/>
      <w:szCs w:val="24"/>
      <w:lang w:eastAsia="ko-KR"/>
    </w:rPr>
  </w:style>
  <w:style w:type="character" w:customStyle="1" w:styleId="a6">
    <w:name w:val="Подзаголовок Знак"/>
    <w:link w:val="a5"/>
    <w:uiPriority w:val="99"/>
    <w:locked/>
    <w:rsid w:val="004669B3"/>
    <w:rPr>
      <w:rFonts w:ascii="Cambria" w:hAnsi="Cambria"/>
      <w:sz w:val="24"/>
    </w:rPr>
  </w:style>
  <w:style w:type="table" w:customStyle="1" w:styleId="a7">
    <w:name w:val="Стиль"/>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BC76B2"/>
    <w:tblPr>
      <w:tblStyleRowBandSize w:val="1"/>
      <w:tblStyleColBandSize w:val="1"/>
      <w:tblInd w:w="0" w:type="dxa"/>
      <w:tblCellMar>
        <w:top w:w="0" w:type="dxa"/>
        <w:left w:w="115" w:type="dxa"/>
        <w:bottom w:w="0" w:type="dxa"/>
        <w:right w:w="115" w:type="dxa"/>
      </w:tblCellMar>
    </w:tblPr>
  </w:style>
  <w:style w:type="table" w:customStyle="1" w:styleId="11">
    <w:name w:val="Стиль1"/>
    <w:uiPriority w:val="99"/>
    <w:rsid w:val="00BC76B2"/>
    <w:tblPr>
      <w:tblStyleRowBandSize w:val="1"/>
      <w:tblStyleColBandSize w:val="1"/>
      <w:tblInd w:w="0" w:type="dxa"/>
      <w:tblCellMar>
        <w:top w:w="0" w:type="dxa"/>
        <w:left w:w="115" w:type="dxa"/>
        <w:bottom w:w="0" w:type="dxa"/>
        <w:right w:w="115" w:type="dxa"/>
      </w:tblCellMar>
    </w:tblPr>
  </w:style>
  <w:style w:type="paragraph" w:styleId="a8">
    <w:name w:val="No Spacing"/>
    <w:link w:val="a9"/>
    <w:uiPriority w:val="99"/>
    <w:qFormat/>
    <w:rsid w:val="00766ACE"/>
    <w:rPr>
      <w:rFonts w:ascii="Cambria" w:hAnsi="Cambria"/>
      <w:sz w:val="22"/>
      <w:szCs w:val="22"/>
      <w:lang w:eastAsia="en-US"/>
    </w:rPr>
  </w:style>
  <w:style w:type="paragraph" w:styleId="aa">
    <w:name w:val="header"/>
    <w:basedOn w:val="a"/>
    <w:link w:val="ab"/>
    <w:uiPriority w:val="99"/>
    <w:semiHidden/>
    <w:rsid w:val="00B30E62"/>
    <w:pPr>
      <w:tabs>
        <w:tab w:val="center" w:pos="4677"/>
        <w:tab w:val="right" w:pos="9355"/>
      </w:tabs>
      <w:spacing w:line="240" w:lineRule="auto"/>
    </w:pPr>
    <w:rPr>
      <w:sz w:val="20"/>
      <w:szCs w:val="20"/>
      <w:lang w:eastAsia="ko-KR"/>
    </w:rPr>
  </w:style>
  <w:style w:type="character" w:customStyle="1" w:styleId="ab">
    <w:name w:val="Верхний колонтитул Знак"/>
    <w:basedOn w:val="a0"/>
    <w:link w:val="aa"/>
    <w:uiPriority w:val="99"/>
    <w:semiHidden/>
    <w:locked/>
    <w:rsid w:val="00B30E62"/>
  </w:style>
  <w:style w:type="paragraph" w:styleId="ac">
    <w:name w:val="footer"/>
    <w:basedOn w:val="a"/>
    <w:link w:val="ad"/>
    <w:uiPriority w:val="99"/>
    <w:semiHidden/>
    <w:rsid w:val="00B30E62"/>
    <w:pPr>
      <w:tabs>
        <w:tab w:val="center" w:pos="4677"/>
        <w:tab w:val="right" w:pos="9355"/>
      </w:tabs>
      <w:spacing w:line="240" w:lineRule="auto"/>
    </w:pPr>
    <w:rPr>
      <w:sz w:val="20"/>
      <w:szCs w:val="20"/>
      <w:lang w:eastAsia="ko-KR"/>
    </w:rPr>
  </w:style>
  <w:style w:type="character" w:customStyle="1" w:styleId="ad">
    <w:name w:val="Нижний колонтитул Знак"/>
    <w:basedOn w:val="a0"/>
    <w:link w:val="ac"/>
    <w:uiPriority w:val="99"/>
    <w:semiHidden/>
    <w:locked/>
    <w:rsid w:val="00B30E62"/>
  </w:style>
  <w:style w:type="character" w:styleId="ae">
    <w:name w:val="footnote reference"/>
    <w:rsid w:val="002045BA"/>
    <w:rPr>
      <w:rFonts w:cs="Times New Roman"/>
      <w:vertAlign w:val="superscript"/>
    </w:rPr>
  </w:style>
  <w:style w:type="table" w:styleId="af">
    <w:name w:val="Table Grid"/>
    <w:basedOn w:val="a1"/>
    <w:uiPriority w:val="99"/>
    <w:rsid w:val="0020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867B98"/>
    <w:pPr>
      <w:spacing w:before="100" w:beforeAutospacing="1" w:after="100" w:afterAutospacing="1" w:line="240" w:lineRule="auto"/>
      <w:jc w:val="left"/>
    </w:pPr>
    <w:rPr>
      <w:sz w:val="24"/>
      <w:szCs w:val="24"/>
    </w:rPr>
  </w:style>
  <w:style w:type="character" w:customStyle="1" w:styleId="normaltextrun">
    <w:name w:val="normaltextrun"/>
    <w:uiPriority w:val="99"/>
    <w:rsid w:val="00867B98"/>
  </w:style>
  <w:style w:type="character" w:customStyle="1" w:styleId="eop">
    <w:name w:val="eop"/>
    <w:rsid w:val="00867B98"/>
  </w:style>
  <w:style w:type="paragraph" w:styleId="af0">
    <w:name w:val="Balloon Text"/>
    <w:basedOn w:val="a"/>
    <w:link w:val="af1"/>
    <w:uiPriority w:val="99"/>
    <w:semiHidden/>
    <w:rsid w:val="00DE401D"/>
    <w:pPr>
      <w:spacing w:line="240" w:lineRule="auto"/>
    </w:pPr>
    <w:rPr>
      <w:rFonts w:ascii="Tahoma" w:hAnsi="Tahoma"/>
      <w:sz w:val="16"/>
      <w:szCs w:val="16"/>
      <w:lang w:eastAsia="ko-KR"/>
    </w:rPr>
  </w:style>
  <w:style w:type="character" w:customStyle="1" w:styleId="af1">
    <w:name w:val="Текст выноски Знак"/>
    <w:link w:val="af0"/>
    <w:uiPriority w:val="99"/>
    <w:semiHidden/>
    <w:locked/>
    <w:rsid w:val="00DE401D"/>
    <w:rPr>
      <w:rFonts w:ascii="Tahoma" w:hAnsi="Tahoma"/>
      <w:sz w:val="16"/>
    </w:rPr>
  </w:style>
  <w:style w:type="character" w:styleId="af2">
    <w:name w:val="annotation reference"/>
    <w:uiPriority w:val="99"/>
    <w:semiHidden/>
    <w:rsid w:val="00461C27"/>
    <w:rPr>
      <w:rFonts w:cs="Times New Roman"/>
      <w:sz w:val="16"/>
    </w:rPr>
  </w:style>
  <w:style w:type="paragraph" w:styleId="af3">
    <w:name w:val="annotation text"/>
    <w:basedOn w:val="a"/>
    <w:link w:val="af4"/>
    <w:uiPriority w:val="99"/>
    <w:semiHidden/>
    <w:rsid w:val="00461C27"/>
    <w:pPr>
      <w:spacing w:line="240" w:lineRule="auto"/>
    </w:pPr>
    <w:rPr>
      <w:sz w:val="20"/>
      <w:szCs w:val="20"/>
      <w:lang w:eastAsia="ko-KR"/>
    </w:rPr>
  </w:style>
  <w:style w:type="character" w:customStyle="1" w:styleId="af4">
    <w:name w:val="Текст примечания Знак"/>
    <w:link w:val="af3"/>
    <w:uiPriority w:val="99"/>
    <w:semiHidden/>
    <w:locked/>
    <w:rsid w:val="00461C27"/>
    <w:rPr>
      <w:sz w:val="20"/>
    </w:rPr>
  </w:style>
  <w:style w:type="paragraph" w:styleId="af5">
    <w:name w:val="List Paragraph"/>
    <w:basedOn w:val="a"/>
    <w:uiPriority w:val="99"/>
    <w:qFormat/>
    <w:rsid w:val="005043DA"/>
    <w:pPr>
      <w:ind w:left="720"/>
      <w:contextualSpacing/>
    </w:pPr>
  </w:style>
  <w:style w:type="paragraph" w:styleId="af6">
    <w:name w:val="footnote text"/>
    <w:basedOn w:val="a"/>
    <w:link w:val="af7"/>
    <w:uiPriority w:val="99"/>
    <w:rsid w:val="00A33EC4"/>
    <w:pPr>
      <w:spacing w:line="240" w:lineRule="auto"/>
    </w:pPr>
    <w:rPr>
      <w:sz w:val="20"/>
      <w:szCs w:val="20"/>
      <w:lang w:eastAsia="ko-KR"/>
    </w:rPr>
  </w:style>
  <w:style w:type="character" w:customStyle="1" w:styleId="af7">
    <w:name w:val="Текст сноски Знак"/>
    <w:link w:val="af6"/>
    <w:uiPriority w:val="99"/>
    <w:locked/>
    <w:rsid w:val="00A33EC4"/>
    <w:rPr>
      <w:sz w:val="20"/>
    </w:rPr>
  </w:style>
  <w:style w:type="paragraph" w:styleId="af8">
    <w:name w:val="endnote text"/>
    <w:basedOn w:val="a"/>
    <w:link w:val="af9"/>
    <w:uiPriority w:val="99"/>
    <w:semiHidden/>
    <w:rsid w:val="00A33EC4"/>
    <w:pPr>
      <w:spacing w:line="240" w:lineRule="auto"/>
    </w:pPr>
    <w:rPr>
      <w:sz w:val="20"/>
      <w:szCs w:val="20"/>
      <w:lang w:eastAsia="ko-KR"/>
    </w:rPr>
  </w:style>
  <w:style w:type="character" w:customStyle="1" w:styleId="af9">
    <w:name w:val="Текст концевой сноски Знак"/>
    <w:link w:val="af8"/>
    <w:uiPriority w:val="99"/>
    <w:semiHidden/>
    <w:locked/>
    <w:rsid w:val="00A33EC4"/>
    <w:rPr>
      <w:sz w:val="20"/>
    </w:rPr>
  </w:style>
  <w:style w:type="character" w:styleId="afa">
    <w:name w:val="endnote reference"/>
    <w:uiPriority w:val="99"/>
    <w:semiHidden/>
    <w:rsid w:val="00A33EC4"/>
    <w:rPr>
      <w:rFonts w:cs="Times New Roman"/>
      <w:vertAlign w:val="superscript"/>
    </w:rPr>
  </w:style>
  <w:style w:type="paragraph" w:styleId="afb">
    <w:name w:val="Normal (Web)"/>
    <w:basedOn w:val="a"/>
    <w:uiPriority w:val="99"/>
    <w:rsid w:val="0005049D"/>
    <w:pPr>
      <w:spacing w:before="100" w:beforeAutospacing="1" w:after="100" w:afterAutospacing="1" w:line="240" w:lineRule="auto"/>
      <w:jc w:val="left"/>
    </w:pPr>
    <w:rPr>
      <w:sz w:val="24"/>
      <w:szCs w:val="24"/>
    </w:rPr>
  </w:style>
  <w:style w:type="paragraph" w:customStyle="1" w:styleId="TableParagraph">
    <w:name w:val="Table Paragraph"/>
    <w:basedOn w:val="a"/>
    <w:uiPriority w:val="99"/>
    <w:rsid w:val="00FD6209"/>
    <w:pPr>
      <w:widowControl w:val="0"/>
      <w:autoSpaceDE w:val="0"/>
      <w:autoSpaceDN w:val="0"/>
      <w:spacing w:line="240" w:lineRule="auto"/>
      <w:jc w:val="left"/>
    </w:pPr>
    <w:rPr>
      <w:sz w:val="22"/>
      <w:szCs w:val="22"/>
    </w:rPr>
  </w:style>
  <w:style w:type="paragraph" w:styleId="22">
    <w:name w:val="Body Text 2"/>
    <w:basedOn w:val="a"/>
    <w:link w:val="23"/>
    <w:uiPriority w:val="99"/>
    <w:rsid w:val="00562E29"/>
    <w:pPr>
      <w:spacing w:after="120" w:line="480" w:lineRule="auto"/>
    </w:pPr>
    <w:rPr>
      <w:lang w:eastAsia="ko-KR"/>
    </w:rPr>
  </w:style>
  <w:style w:type="character" w:customStyle="1" w:styleId="23">
    <w:name w:val="Основной текст 2 Знак"/>
    <w:link w:val="22"/>
    <w:uiPriority w:val="99"/>
    <w:semiHidden/>
    <w:locked/>
    <w:rsid w:val="004669B3"/>
    <w:rPr>
      <w:sz w:val="28"/>
    </w:rPr>
  </w:style>
  <w:style w:type="character" w:customStyle="1" w:styleId="90">
    <w:name w:val="Заголовок 9 Знак"/>
    <w:link w:val="9"/>
    <w:uiPriority w:val="99"/>
    <w:semiHidden/>
    <w:locked/>
    <w:rsid w:val="00DD14A2"/>
    <w:rPr>
      <w:rFonts w:ascii="Cambria" w:hAnsi="Cambria"/>
    </w:rPr>
  </w:style>
  <w:style w:type="paragraph" w:customStyle="1" w:styleId="12">
    <w:name w:val="Без интервала1"/>
    <w:basedOn w:val="a"/>
    <w:uiPriority w:val="99"/>
    <w:rsid w:val="00A901C7"/>
    <w:pPr>
      <w:spacing w:line="240" w:lineRule="auto"/>
      <w:jc w:val="left"/>
    </w:pPr>
    <w:rPr>
      <w:rFonts w:ascii="Calibri" w:hAnsi="Calibri"/>
      <w:sz w:val="24"/>
      <w:szCs w:val="32"/>
    </w:rPr>
  </w:style>
  <w:style w:type="character" w:customStyle="1" w:styleId="24">
    <w:name w:val="Основной текст (2)_"/>
    <w:link w:val="210"/>
    <w:uiPriority w:val="99"/>
    <w:locked/>
    <w:rsid w:val="00E770A4"/>
    <w:rPr>
      <w:sz w:val="28"/>
    </w:rPr>
  </w:style>
  <w:style w:type="paragraph" w:customStyle="1" w:styleId="210">
    <w:name w:val="Основной текст (2)1"/>
    <w:basedOn w:val="a"/>
    <w:link w:val="24"/>
    <w:uiPriority w:val="99"/>
    <w:rsid w:val="00E770A4"/>
    <w:pPr>
      <w:shd w:val="clear" w:color="auto" w:fill="FFFFFF"/>
      <w:spacing w:after="420" w:line="240" w:lineRule="atLeast"/>
      <w:jc w:val="left"/>
    </w:pPr>
    <w:rPr>
      <w:szCs w:val="20"/>
      <w:lang w:eastAsia="ko-KR"/>
    </w:rPr>
  </w:style>
  <w:style w:type="paragraph" w:customStyle="1" w:styleId="ConsPlusTitle">
    <w:name w:val="ConsPlusTitle"/>
    <w:uiPriority w:val="99"/>
    <w:rsid w:val="00E770A4"/>
    <w:pPr>
      <w:autoSpaceDE w:val="0"/>
      <w:autoSpaceDN w:val="0"/>
      <w:adjustRightInd w:val="0"/>
    </w:pPr>
    <w:rPr>
      <w:rFonts w:ascii="Calibri" w:hAnsi="Calibri" w:cs="Calibri"/>
      <w:b/>
      <w:bCs/>
      <w:sz w:val="22"/>
      <w:szCs w:val="22"/>
    </w:rPr>
  </w:style>
  <w:style w:type="character" w:customStyle="1" w:styleId="Heading2Char1">
    <w:name w:val="Heading 2 Char1"/>
    <w:uiPriority w:val="99"/>
    <w:locked/>
    <w:rsid w:val="009122CA"/>
    <w:rPr>
      <w:b/>
      <w:sz w:val="28"/>
      <w:lang w:val="ru-RU" w:eastAsia="ru-RU"/>
    </w:rPr>
  </w:style>
  <w:style w:type="character" w:customStyle="1" w:styleId="afc">
    <w:name w:val="Другое_"/>
    <w:link w:val="afd"/>
    <w:uiPriority w:val="99"/>
    <w:locked/>
    <w:rsid w:val="002B64E1"/>
    <w:rPr>
      <w:sz w:val="22"/>
    </w:rPr>
  </w:style>
  <w:style w:type="paragraph" w:customStyle="1" w:styleId="afd">
    <w:name w:val="Другое"/>
    <w:basedOn w:val="a"/>
    <w:link w:val="afc"/>
    <w:uiPriority w:val="99"/>
    <w:rsid w:val="002B64E1"/>
    <w:pPr>
      <w:widowControl w:val="0"/>
      <w:shd w:val="clear" w:color="auto" w:fill="FFFFFF"/>
      <w:spacing w:line="240" w:lineRule="auto"/>
      <w:jc w:val="center"/>
    </w:pPr>
    <w:rPr>
      <w:sz w:val="22"/>
      <w:szCs w:val="22"/>
      <w:lang w:eastAsia="ko-KR"/>
    </w:rPr>
  </w:style>
  <w:style w:type="character" w:customStyle="1" w:styleId="25">
    <w:name w:val="Заголовок №2_"/>
    <w:link w:val="26"/>
    <w:uiPriority w:val="99"/>
    <w:locked/>
    <w:rsid w:val="00E56E9A"/>
    <w:rPr>
      <w:sz w:val="28"/>
      <w:shd w:val="clear" w:color="auto" w:fill="FFFFFF"/>
    </w:rPr>
  </w:style>
  <w:style w:type="paragraph" w:customStyle="1" w:styleId="26">
    <w:name w:val="Заголовок №2"/>
    <w:basedOn w:val="a"/>
    <w:link w:val="25"/>
    <w:uiPriority w:val="99"/>
    <w:rsid w:val="00E56E9A"/>
    <w:pPr>
      <w:widowControl w:val="0"/>
      <w:shd w:val="clear" w:color="auto" w:fill="FFFFFF"/>
      <w:spacing w:after="320" w:line="240" w:lineRule="auto"/>
      <w:ind w:left="4990"/>
      <w:jc w:val="left"/>
      <w:outlineLvl w:val="1"/>
    </w:pPr>
    <w:rPr>
      <w:lang w:eastAsia="ko-KR"/>
    </w:rPr>
  </w:style>
  <w:style w:type="character" w:customStyle="1" w:styleId="a9">
    <w:name w:val="Без интервала Знак"/>
    <w:link w:val="a8"/>
    <w:uiPriority w:val="99"/>
    <w:locked/>
    <w:rsid w:val="00E37313"/>
    <w:rPr>
      <w:rFonts w:ascii="Cambria" w:hAnsi="Cambria" w:cs="Times New Roman"/>
      <w:sz w:val="22"/>
      <w:szCs w:val="22"/>
      <w:lang w:val="ru-RU" w:eastAsia="en-US" w:bidi="ar-SA"/>
    </w:rPr>
  </w:style>
  <w:style w:type="paragraph" w:styleId="afe">
    <w:name w:val="annotation subject"/>
    <w:basedOn w:val="af3"/>
    <w:next w:val="af3"/>
    <w:link w:val="aff"/>
    <w:uiPriority w:val="99"/>
    <w:semiHidden/>
    <w:unhideWhenUsed/>
    <w:rsid w:val="00E639B2"/>
    <w:pPr>
      <w:spacing w:line="276" w:lineRule="auto"/>
    </w:pPr>
    <w:rPr>
      <w:b/>
      <w:bCs/>
      <w:lang w:eastAsia="ru-RU"/>
    </w:rPr>
  </w:style>
  <w:style w:type="character" w:customStyle="1" w:styleId="aff">
    <w:name w:val="Тема примечания Знак"/>
    <w:basedOn w:val="af4"/>
    <w:link w:val="afe"/>
    <w:uiPriority w:val="99"/>
    <w:semiHidden/>
    <w:rsid w:val="00E639B2"/>
    <w:rPr>
      <w:b/>
      <w:bCs/>
      <w:sz w:val="20"/>
    </w:rPr>
  </w:style>
  <w:style w:type="character" w:styleId="aff0">
    <w:name w:val="Placeholder Text"/>
    <w:basedOn w:val="a0"/>
    <w:uiPriority w:val="99"/>
    <w:semiHidden/>
    <w:rsid w:val="00511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2695">
      <w:marLeft w:val="0"/>
      <w:marRight w:val="0"/>
      <w:marTop w:val="0"/>
      <w:marBottom w:val="0"/>
      <w:divBdr>
        <w:top w:val="none" w:sz="0" w:space="0" w:color="auto"/>
        <w:left w:val="none" w:sz="0" w:space="0" w:color="auto"/>
        <w:bottom w:val="none" w:sz="0" w:space="0" w:color="auto"/>
        <w:right w:val="none" w:sz="0" w:space="0" w:color="auto"/>
      </w:divBdr>
      <w:divsChild>
        <w:div w:id="205332706">
          <w:marLeft w:val="0"/>
          <w:marRight w:val="0"/>
          <w:marTop w:val="0"/>
          <w:marBottom w:val="0"/>
          <w:divBdr>
            <w:top w:val="none" w:sz="0" w:space="0" w:color="auto"/>
            <w:left w:val="none" w:sz="0" w:space="0" w:color="auto"/>
            <w:bottom w:val="none" w:sz="0" w:space="0" w:color="auto"/>
            <w:right w:val="none" w:sz="0" w:space="0" w:color="auto"/>
          </w:divBdr>
          <w:divsChild>
            <w:div w:id="205332721">
              <w:marLeft w:val="0"/>
              <w:marRight w:val="0"/>
              <w:marTop w:val="0"/>
              <w:marBottom w:val="0"/>
              <w:divBdr>
                <w:top w:val="none" w:sz="0" w:space="0" w:color="auto"/>
                <w:left w:val="none" w:sz="0" w:space="0" w:color="auto"/>
                <w:bottom w:val="none" w:sz="0" w:space="0" w:color="auto"/>
                <w:right w:val="none" w:sz="0" w:space="0" w:color="auto"/>
              </w:divBdr>
            </w:div>
          </w:divsChild>
        </w:div>
        <w:div w:id="205332720">
          <w:marLeft w:val="0"/>
          <w:marRight w:val="0"/>
          <w:marTop w:val="0"/>
          <w:marBottom w:val="0"/>
          <w:divBdr>
            <w:top w:val="none" w:sz="0" w:space="0" w:color="auto"/>
            <w:left w:val="none" w:sz="0" w:space="0" w:color="auto"/>
            <w:bottom w:val="none" w:sz="0" w:space="0" w:color="auto"/>
            <w:right w:val="none" w:sz="0" w:space="0" w:color="auto"/>
          </w:divBdr>
          <w:divsChild>
            <w:div w:id="205332743">
              <w:marLeft w:val="0"/>
              <w:marRight w:val="0"/>
              <w:marTop w:val="0"/>
              <w:marBottom w:val="0"/>
              <w:divBdr>
                <w:top w:val="none" w:sz="0" w:space="0" w:color="auto"/>
                <w:left w:val="none" w:sz="0" w:space="0" w:color="auto"/>
                <w:bottom w:val="none" w:sz="0" w:space="0" w:color="auto"/>
                <w:right w:val="none" w:sz="0" w:space="0" w:color="auto"/>
              </w:divBdr>
            </w:div>
          </w:divsChild>
        </w:div>
        <w:div w:id="205332739">
          <w:marLeft w:val="0"/>
          <w:marRight w:val="0"/>
          <w:marTop w:val="0"/>
          <w:marBottom w:val="0"/>
          <w:divBdr>
            <w:top w:val="none" w:sz="0" w:space="0" w:color="auto"/>
            <w:left w:val="none" w:sz="0" w:space="0" w:color="auto"/>
            <w:bottom w:val="none" w:sz="0" w:space="0" w:color="auto"/>
            <w:right w:val="none" w:sz="0" w:space="0" w:color="auto"/>
          </w:divBdr>
          <w:divsChild>
            <w:div w:id="205332764">
              <w:marLeft w:val="0"/>
              <w:marRight w:val="0"/>
              <w:marTop w:val="0"/>
              <w:marBottom w:val="0"/>
              <w:divBdr>
                <w:top w:val="none" w:sz="0" w:space="0" w:color="auto"/>
                <w:left w:val="none" w:sz="0" w:space="0" w:color="auto"/>
                <w:bottom w:val="none" w:sz="0" w:space="0" w:color="auto"/>
                <w:right w:val="none" w:sz="0" w:space="0" w:color="auto"/>
              </w:divBdr>
            </w:div>
          </w:divsChild>
        </w:div>
        <w:div w:id="205332746">
          <w:marLeft w:val="0"/>
          <w:marRight w:val="0"/>
          <w:marTop w:val="0"/>
          <w:marBottom w:val="0"/>
          <w:divBdr>
            <w:top w:val="none" w:sz="0" w:space="0" w:color="auto"/>
            <w:left w:val="none" w:sz="0" w:space="0" w:color="auto"/>
            <w:bottom w:val="none" w:sz="0" w:space="0" w:color="auto"/>
            <w:right w:val="none" w:sz="0" w:space="0" w:color="auto"/>
          </w:divBdr>
          <w:divsChild>
            <w:div w:id="205332747">
              <w:marLeft w:val="0"/>
              <w:marRight w:val="0"/>
              <w:marTop w:val="0"/>
              <w:marBottom w:val="0"/>
              <w:divBdr>
                <w:top w:val="none" w:sz="0" w:space="0" w:color="auto"/>
                <w:left w:val="none" w:sz="0" w:space="0" w:color="auto"/>
                <w:bottom w:val="none" w:sz="0" w:space="0" w:color="auto"/>
                <w:right w:val="none" w:sz="0" w:space="0" w:color="auto"/>
              </w:divBdr>
            </w:div>
          </w:divsChild>
        </w:div>
        <w:div w:id="205332755">
          <w:marLeft w:val="0"/>
          <w:marRight w:val="0"/>
          <w:marTop w:val="0"/>
          <w:marBottom w:val="0"/>
          <w:divBdr>
            <w:top w:val="none" w:sz="0" w:space="0" w:color="auto"/>
            <w:left w:val="none" w:sz="0" w:space="0" w:color="auto"/>
            <w:bottom w:val="none" w:sz="0" w:space="0" w:color="auto"/>
            <w:right w:val="none" w:sz="0" w:space="0" w:color="auto"/>
          </w:divBdr>
          <w:divsChild>
            <w:div w:id="205332760">
              <w:marLeft w:val="0"/>
              <w:marRight w:val="0"/>
              <w:marTop w:val="0"/>
              <w:marBottom w:val="0"/>
              <w:divBdr>
                <w:top w:val="none" w:sz="0" w:space="0" w:color="auto"/>
                <w:left w:val="none" w:sz="0" w:space="0" w:color="auto"/>
                <w:bottom w:val="none" w:sz="0" w:space="0" w:color="auto"/>
                <w:right w:val="none" w:sz="0" w:space="0" w:color="auto"/>
              </w:divBdr>
            </w:div>
          </w:divsChild>
        </w:div>
        <w:div w:id="205332766">
          <w:marLeft w:val="0"/>
          <w:marRight w:val="0"/>
          <w:marTop w:val="0"/>
          <w:marBottom w:val="0"/>
          <w:divBdr>
            <w:top w:val="none" w:sz="0" w:space="0" w:color="auto"/>
            <w:left w:val="none" w:sz="0" w:space="0" w:color="auto"/>
            <w:bottom w:val="none" w:sz="0" w:space="0" w:color="auto"/>
            <w:right w:val="none" w:sz="0" w:space="0" w:color="auto"/>
          </w:divBdr>
          <w:divsChild>
            <w:div w:id="205332694">
              <w:marLeft w:val="0"/>
              <w:marRight w:val="0"/>
              <w:marTop w:val="0"/>
              <w:marBottom w:val="0"/>
              <w:divBdr>
                <w:top w:val="none" w:sz="0" w:space="0" w:color="auto"/>
                <w:left w:val="none" w:sz="0" w:space="0" w:color="auto"/>
                <w:bottom w:val="none" w:sz="0" w:space="0" w:color="auto"/>
                <w:right w:val="none" w:sz="0" w:space="0" w:color="auto"/>
              </w:divBdr>
            </w:div>
          </w:divsChild>
        </w:div>
        <w:div w:id="205332769">
          <w:marLeft w:val="0"/>
          <w:marRight w:val="0"/>
          <w:marTop w:val="0"/>
          <w:marBottom w:val="0"/>
          <w:divBdr>
            <w:top w:val="none" w:sz="0" w:space="0" w:color="auto"/>
            <w:left w:val="none" w:sz="0" w:space="0" w:color="auto"/>
            <w:bottom w:val="none" w:sz="0" w:space="0" w:color="auto"/>
            <w:right w:val="none" w:sz="0" w:space="0" w:color="auto"/>
          </w:divBdr>
          <w:divsChild>
            <w:div w:id="2053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702">
      <w:marLeft w:val="0"/>
      <w:marRight w:val="0"/>
      <w:marTop w:val="0"/>
      <w:marBottom w:val="0"/>
      <w:divBdr>
        <w:top w:val="none" w:sz="0" w:space="0" w:color="auto"/>
        <w:left w:val="none" w:sz="0" w:space="0" w:color="auto"/>
        <w:bottom w:val="none" w:sz="0" w:space="0" w:color="auto"/>
        <w:right w:val="none" w:sz="0" w:space="0" w:color="auto"/>
      </w:divBdr>
      <w:divsChild>
        <w:div w:id="205332704">
          <w:marLeft w:val="0"/>
          <w:marRight w:val="0"/>
          <w:marTop w:val="0"/>
          <w:marBottom w:val="0"/>
          <w:divBdr>
            <w:top w:val="none" w:sz="0" w:space="0" w:color="auto"/>
            <w:left w:val="none" w:sz="0" w:space="0" w:color="auto"/>
            <w:bottom w:val="none" w:sz="0" w:space="0" w:color="auto"/>
            <w:right w:val="none" w:sz="0" w:space="0" w:color="auto"/>
          </w:divBdr>
        </w:div>
      </w:divsChild>
    </w:div>
    <w:div w:id="205332705">
      <w:marLeft w:val="0"/>
      <w:marRight w:val="0"/>
      <w:marTop w:val="0"/>
      <w:marBottom w:val="0"/>
      <w:divBdr>
        <w:top w:val="none" w:sz="0" w:space="0" w:color="auto"/>
        <w:left w:val="none" w:sz="0" w:space="0" w:color="auto"/>
        <w:bottom w:val="none" w:sz="0" w:space="0" w:color="auto"/>
        <w:right w:val="none" w:sz="0" w:space="0" w:color="auto"/>
      </w:divBdr>
    </w:div>
    <w:div w:id="205332707">
      <w:marLeft w:val="0"/>
      <w:marRight w:val="0"/>
      <w:marTop w:val="0"/>
      <w:marBottom w:val="0"/>
      <w:divBdr>
        <w:top w:val="none" w:sz="0" w:space="0" w:color="auto"/>
        <w:left w:val="none" w:sz="0" w:space="0" w:color="auto"/>
        <w:bottom w:val="none" w:sz="0" w:space="0" w:color="auto"/>
        <w:right w:val="none" w:sz="0" w:space="0" w:color="auto"/>
      </w:divBdr>
      <w:divsChild>
        <w:div w:id="205332770">
          <w:marLeft w:val="0"/>
          <w:marRight w:val="0"/>
          <w:marTop w:val="0"/>
          <w:marBottom w:val="0"/>
          <w:divBdr>
            <w:top w:val="none" w:sz="0" w:space="0" w:color="auto"/>
            <w:left w:val="none" w:sz="0" w:space="0" w:color="auto"/>
            <w:bottom w:val="none" w:sz="0" w:space="0" w:color="auto"/>
            <w:right w:val="none" w:sz="0" w:space="0" w:color="auto"/>
          </w:divBdr>
        </w:div>
      </w:divsChild>
    </w:div>
    <w:div w:id="205332709">
      <w:marLeft w:val="0"/>
      <w:marRight w:val="0"/>
      <w:marTop w:val="0"/>
      <w:marBottom w:val="0"/>
      <w:divBdr>
        <w:top w:val="none" w:sz="0" w:space="0" w:color="auto"/>
        <w:left w:val="none" w:sz="0" w:space="0" w:color="auto"/>
        <w:bottom w:val="none" w:sz="0" w:space="0" w:color="auto"/>
        <w:right w:val="none" w:sz="0" w:space="0" w:color="auto"/>
      </w:divBdr>
      <w:divsChild>
        <w:div w:id="205332740">
          <w:marLeft w:val="0"/>
          <w:marRight w:val="0"/>
          <w:marTop w:val="0"/>
          <w:marBottom w:val="0"/>
          <w:divBdr>
            <w:top w:val="none" w:sz="0" w:space="0" w:color="auto"/>
            <w:left w:val="none" w:sz="0" w:space="0" w:color="auto"/>
            <w:bottom w:val="none" w:sz="0" w:space="0" w:color="auto"/>
            <w:right w:val="none" w:sz="0" w:space="0" w:color="auto"/>
          </w:divBdr>
        </w:div>
      </w:divsChild>
    </w:div>
    <w:div w:id="205332712">
      <w:marLeft w:val="0"/>
      <w:marRight w:val="0"/>
      <w:marTop w:val="0"/>
      <w:marBottom w:val="0"/>
      <w:divBdr>
        <w:top w:val="none" w:sz="0" w:space="0" w:color="auto"/>
        <w:left w:val="none" w:sz="0" w:space="0" w:color="auto"/>
        <w:bottom w:val="none" w:sz="0" w:space="0" w:color="auto"/>
        <w:right w:val="none" w:sz="0" w:space="0" w:color="auto"/>
      </w:divBdr>
      <w:divsChild>
        <w:div w:id="205332710">
          <w:marLeft w:val="0"/>
          <w:marRight w:val="0"/>
          <w:marTop w:val="0"/>
          <w:marBottom w:val="0"/>
          <w:divBdr>
            <w:top w:val="none" w:sz="0" w:space="0" w:color="auto"/>
            <w:left w:val="none" w:sz="0" w:space="0" w:color="auto"/>
            <w:bottom w:val="none" w:sz="0" w:space="0" w:color="auto"/>
            <w:right w:val="none" w:sz="0" w:space="0" w:color="auto"/>
          </w:divBdr>
        </w:div>
      </w:divsChild>
    </w:div>
    <w:div w:id="205332714">
      <w:marLeft w:val="0"/>
      <w:marRight w:val="0"/>
      <w:marTop w:val="0"/>
      <w:marBottom w:val="0"/>
      <w:divBdr>
        <w:top w:val="none" w:sz="0" w:space="0" w:color="auto"/>
        <w:left w:val="none" w:sz="0" w:space="0" w:color="auto"/>
        <w:bottom w:val="none" w:sz="0" w:space="0" w:color="auto"/>
        <w:right w:val="none" w:sz="0" w:space="0" w:color="auto"/>
      </w:divBdr>
      <w:divsChild>
        <w:div w:id="205332713">
          <w:marLeft w:val="0"/>
          <w:marRight w:val="0"/>
          <w:marTop w:val="0"/>
          <w:marBottom w:val="0"/>
          <w:divBdr>
            <w:top w:val="none" w:sz="0" w:space="0" w:color="auto"/>
            <w:left w:val="none" w:sz="0" w:space="0" w:color="auto"/>
            <w:bottom w:val="none" w:sz="0" w:space="0" w:color="auto"/>
            <w:right w:val="none" w:sz="0" w:space="0" w:color="auto"/>
          </w:divBdr>
          <w:divsChild>
            <w:div w:id="205332730">
              <w:marLeft w:val="0"/>
              <w:marRight w:val="0"/>
              <w:marTop w:val="0"/>
              <w:marBottom w:val="0"/>
              <w:divBdr>
                <w:top w:val="none" w:sz="0" w:space="0" w:color="auto"/>
                <w:left w:val="none" w:sz="0" w:space="0" w:color="auto"/>
                <w:bottom w:val="none" w:sz="0" w:space="0" w:color="auto"/>
                <w:right w:val="none" w:sz="0" w:space="0" w:color="auto"/>
              </w:divBdr>
            </w:div>
          </w:divsChild>
        </w:div>
        <w:div w:id="205332718">
          <w:marLeft w:val="0"/>
          <w:marRight w:val="0"/>
          <w:marTop w:val="0"/>
          <w:marBottom w:val="0"/>
          <w:divBdr>
            <w:top w:val="none" w:sz="0" w:space="0" w:color="auto"/>
            <w:left w:val="none" w:sz="0" w:space="0" w:color="auto"/>
            <w:bottom w:val="none" w:sz="0" w:space="0" w:color="auto"/>
            <w:right w:val="none" w:sz="0" w:space="0" w:color="auto"/>
          </w:divBdr>
          <w:divsChild>
            <w:div w:id="205332745">
              <w:marLeft w:val="0"/>
              <w:marRight w:val="0"/>
              <w:marTop w:val="0"/>
              <w:marBottom w:val="0"/>
              <w:divBdr>
                <w:top w:val="none" w:sz="0" w:space="0" w:color="auto"/>
                <w:left w:val="none" w:sz="0" w:space="0" w:color="auto"/>
                <w:bottom w:val="none" w:sz="0" w:space="0" w:color="auto"/>
                <w:right w:val="none" w:sz="0" w:space="0" w:color="auto"/>
              </w:divBdr>
            </w:div>
          </w:divsChild>
        </w:div>
        <w:div w:id="205332733">
          <w:marLeft w:val="0"/>
          <w:marRight w:val="0"/>
          <w:marTop w:val="0"/>
          <w:marBottom w:val="0"/>
          <w:divBdr>
            <w:top w:val="none" w:sz="0" w:space="0" w:color="auto"/>
            <w:left w:val="none" w:sz="0" w:space="0" w:color="auto"/>
            <w:bottom w:val="none" w:sz="0" w:space="0" w:color="auto"/>
            <w:right w:val="none" w:sz="0" w:space="0" w:color="auto"/>
          </w:divBdr>
          <w:divsChild>
            <w:div w:id="205332771">
              <w:marLeft w:val="0"/>
              <w:marRight w:val="0"/>
              <w:marTop w:val="0"/>
              <w:marBottom w:val="0"/>
              <w:divBdr>
                <w:top w:val="none" w:sz="0" w:space="0" w:color="auto"/>
                <w:left w:val="none" w:sz="0" w:space="0" w:color="auto"/>
                <w:bottom w:val="none" w:sz="0" w:space="0" w:color="auto"/>
                <w:right w:val="none" w:sz="0" w:space="0" w:color="auto"/>
              </w:divBdr>
            </w:div>
          </w:divsChild>
        </w:div>
        <w:div w:id="205332744">
          <w:marLeft w:val="0"/>
          <w:marRight w:val="0"/>
          <w:marTop w:val="0"/>
          <w:marBottom w:val="0"/>
          <w:divBdr>
            <w:top w:val="none" w:sz="0" w:space="0" w:color="auto"/>
            <w:left w:val="none" w:sz="0" w:space="0" w:color="auto"/>
            <w:bottom w:val="none" w:sz="0" w:space="0" w:color="auto"/>
            <w:right w:val="none" w:sz="0" w:space="0" w:color="auto"/>
          </w:divBdr>
          <w:divsChild>
            <w:div w:id="205332708">
              <w:marLeft w:val="0"/>
              <w:marRight w:val="0"/>
              <w:marTop w:val="0"/>
              <w:marBottom w:val="0"/>
              <w:divBdr>
                <w:top w:val="none" w:sz="0" w:space="0" w:color="auto"/>
                <w:left w:val="none" w:sz="0" w:space="0" w:color="auto"/>
                <w:bottom w:val="none" w:sz="0" w:space="0" w:color="auto"/>
                <w:right w:val="none" w:sz="0" w:space="0" w:color="auto"/>
              </w:divBdr>
            </w:div>
          </w:divsChild>
        </w:div>
        <w:div w:id="205332752">
          <w:marLeft w:val="0"/>
          <w:marRight w:val="0"/>
          <w:marTop w:val="0"/>
          <w:marBottom w:val="0"/>
          <w:divBdr>
            <w:top w:val="none" w:sz="0" w:space="0" w:color="auto"/>
            <w:left w:val="none" w:sz="0" w:space="0" w:color="auto"/>
            <w:bottom w:val="none" w:sz="0" w:space="0" w:color="auto"/>
            <w:right w:val="none" w:sz="0" w:space="0" w:color="auto"/>
          </w:divBdr>
          <w:divsChild>
            <w:div w:id="205332735">
              <w:marLeft w:val="0"/>
              <w:marRight w:val="0"/>
              <w:marTop w:val="0"/>
              <w:marBottom w:val="0"/>
              <w:divBdr>
                <w:top w:val="none" w:sz="0" w:space="0" w:color="auto"/>
                <w:left w:val="none" w:sz="0" w:space="0" w:color="auto"/>
                <w:bottom w:val="none" w:sz="0" w:space="0" w:color="auto"/>
                <w:right w:val="none" w:sz="0" w:space="0" w:color="auto"/>
              </w:divBdr>
            </w:div>
          </w:divsChild>
        </w:div>
        <w:div w:id="205332759">
          <w:marLeft w:val="0"/>
          <w:marRight w:val="0"/>
          <w:marTop w:val="0"/>
          <w:marBottom w:val="0"/>
          <w:divBdr>
            <w:top w:val="none" w:sz="0" w:space="0" w:color="auto"/>
            <w:left w:val="none" w:sz="0" w:space="0" w:color="auto"/>
            <w:bottom w:val="none" w:sz="0" w:space="0" w:color="auto"/>
            <w:right w:val="none" w:sz="0" w:space="0" w:color="auto"/>
          </w:divBdr>
          <w:divsChild>
            <w:div w:id="205332701">
              <w:marLeft w:val="0"/>
              <w:marRight w:val="0"/>
              <w:marTop w:val="0"/>
              <w:marBottom w:val="0"/>
              <w:divBdr>
                <w:top w:val="none" w:sz="0" w:space="0" w:color="auto"/>
                <w:left w:val="none" w:sz="0" w:space="0" w:color="auto"/>
                <w:bottom w:val="none" w:sz="0" w:space="0" w:color="auto"/>
                <w:right w:val="none" w:sz="0" w:space="0" w:color="auto"/>
              </w:divBdr>
            </w:div>
          </w:divsChild>
        </w:div>
        <w:div w:id="205332762">
          <w:marLeft w:val="0"/>
          <w:marRight w:val="0"/>
          <w:marTop w:val="0"/>
          <w:marBottom w:val="0"/>
          <w:divBdr>
            <w:top w:val="none" w:sz="0" w:space="0" w:color="auto"/>
            <w:left w:val="none" w:sz="0" w:space="0" w:color="auto"/>
            <w:bottom w:val="none" w:sz="0" w:space="0" w:color="auto"/>
            <w:right w:val="none" w:sz="0" w:space="0" w:color="auto"/>
          </w:divBdr>
          <w:divsChild>
            <w:div w:id="2053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715">
      <w:marLeft w:val="0"/>
      <w:marRight w:val="0"/>
      <w:marTop w:val="0"/>
      <w:marBottom w:val="0"/>
      <w:divBdr>
        <w:top w:val="none" w:sz="0" w:space="0" w:color="auto"/>
        <w:left w:val="none" w:sz="0" w:space="0" w:color="auto"/>
        <w:bottom w:val="none" w:sz="0" w:space="0" w:color="auto"/>
        <w:right w:val="none" w:sz="0" w:space="0" w:color="auto"/>
      </w:divBdr>
      <w:divsChild>
        <w:div w:id="205332703">
          <w:marLeft w:val="0"/>
          <w:marRight w:val="0"/>
          <w:marTop w:val="0"/>
          <w:marBottom w:val="0"/>
          <w:divBdr>
            <w:top w:val="none" w:sz="0" w:space="0" w:color="auto"/>
            <w:left w:val="none" w:sz="0" w:space="0" w:color="auto"/>
            <w:bottom w:val="none" w:sz="0" w:space="0" w:color="auto"/>
            <w:right w:val="none" w:sz="0" w:space="0" w:color="auto"/>
          </w:divBdr>
        </w:div>
        <w:div w:id="205332722">
          <w:marLeft w:val="0"/>
          <w:marRight w:val="0"/>
          <w:marTop w:val="0"/>
          <w:marBottom w:val="0"/>
          <w:divBdr>
            <w:top w:val="none" w:sz="0" w:space="0" w:color="auto"/>
            <w:left w:val="none" w:sz="0" w:space="0" w:color="auto"/>
            <w:bottom w:val="none" w:sz="0" w:space="0" w:color="auto"/>
            <w:right w:val="none" w:sz="0" w:space="0" w:color="auto"/>
          </w:divBdr>
        </w:div>
      </w:divsChild>
    </w:div>
    <w:div w:id="205332716">
      <w:marLeft w:val="0"/>
      <w:marRight w:val="0"/>
      <w:marTop w:val="0"/>
      <w:marBottom w:val="0"/>
      <w:divBdr>
        <w:top w:val="none" w:sz="0" w:space="0" w:color="auto"/>
        <w:left w:val="none" w:sz="0" w:space="0" w:color="auto"/>
        <w:bottom w:val="none" w:sz="0" w:space="0" w:color="auto"/>
        <w:right w:val="none" w:sz="0" w:space="0" w:color="auto"/>
      </w:divBdr>
      <w:divsChild>
        <w:div w:id="205332723">
          <w:marLeft w:val="0"/>
          <w:marRight w:val="0"/>
          <w:marTop w:val="0"/>
          <w:marBottom w:val="0"/>
          <w:divBdr>
            <w:top w:val="none" w:sz="0" w:space="0" w:color="auto"/>
            <w:left w:val="none" w:sz="0" w:space="0" w:color="auto"/>
            <w:bottom w:val="none" w:sz="0" w:space="0" w:color="auto"/>
            <w:right w:val="none" w:sz="0" w:space="0" w:color="auto"/>
          </w:divBdr>
        </w:div>
      </w:divsChild>
    </w:div>
    <w:div w:id="205332717">
      <w:marLeft w:val="0"/>
      <w:marRight w:val="0"/>
      <w:marTop w:val="0"/>
      <w:marBottom w:val="0"/>
      <w:divBdr>
        <w:top w:val="none" w:sz="0" w:space="0" w:color="auto"/>
        <w:left w:val="none" w:sz="0" w:space="0" w:color="auto"/>
        <w:bottom w:val="none" w:sz="0" w:space="0" w:color="auto"/>
        <w:right w:val="none" w:sz="0" w:space="0" w:color="auto"/>
      </w:divBdr>
      <w:divsChild>
        <w:div w:id="205332696">
          <w:marLeft w:val="0"/>
          <w:marRight w:val="0"/>
          <w:marTop w:val="0"/>
          <w:marBottom w:val="0"/>
          <w:divBdr>
            <w:top w:val="none" w:sz="0" w:space="0" w:color="auto"/>
            <w:left w:val="none" w:sz="0" w:space="0" w:color="auto"/>
            <w:bottom w:val="none" w:sz="0" w:space="0" w:color="auto"/>
            <w:right w:val="none" w:sz="0" w:space="0" w:color="auto"/>
          </w:divBdr>
          <w:divsChild>
            <w:div w:id="205332756">
              <w:marLeft w:val="0"/>
              <w:marRight w:val="0"/>
              <w:marTop w:val="0"/>
              <w:marBottom w:val="0"/>
              <w:divBdr>
                <w:top w:val="none" w:sz="0" w:space="0" w:color="auto"/>
                <w:left w:val="none" w:sz="0" w:space="0" w:color="auto"/>
                <w:bottom w:val="none" w:sz="0" w:space="0" w:color="auto"/>
                <w:right w:val="none" w:sz="0" w:space="0" w:color="auto"/>
              </w:divBdr>
            </w:div>
          </w:divsChild>
        </w:div>
        <w:div w:id="205332711">
          <w:marLeft w:val="0"/>
          <w:marRight w:val="0"/>
          <w:marTop w:val="0"/>
          <w:marBottom w:val="0"/>
          <w:divBdr>
            <w:top w:val="none" w:sz="0" w:space="0" w:color="auto"/>
            <w:left w:val="none" w:sz="0" w:space="0" w:color="auto"/>
            <w:bottom w:val="none" w:sz="0" w:space="0" w:color="auto"/>
            <w:right w:val="none" w:sz="0" w:space="0" w:color="auto"/>
          </w:divBdr>
          <w:divsChild>
            <w:div w:id="205332699">
              <w:marLeft w:val="0"/>
              <w:marRight w:val="0"/>
              <w:marTop w:val="0"/>
              <w:marBottom w:val="0"/>
              <w:divBdr>
                <w:top w:val="none" w:sz="0" w:space="0" w:color="auto"/>
                <w:left w:val="none" w:sz="0" w:space="0" w:color="auto"/>
                <w:bottom w:val="none" w:sz="0" w:space="0" w:color="auto"/>
                <w:right w:val="none" w:sz="0" w:space="0" w:color="auto"/>
              </w:divBdr>
            </w:div>
          </w:divsChild>
        </w:div>
        <w:div w:id="205332726">
          <w:marLeft w:val="0"/>
          <w:marRight w:val="0"/>
          <w:marTop w:val="0"/>
          <w:marBottom w:val="0"/>
          <w:divBdr>
            <w:top w:val="none" w:sz="0" w:space="0" w:color="auto"/>
            <w:left w:val="none" w:sz="0" w:space="0" w:color="auto"/>
            <w:bottom w:val="none" w:sz="0" w:space="0" w:color="auto"/>
            <w:right w:val="none" w:sz="0" w:space="0" w:color="auto"/>
          </w:divBdr>
          <w:divsChild>
            <w:div w:id="205332749">
              <w:marLeft w:val="0"/>
              <w:marRight w:val="0"/>
              <w:marTop w:val="0"/>
              <w:marBottom w:val="0"/>
              <w:divBdr>
                <w:top w:val="none" w:sz="0" w:space="0" w:color="auto"/>
                <w:left w:val="none" w:sz="0" w:space="0" w:color="auto"/>
                <w:bottom w:val="none" w:sz="0" w:space="0" w:color="auto"/>
                <w:right w:val="none" w:sz="0" w:space="0" w:color="auto"/>
              </w:divBdr>
            </w:div>
          </w:divsChild>
        </w:div>
        <w:div w:id="205332729">
          <w:marLeft w:val="0"/>
          <w:marRight w:val="0"/>
          <w:marTop w:val="0"/>
          <w:marBottom w:val="0"/>
          <w:divBdr>
            <w:top w:val="none" w:sz="0" w:space="0" w:color="auto"/>
            <w:left w:val="none" w:sz="0" w:space="0" w:color="auto"/>
            <w:bottom w:val="none" w:sz="0" w:space="0" w:color="auto"/>
            <w:right w:val="none" w:sz="0" w:space="0" w:color="auto"/>
          </w:divBdr>
          <w:divsChild>
            <w:div w:id="205332751">
              <w:marLeft w:val="0"/>
              <w:marRight w:val="0"/>
              <w:marTop w:val="0"/>
              <w:marBottom w:val="0"/>
              <w:divBdr>
                <w:top w:val="none" w:sz="0" w:space="0" w:color="auto"/>
                <w:left w:val="none" w:sz="0" w:space="0" w:color="auto"/>
                <w:bottom w:val="none" w:sz="0" w:space="0" w:color="auto"/>
                <w:right w:val="none" w:sz="0" w:space="0" w:color="auto"/>
              </w:divBdr>
            </w:div>
          </w:divsChild>
        </w:div>
        <w:div w:id="205332734">
          <w:marLeft w:val="0"/>
          <w:marRight w:val="0"/>
          <w:marTop w:val="0"/>
          <w:marBottom w:val="0"/>
          <w:divBdr>
            <w:top w:val="none" w:sz="0" w:space="0" w:color="auto"/>
            <w:left w:val="none" w:sz="0" w:space="0" w:color="auto"/>
            <w:bottom w:val="none" w:sz="0" w:space="0" w:color="auto"/>
            <w:right w:val="none" w:sz="0" w:space="0" w:color="auto"/>
          </w:divBdr>
          <w:divsChild>
            <w:div w:id="205332724">
              <w:marLeft w:val="0"/>
              <w:marRight w:val="0"/>
              <w:marTop w:val="0"/>
              <w:marBottom w:val="0"/>
              <w:divBdr>
                <w:top w:val="none" w:sz="0" w:space="0" w:color="auto"/>
                <w:left w:val="none" w:sz="0" w:space="0" w:color="auto"/>
                <w:bottom w:val="none" w:sz="0" w:space="0" w:color="auto"/>
                <w:right w:val="none" w:sz="0" w:space="0" w:color="auto"/>
              </w:divBdr>
            </w:div>
          </w:divsChild>
        </w:div>
        <w:div w:id="205332754">
          <w:marLeft w:val="0"/>
          <w:marRight w:val="0"/>
          <w:marTop w:val="0"/>
          <w:marBottom w:val="0"/>
          <w:divBdr>
            <w:top w:val="none" w:sz="0" w:space="0" w:color="auto"/>
            <w:left w:val="none" w:sz="0" w:space="0" w:color="auto"/>
            <w:bottom w:val="none" w:sz="0" w:space="0" w:color="auto"/>
            <w:right w:val="none" w:sz="0" w:space="0" w:color="auto"/>
          </w:divBdr>
          <w:divsChild>
            <w:div w:id="205332697">
              <w:marLeft w:val="0"/>
              <w:marRight w:val="0"/>
              <w:marTop w:val="0"/>
              <w:marBottom w:val="0"/>
              <w:divBdr>
                <w:top w:val="none" w:sz="0" w:space="0" w:color="auto"/>
                <w:left w:val="none" w:sz="0" w:space="0" w:color="auto"/>
                <w:bottom w:val="none" w:sz="0" w:space="0" w:color="auto"/>
                <w:right w:val="none" w:sz="0" w:space="0" w:color="auto"/>
              </w:divBdr>
            </w:div>
          </w:divsChild>
        </w:div>
        <w:div w:id="205332765">
          <w:marLeft w:val="0"/>
          <w:marRight w:val="0"/>
          <w:marTop w:val="0"/>
          <w:marBottom w:val="0"/>
          <w:divBdr>
            <w:top w:val="none" w:sz="0" w:space="0" w:color="auto"/>
            <w:left w:val="none" w:sz="0" w:space="0" w:color="auto"/>
            <w:bottom w:val="none" w:sz="0" w:space="0" w:color="auto"/>
            <w:right w:val="none" w:sz="0" w:space="0" w:color="auto"/>
          </w:divBdr>
          <w:divsChild>
            <w:div w:id="2053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719">
      <w:marLeft w:val="0"/>
      <w:marRight w:val="0"/>
      <w:marTop w:val="0"/>
      <w:marBottom w:val="0"/>
      <w:divBdr>
        <w:top w:val="none" w:sz="0" w:space="0" w:color="auto"/>
        <w:left w:val="none" w:sz="0" w:space="0" w:color="auto"/>
        <w:bottom w:val="none" w:sz="0" w:space="0" w:color="auto"/>
        <w:right w:val="none" w:sz="0" w:space="0" w:color="auto"/>
      </w:divBdr>
    </w:div>
    <w:div w:id="205332725">
      <w:marLeft w:val="0"/>
      <w:marRight w:val="0"/>
      <w:marTop w:val="0"/>
      <w:marBottom w:val="0"/>
      <w:divBdr>
        <w:top w:val="none" w:sz="0" w:space="0" w:color="auto"/>
        <w:left w:val="none" w:sz="0" w:space="0" w:color="auto"/>
        <w:bottom w:val="none" w:sz="0" w:space="0" w:color="auto"/>
        <w:right w:val="none" w:sz="0" w:space="0" w:color="auto"/>
      </w:divBdr>
      <w:divsChild>
        <w:div w:id="205332757">
          <w:marLeft w:val="0"/>
          <w:marRight w:val="0"/>
          <w:marTop w:val="0"/>
          <w:marBottom w:val="0"/>
          <w:divBdr>
            <w:top w:val="none" w:sz="0" w:space="0" w:color="auto"/>
            <w:left w:val="none" w:sz="0" w:space="0" w:color="auto"/>
            <w:bottom w:val="none" w:sz="0" w:space="0" w:color="auto"/>
            <w:right w:val="none" w:sz="0" w:space="0" w:color="auto"/>
          </w:divBdr>
        </w:div>
      </w:divsChild>
    </w:div>
    <w:div w:id="205332727">
      <w:marLeft w:val="0"/>
      <w:marRight w:val="0"/>
      <w:marTop w:val="0"/>
      <w:marBottom w:val="0"/>
      <w:divBdr>
        <w:top w:val="none" w:sz="0" w:space="0" w:color="auto"/>
        <w:left w:val="none" w:sz="0" w:space="0" w:color="auto"/>
        <w:bottom w:val="none" w:sz="0" w:space="0" w:color="auto"/>
        <w:right w:val="none" w:sz="0" w:space="0" w:color="auto"/>
      </w:divBdr>
    </w:div>
    <w:div w:id="205332731">
      <w:marLeft w:val="0"/>
      <w:marRight w:val="0"/>
      <w:marTop w:val="0"/>
      <w:marBottom w:val="0"/>
      <w:divBdr>
        <w:top w:val="none" w:sz="0" w:space="0" w:color="auto"/>
        <w:left w:val="none" w:sz="0" w:space="0" w:color="auto"/>
        <w:bottom w:val="none" w:sz="0" w:space="0" w:color="auto"/>
        <w:right w:val="none" w:sz="0" w:space="0" w:color="auto"/>
      </w:divBdr>
    </w:div>
    <w:div w:id="205332732">
      <w:marLeft w:val="0"/>
      <w:marRight w:val="0"/>
      <w:marTop w:val="0"/>
      <w:marBottom w:val="0"/>
      <w:divBdr>
        <w:top w:val="none" w:sz="0" w:space="0" w:color="auto"/>
        <w:left w:val="none" w:sz="0" w:space="0" w:color="auto"/>
        <w:bottom w:val="none" w:sz="0" w:space="0" w:color="auto"/>
        <w:right w:val="none" w:sz="0" w:space="0" w:color="auto"/>
      </w:divBdr>
      <w:divsChild>
        <w:div w:id="205332698">
          <w:marLeft w:val="0"/>
          <w:marRight w:val="0"/>
          <w:marTop w:val="0"/>
          <w:marBottom w:val="0"/>
          <w:divBdr>
            <w:top w:val="none" w:sz="0" w:space="0" w:color="auto"/>
            <w:left w:val="none" w:sz="0" w:space="0" w:color="auto"/>
            <w:bottom w:val="none" w:sz="0" w:space="0" w:color="auto"/>
            <w:right w:val="none" w:sz="0" w:space="0" w:color="auto"/>
          </w:divBdr>
        </w:div>
      </w:divsChild>
    </w:div>
    <w:div w:id="205332736">
      <w:marLeft w:val="0"/>
      <w:marRight w:val="0"/>
      <w:marTop w:val="0"/>
      <w:marBottom w:val="0"/>
      <w:divBdr>
        <w:top w:val="none" w:sz="0" w:space="0" w:color="auto"/>
        <w:left w:val="none" w:sz="0" w:space="0" w:color="auto"/>
        <w:bottom w:val="none" w:sz="0" w:space="0" w:color="auto"/>
        <w:right w:val="none" w:sz="0" w:space="0" w:color="auto"/>
      </w:divBdr>
      <w:divsChild>
        <w:div w:id="205332738">
          <w:marLeft w:val="0"/>
          <w:marRight w:val="0"/>
          <w:marTop w:val="0"/>
          <w:marBottom w:val="0"/>
          <w:divBdr>
            <w:top w:val="none" w:sz="0" w:space="0" w:color="auto"/>
            <w:left w:val="none" w:sz="0" w:space="0" w:color="auto"/>
            <w:bottom w:val="none" w:sz="0" w:space="0" w:color="auto"/>
            <w:right w:val="none" w:sz="0" w:space="0" w:color="auto"/>
          </w:divBdr>
        </w:div>
      </w:divsChild>
    </w:div>
    <w:div w:id="205332742">
      <w:marLeft w:val="0"/>
      <w:marRight w:val="0"/>
      <w:marTop w:val="0"/>
      <w:marBottom w:val="0"/>
      <w:divBdr>
        <w:top w:val="none" w:sz="0" w:space="0" w:color="auto"/>
        <w:left w:val="none" w:sz="0" w:space="0" w:color="auto"/>
        <w:bottom w:val="none" w:sz="0" w:space="0" w:color="auto"/>
        <w:right w:val="none" w:sz="0" w:space="0" w:color="auto"/>
      </w:divBdr>
      <w:divsChild>
        <w:div w:id="205332737">
          <w:marLeft w:val="0"/>
          <w:marRight w:val="0"/>
          <w:marTop w:val="0"/>
          <w:marBottom w:val="0"/>
          <w:divBdr>
            <w:top w:val="none" w:sz="0" w:space="0" w:color="auto"/>
            <w:left w:val="none" w:sz="0" w:space="0" w:color="auto"/>
            <w:bottom w:val="none" w:sz="0" w:space="0" w:color="auto"/>
            <w:right w:val="none" w:sz="0" w:space="0" w:color="auto"/>
          </w:divBdr>
        </w:div>
      </w:divsChild>
    </w:div>
    <w:div w:id="205332750">
      <w:marLeft w:val="0"/>
      <w:marRight w:val="0"/>
      <w:marTop w:val="0"/>
      <w:marBottom w:val="0"/>
      <w:divBdr>
        <w:top w:val="none" w:sz="0" w:space="0" w:color="auto"/>
        <w:left w:val="none" w:sz="0" w:space="0" w:color="auto"/>
        <w:bottom w:val="none" w:sz="0" w:space="0" w:color="auto"/>
        <w:right w:val="none" w:sz="0" w:space="0" w:color="auto"/>
      </w:divBdr>
      <w:divsChild>
        <w:div w:id="205332728">
          <w:marLeft w:val="0"/>
          <w:marRight w:val="0"/>
          <w:marTop w:val="0"/>
          <w:marBottom w:val="0"/>
          <w:divBdr>
            <w:top w:val="none" w:sz="0" w:space="0" w:color="auto"/>
            <w:left w:val="none" w:sz="0" w:space="0" w:color="auto"/>
            <w:bottom w:val="none" w:sz="0" w:space="0" w:color="auto"/>
            <w:right w:val="none" w:sz="0" w:space="0" w:color="auto"/>
          </w:divBdr>
        </w:div>
      </w:divsChild>
    </w:div>
    <w:div w:id="205332753">
      <w:marLeft w:val="0"/>
      <w:marRight w:val="0"/>
      <w:marTop w:val="0"/>
      <w:marBottom w:val="0"/>
      <w:divBdr>
        <w:top w:val="none" w:sz="0" w:space="0" w:color="auto"/>
        <w:left w:val="none" w:sz="0" w:space="0" w:color="auto"/>
        <w:bottom w:val="none" w:sz="0" w:space="0" w:color="auto"/>
        <w:right w:val="none" w:sz="0" w:space="0" w:color="auto"/>
      </w:divBdr>
      <w:divsChild>
        <w:div w:id="205332748">
          <w:marLeft w:val="0"/>
          <w:marRight w:val="0"/>
          <w:marTop w:val="0"/>
          <w:marBottom w:val="0"/>
          <w:divBdr>
            <w:top w:val="none" w:sz="0" w:space="0" w:color="auto"/>
            <w:left w:val="none" w:sz="0" w:space="0" w:color="auto"/>
            <w:bottom w:val="none" w:sz="0" w:space="0" w:color="auto"/>
            <w:right w:val="none" w:sz="0" w:space="0" w:color="auto"/>
          </w:divBdr>
        </w:div>
      </w:divsChild>
    </w:div>
    <w:div w:id="205332767">
      <w:marLeft w:val="0"/>
      <w:marRight w:val="0"/>
      <w:marTop w:val="0"/>
      <w:marBottom w:val="0"/>
      <w:divBdr>
        <w:top w:val="none" w:sz="0" w:space="0" w:color="auto"/>
        <w:left w:val="none" w:sz="0" w:space="0" w:color="auto"/>
        <w:bottom w:val="none" w:sz="0" w:space="0" w:color="auto"/>
        <w:right w:val="none" w:sz="0" w:space="0" w:color="auto"/>
      </w:divBdr>
      <w:divsChild>
        <w:div w:id="205332700">
          <w:marLeft w:val="0"/>
          <w:marRight w:val="0"/>
          <w:marTop w:val="0"/>
          <w:marBottom w:val="0"/>
          <w:divBdr>
            <w:top w:val="none" w:sz="0" w:space="0" w:color="auto"/>
            <w:left w:val="none" w:sz="0" w:space="0" w:color="auto"/>
            <w:bottom w:val="none" w:sz="0" w:space="0" w:color="auto"/>
            <w:right w:val="none" w:sz="0" w:space="0" w:color="auto"/>
          </w:divBdr>
        </w:div>
      </w:divsChild>
    </w:div>
    <w:div w:id="205332768">
      <w:marLeft w:val="0"/>
      <w:marRight w:val="0"/>
      <w:marTop w:val="0"/>
      <w:marBottom w:val="0"/>
      <w:divBdr>
        <w:top w:val="none" w:sz="0" w:space="0" w:color="auto"/>
        <w:left w:val="none" w:sz="0" w:space="0" w:color="auto"/>
        <w:bottom w:val="none" w:sz="0" w:space="0" w:color="auto"/>
        <w:right w:val="none" w:sz="0" w:space="0" w:color="auto"/>
      </w:divBdr>
    </w:div>
    <w:div w:id="205332773">
      <w:marLeft w:val="0"/>
      <w:marRight w:val="0"/>
      <w:marTop w:val="0"/>
      <w:marBottom w:val="0"/>
      <w:divBdr>
        <w:top w:val="none" w:sz="0" w:space="0" w:color="auto"/>
        <w:left w:val="none" w:sz="0" w:space="0" w:color="auto"/>
        <w:bottom w:val="none" w:sz="0" w:space="0" w:color="auto"/>
        <w:right w:val="none" w:sz="0" w:space="0" w:color="auto"/>
      </w:divBdr>
      <w:divsChild>
        <w:div w:id="205332772">
          <w:marLeft w:val="0"/>
          <w:marRight w:val="0"/>
          <w:marTop w:val="0"/>
          <w:marBottom w:val="0"/>
          <w:divBdr>
            <w:top w:val="none" w:sz="0" w:space="0" w:color="auto"/>
            <w:left w:val="none" w:sz="0" w:space="0" w:color="auto"/>
            <w:bottom w:val="none" w:sz="0" w:space="0" w:color="auto"/>
            <w:right w:val="none" w:sz="0" w:space="0" w:color="auto"/>
          </w:divBdr>
        </w:div>
      </w:divsChild>
    </w:div>
    <w:div w:id="205332774">
      <w:marLeft w:val="0"/>
      <w:marRight w:val="0"/>
      <w:marTop w:val="0"/>
      <w:marBottom w:val="0"/>
      <w:divBdr>
        <w:top w:val="none" w:sz="0" w:space="0" w:color="auto"/>
        <w:left w:val="none" w:sz="0" w:space="0" w:color="auto"/>
        <w:bottom w:val="none" w:sz="0" w:space="0" w:color="auto"/>
        <w:right w:val="none" w:sz="0" w:space="0" w:color="auto"/>
      </w:divBdr>
      <w:divsChild>
        <w:div w:id="205332763">
          <w:marLeft w:val="0"/>
          <w:marRight w:val="0"/>
          <w:marTop w:val="0"/>
          <w:marBottom w:val="0"/>
          <w:divBdr>
            <w:top w:val="none" w:sz="0" w:space="0" w:color="auto"/>
            <w:left w:val="none" w:sz="0" w:space="0" w:color="auto"/>
            <w:bottom w:val="none" w:sz="0" w:space="0" w:color="auto"/>
            <w:right w:val="none" w:sz="0" w:space="0" w:color="auto"/>
          </w:divBdr>
        </w:div>
      </w:divsChild>
    </w:div>
    <w:div w:id="205332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DC06-8B3C-42BE-A221-839011D0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14787</Words>
  <Characters>84287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dc:creator>
  <cp:lastModifiedBy>Kargina_RN</cp:lastModifiedBy>
  <cp:revision>6</cp:revision>
  <cp:lastPrinted>2018-12-14T05:02:00Z</cp:lastPrinted>
  <dcterms:created xsi:type="dcterms:W3CDTF">2018-12-13T23:33:00Z</dcterms:created>
  <dcterms:modified xsi:type="dcterms:W3CDTF">2018-12-14T05:02:00Z</dcterms:modified>
</cp:coreProperties>
</file>