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45245B" w:rsidRPr="0045245B" w:rsidTr="0045245B">
        <w:tc>
          <w:tcPr>
            <w:tcW w:w="5103" w:type="dxa"/>
          </w:tcPr>
          <w:p w:rsidR="0045245B" w:rsidRPr="0045245B" w:rsidRDefault="0045245B" w:rsidP="0045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45B">
              <w:rPr>
                <w:rFonts w:ascii="Arial" w:hAnsi="Arial" w:cs="Arial"/>
                <w:b/>
                <w:sz w:val="20"/>
                <w:szCs w:val="20"/>
              </w:rPr>
              <w:t>4 мая 2010 года</w:t>
            </w:r>
          </w:p>
        </w:tc>
        <w:tc>
          <w:tcPr>
            <w:tcW w:w="5104" w:type="dxa"/>
          </w:tcPr>
          <w:p w:rsidR="0045245B" w:rsidRPr="0045245B" w:rsidRDefault="0045245B" w:rsidP="00452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5245B">
              <w:rPr>
                <w:rFonts w:ascii="Arial" w:hAnsi="Arial" w:cs="Arial"/>
                <w:b/>
                <w:sz w:val="20"/>
                <w:szCs w:val="20"/>
              </w:rPr>
              <w:t>N 360-ЗЗК</w:t>
            </w:r>
          </w:p>
        </w:tc>
      </w:tr>
    </w:tbl>
    <w:p w:rsidR="0045245B" w:rsidRPr="0045245B" w:rsidRDefault="0045245B" w:rsidP="0045245B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45245B" w:rsidRPr="0045245B" w:rsidRDefault="0045245B" w:rsidP="004524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45245B" w:rsidRPr="0045245B" w:rsidRDefault="0045245B" w:rsidP="004524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5245B">
        <w:rPr>
          <w:rFonts w:ascii="Arial" w:hAnsi="Arial" w:cs="Arial"/>
          <w:b/>
          <w:bCs/>
          <w:sz w:val="20"/>
          <w:szCs w:val="20"/>
        </w:rPr>
        <w:t>ЗАБАЙКАЛЬСКИЙ КРАЙ</w:t>
      </w:r>
    </w:p>
    <w:p w:rsidR="0045245B" w:rsidRPr="0045245B" w:rsidRDefault="0045245B" w:rsidP="004524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5245B" w:rsidRPr="0045245B" w:rsidRDefault="0045245B" w:rsidP="004524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5245B">
        <w:rPr>
          <w:rFonts w:ascii="Arial" w:hAnsi="Arial" w:cs="Arial"/>
          <w:b/>
          <w:bCs/>
          <w:sz w:val="20"/>
          <w:szCs w:val="20"/>
        </w:rPr>
        <w:t>ЗАКОН</w:t>
      </w:r>
    </w:p>
    <w:p w:rsidR="0045245B" w:rsidRPr="0045245B" w:rsidRDefault="0045245B" w:rsidP="004524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5245B" w:rsidRPr="0045245B" w:rsidRDefault="0045245B" w:rsidP="004524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5245B">
        <w:rPr>
          <w:rFonts w:ascii="Arial" w:hAnsi="Arial" w:cs="Arial"/>
          <w:b/>
          <w:bCs/>
          <w:sz w:val="20"/>
          <w:szCs w:val="20"/>
        </w:rPr>
        <w:t>О РАЗМЕРЕ НАЛОГОВОЙ СТАВКИ ДЛЯ ОТДЕЛЬНЫХ КАТЕГОРИЙ</w:t>
      </w:r>
    </w:p>
    <w:p w:rsidR="0045245B" w:rsidRPr="0045245B" w:rsidRDefault="0045245B" w:rsidP="004524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5245B">
        <w:rPr>
          <w:rFonts w:ascii="Arial" w:hAnsi="Arial" w:cs="Arial"/>
          <w:b/>
          <w:bCs/>
          <w:sz w:val="20"/>
          <w:szCs w:val="20"/>
        </w:rPr>
        <w:t xml:space="preserve">НАЛОГОПЛАТЕЛЬЩИКОВ ПРИ ПРИМЕНЕНИИ </w:t>
      </w:r>
      <w:proofErr w:type="gramStart"/>
      <w:r w:rsidRPr="0045245B">
        <w:rPr>
          <w:rFonts w:ascii="Arial" w:hAnsi="Arial" w:cs="Arial"/>
          <w:b/>
          <w:bCs/>
          <w:sz w:val="20"/>
          <w:szCs w:val="20"/>
        </w:rPr>
        <w:t>УПРОЩЕННОЙ</w:t>
      </w:r>
      <w:proofErr w:type="gramEnd"/>
    </w:p>
    <w:p w:rsidR="0045245B" w:rsidRPr="0045245B" w:rsidRDefault="0045245B" w:rsidP="004524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5245B">
        <w:rPr>
          <w:rFonts w:ascii="Arial" w:hAnsi="Arial" w:cs="Arial"/>
          <w:b/>
          <w:bCs/>
          <w:sz w:val="20"/>
          <w:szCs w:val="20"/>
        </w:rPr>
        <w:t>СИСТЕМЫ НАЛОГООБЛОЖЕНИЯ В СЛУЧАЕ, ЕСЛИ ОБЪЕКТОМ</w:t>
      </w:r>
    </w:p>
    <w:p w:rsidR="0045245B" w:rsidRPr="0045245B" w:rsidRDefault="0045245B" w:rsidP="004524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5245B">
        <w:rPr>
          <w:rFonts w:ascii="Arial" w:hAnsi="Arial" w:cs="Arial"/>
          <w:b/>
          <w:bCs/>
          <w:sz w:val="20"/>
          <w:szCs w:val="20"/>
        </w:rPr>
        <w:t>НАЛОГООБЛОЖЕНИЯ ЯВЛЯЮТСЯ ДОХОДЫ, УМЕНЬШЕННЫЕ</w:t>
      </w:r>
    </w:p>
    <w:p w:rsidR="0045245B" w:rsidRPr="0045245B" w:rsidRDefault="0045245B" w:rsidP="004524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5245B">
        <w:rPr>
          <w:rFonts w:ascii="Arial" w:hAnsi="Arial" w:cs="Arial"/>
          <w:b/>
          <w:bCs/>
          <w:sz w:val="20"/>
          <w:szCs w:val="20"/>
        </w:rPr>
        <w:t>НА ВЕЛИЧИНУ РАСХОДОВ</w:t>
      </w:r>
    </w:p>
    <w:p w:rsidR="0045245B" w:rsidRPr="0045245B" w:rsidRDefault="0045245B" w:rsidP="00452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245B" w:rsidRPr="0045245B" w:rsidRDefault="0045245B" w:rsidP="004524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45245B">
        <w:rPr>
          <w:rFonts w:ascii="Arial" w:hAnsi="Arial" w:cs="Arial"/>
          <w:sz w:val="20"/>
          <w:szCs w:val="20"/>
        </w:rPr>
        <w:t>Принят</w:t>
      </w:r>
      <w:proofErr w:type="gramEnd"/>
    </w:p>
    <w:p w:rsidR="0045245B" w:rsidRPr="0045245B" w:rsidRDefault="0045245B" w:rsidP="004524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5245B">
        <w:rPr>
          <w:rFonts w:ascii="Arial" w:hAnsi="Arial" w:cs="Arial"/>
          <w:sz w:val="20"/>
          <w:szCs w:val="20"/>
        </w:rPr>
        <w:t>Законодательным Собранием</w:t>
      </w:r>
    </w:p>
    <w:p w:rsidR="0045245B" w:rsidRPr="0045245B" w:rsidRDefault="0045245B" w:rsidP="004524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5245B">
        <w:rPr>
          <w:rFonts w:ascii="Arial" w:hAnsi="Arial" w:cs="Arial"/>
          <w:sz w:val="20"/>
          <w:szCs w:val="20"/>
        </w:rPr>
        <w:t>Забайкальского края</w:t>
      </w:r>
    </w:p>
    <w:p w:rsidR="0045245B" w:rsidRPr="0045245B" w:rsidRDefault="0045245B" w:rsidP="0045245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5245B">
        <w:rPr>
          <w:rFonts w:ascii="Arial" w:hAnsi="Arial" w:cs="Arial"/>
          <w:sz w:val="20"/>
          <w:szCs w:val="20"/>
        </w:rPr>
        <w:t>21 апреля 2010 года</w:t>
      </w:r>
    </w:p>
    <w:p w:rsidR="0045245B" w:rsidRPr="0045245B" w:rsidRDefault="0045245B" w:rsidP="004524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5245B">
        <w:rPr>
          <w:rFonts w:ascii="Arial" w:hAnsi="Arial" w:cs="Arial"/>
          <w:sz w:val="20"/>
          <w:szCs w:val="20"/>
        </w:rPr>
        <w:t>Список изменяющих документов</w:t>
      </w:r>
    </w:p>
    <w:p w:rsidR="0045245B" w:rsidRPr="0045245B" w:rsidRDefault="0045245B" w:rsidP="004524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45245B">
        <w:rPr>
          <w:rFonts w:ascii="Arial" w:hAnsi="Arial" w:cs="Arial"/>
          <w:sz w:val="20"/>
          <w:szCs w:val="20"/>
        </w:rPr>
        <w:t>(в ред. Законов Забайкальского края</w:t>
      </w:r>
      <w:proofErr w:type="gramEnd"/>
    </w:p>
    <w:p w:rsidR="0045245B" w:rsidRPr="0045245B" w:rsidRDefault="0045245B" w:rsidP="004524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5245B">
        <w:rPr>
          <w:rFonts w:ascii="Arial" w:hAnsi="Arial" w:cs="Arial"/>
          <w:sz w:val="20"/>
          <w:szCs w:val="20"/>
        </w:rPr>
        <w:t xml:space="preserve">от 01.11.2011 </w:t>
      </w:r>
      <w:hyperlink r:id="rId8" w:history="1">
        <w:r w:rsidR="00FD538A">
          <w:rPr>
            <w:rFonts w:ascii="Arial" w:hAnsi="Arial" w:cs="Arial"/>
            <w:color w:val="0000FF"/>
            <w:sz w:val="20"/>
            <w:szCs w:val="20"/>
          </w:rPr>
          <w:t>№</w:t>
        </w:r>
        <w:r w:rsidRPr="0045245B">
          <w:rPr>
            <w:rFonts w:ascii="Arial" w:hAnsi="Arial" w:cs="Arial"/>
            <w:color w:val="0000FF"/>
            <w:sz w:val="20"/>
            <w:szCs w:val="20"/>
          </w:rPr>
          <w:t xml:space="preserve"> 565-ЗЗК</w:t>
        </w:r>
      </w:hyperlink>
      <w:r w:rsidRPr="0045245B">
        <w:rPr>
          <w:rFonts w:ascii="Arial" w:hAnsi="Arial" w:cs="Arial"/>
          <w:sz w:val="20"/>
          <w:szCs w:val="20"/>
        </w:rPr>
        <w:t xml:space="preserve">, от 09.04.2014 </w:t>
      </w:r>
      <w:hyperlink r:id="rId9" w:history="1">
        <w:r w:rsidR="00FD538A">
          <w:rPr>
            <w:rFonts w:ascii="Arial" w:hAnsi="Arial" w:cs="Arial"/>
            <w:color w:val="0000FF"/>
            <w:sz w:val="20"/>
            <w:szCs w:val="20"/>
          </w:rPr>
          <w:t>№</w:t>
        </w:r>
        <w:r w:rsidRPr="0045245B">
          <w:rPr>
            <w:rFonts w:ascii="Arial" w:hAnsi="Arial" w:cs="Arial"/>
            <w:color w:val="0000FF"/>
            <w:sz w:val="20"/>
            <w:szCs w:val="20"/>
          </w:rPr>
          <w:t xml:space="preserve"> 962-ЗЗК</w:t>
        </w:r>
      </w:hyperlink>
      <w:r w:rsidR="00FD538A">
        <w:rPr>
          <w:rFonts w:ascii="Arial" w:hAnsi="Arial" w:cs="Arial"/>
          <w:color w:val="0000FF"/>
          <w:sz w:val="20"/>
          <w:szCs w:val="20"/>
        </w:rPr>
        <w:t>, от 18.07.2017 № 1495-ЗЗК</w:t>
      </w:r>
      <w:r w:rsidRPr="0045245B">
        <w:rPr>
          <w:rFonts w:ascii="Arial" w:hAnsi="Arial" w:cs="Arial"/>
          <w:sz w:val="20"/>
          <w:szCs w:val="20"/>
        </w:rPr>
        <w:t>)</w:t>
      </w:r>
    </w:p>
    <w:p w:rsidR="0045245B" w:rsidRPr="0045245B" w:rsidRDefault="0045245B" w:rsidP="00452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245B" w:rsidRPr="0045245B" w:rsidRDefault="0045245B" w:rsidP="004524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 w:rsidRPr="0045245B">
        <w:rPr>
          <w:rFonts w:ascii="Arial" w:hAnsi="Arial" w:cs="Arial"/>
          <w:sz w:val="20"/>
          <w:szCs w:val="20"/>
        </w:rPr>
        <w:t>Статья 1</w:t>
      </w:r>
    </w:p>
    <w:p w:rsidR="0045245B" w:rsidRPr="0045245B" w:rsidRDefault="0045245B" w:rsidP="004524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5245B">
        <w:rPr>
          <w:rFonts w:ascii="Arial" w:hAnsi="Arial" w:cs="Arial"/>
          <w:sz w:val="20"/>
          <w:szCs w:val="20"/>
        </w:rPr>
        <w:t xml:space="preserve">(в ред. </w:t>
      </w:r>
      <w:hyperlink r:id="rId10" w:history="1">
        <w:r w:rsidRPr="0045245B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45245B">
        <w:rPr>
          <w:rFonts w:ascii="Arial" w:hAnsi="Arial" w:cs="Arial"/>
          <w:sz w:val="20"/>
          <w:szCs w:val="20"/>
        </w:rPr>
        <w:t xml:space="preserve"> Забайкальского края от 09.04.2014 N 962-ЗЗК)</w:t>
      </w:r>
    </w:p>
    <w:p w:rsidR="0045245B" w:rsidRPr="0045245B" w:rsidRDefault="0045245B" w:rsidP="00452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245B" w:rsidRPr="0045245B" w:rsidRDefault="0045245B" w:rsidP="004524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5245B">
        <w:rPr>
          <w:rFonts w:ascii="Arial" w:hAnsi="Arial" w:cs="Arial"/>
          <w:sz w:val="20"/>
          <w:szCs w:val="20"/>
        </w:rPr>
        <w:t>Установить налоговую ставку при применении упрощенной системы налогообложения в случае, если объектом налогообложения являются доходы, уменьшенные на величину расходов, в размере 5 процентов для следующих категорий налогоплательщиков:</w:t>
      </w:r>
    </w:p>
    <w:p w:rsidR="0045245B" w:rsidRPr="0045245B" w:rsidRDefault="0045245B" w:rsidP="004524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5245B">
        <w:rPr>
          <w:rFonts w:ascii="Arial" w:hAnsi="Arial" w:cs="Arial"/>
          <w:sz w:val="20"/>
          <w:szCs w:val="20"/>
        </w:rPr>
        <w:t xml:space="preserve">1) налогоплательщики, у которых за соответствующий налоговый (отчетный) период не менее 70 процентов доходов, определяемых в порядке, установленном </w:t>
      </w:r>
      <w:hyperlink r:id="rId11" w:history="1">
        <w:r w:rsidRPr="0045245B">
          <w:rPr>
            <w:rFonts w:ascii="Arial" w:hAnsi="Arial" w:cs="Arial"/>
            <w:color w:val="0000FF"/>
            <w:sz w:val="20"/>
            <w:szCs w:val="20"/>
          </w:rPr>
          <w:t>статьей 346.15 главы 26.2</w:t>
        </w:r>
      </w:hyperlink>
      <w:r w:rsidRPr="0045245B">
        <w:rPr>
          <w:rFonts w:ascii="Arial" w:hAnsi="Arial" w:cs="Arial"/>
          <w:sz w:val="20"/>
          <w:szCs w:val="20"/>
        </w:rPr>
        <w:t xml:space="preserve"> Налогового кодекса Российской Федерации, составили доходы от осуществления видов экономической деятельности, входящих в один из следующих подразделов Общероссийского </w:t>
      </w:r>
      <w:hyperlink r:id="rId12" w:history="1">
        <w:r w:rsidRPr="0045245B">
          <w:rPr>
            <w:rFonts w:ascii="Arial" w:hAnsi="Arial" w:cs="Arial"/>
            <w:color w:val="0000FF"/>
            <w:sz w:val="20"/>
            <w:szCs w:val="20"/>
          </w:rPr>
          <w:t>классификатора</w:t>
        </w:r>
      </w:hyperlink>
      <w:r w:rsidRPr="0045245B">
        <w:rPr>
          <w:rFonts w:ascii="Arial" w:hAnsi="Arial" w:cs="Arial"/>
          <w:sz w:val="20"/>
          <w:szCs w:val="20"/>
        </w:rPr>
        <w:t xml:space="preserve"> видов экономической деятельности ОК 029-2001 (КДЕС</w:t>
      </w:r>
      <w:proofErr w:type="gramStart"/>
      <w:r w:rsidRPr="0045245B">
        <w:rPr>
          <w:rFonts w:ascii="Arial" w:hAnsi="Arial" w:cs="Arial"/>
          <w:sz w:val="20"/>
          <w:szCs w:val="20"/>
        </w:rPr>
        <w:t xml:space="preserve"> Р</w:t>
      </w:r>
      <w:proofErr w:type="gramEnd"/>
      <w:r w:rsidRPr="0045245B">
        <w:rPr>
          <w:rFonts w:ascii="Arial" w:hAnsi="Arial" w:cs="Arial"/>
          <w:sz w:val="20"/>
          <w:szCs w:val="20"/>
        </w:rPr>
        <w:t>ед. 1), утвержденного постановлением Государственного комитета Российской Федерации по стандартизации и метрологии от 6 ноября 2001 года N 454-ст:</w:t>
      </w:r>
    </w:p>
    <w:p w:rsidR="0045245B" w:rsidRPr="0045245B" w:rsidRDefault="0045245B" w:rsidP="004524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5245B">
        <w:rPr>
          <w:rFonts w:ascii="Arial" w:hAnsi="Arial" w:cs="Arial"/>
          <w:sz w:val="20"/>
          <w:szCs w:val="20"/>
        </w:rPr>
        <w:t xml:space="preserve">а) </w:t>
      </w:r>
      <w:hyperlink r:id="rId13" w:history="1">
        <w:r w:rsidRPr="0045245B">
          <w:rPr>
            <w:rFonts w:ascii="Arial" w:hAnsi="Arial" w:cs="Arial"/>
            <w:color w:val="0000FF"/>
            <w:sz w:val="20"/>
            <w:szCs w:val="20"/>
          </w:rPr>
          <w:t>подраздел DA</w:t>
        </w:r>
      </w:hyperlink>
      <w:r w:rsidRPr="0045245B">
        <w:rPr>
          <w:rFonts w:ascii="Arial" w:hAnsi="Arial" w:cs="Arial"/>
          <w:sz w:val="20"/>
          <w:szCs w:val="20"/>
        </w:rPr>
        <w:t xml:space="preserve"> "Производство пищевых продуктов, включая напитки, и табака": </w:t>
      </w:r>
      <w:hyperlink r:id="rId14" w:history="1">
        <w:r w:rsidRPr="0045245B">
          <w:rPr>
            <w:rFonts w:ascii="Arial" w:hAnsi="Arial" w:cs="Arial"/>
            <w:color w:val="0000FF"/>
            <w:sz w:val="20"/>
            <w:szCs w:val="20"/>
          </w:rPr>
          <w:t>15.1</w:t>
        </w:r>
      </w:hyperlink>
      <w:r w:rsidRPr="0045245B">
        <w:rPr>
          <w:rFonts w:ascii="Arial" w:hAnsi="Arial" w:cs="Arial"/>
          <w:sz w:val="20"/>
          <w:szCs w:val="20"/>
        </w:rPr>
        <w:t xml:space="preserve"> "Производство мяса и мясопродуктов", </w:t>
      </w:r>
      <w:hyperlink r:id="rId15" w:history="1">
        <w:r w:rsidRPr="0045245B">
          <w:rPr>
            <w:rFonts w:ascii="Arial" w:hAnsi="Arial" w:cs="Arial"/>
            <w:color w:val="0000FF"/>
            <w:sz w:val="20"/>
            <w:szCs w:val="20"/>
          </w:rPr>
          <w:t>15.5</w:t>
        </w:r>
      </w:hyperlink>
      <w:r w:rsidRPr="0045245B">
        <w:rPr>
          <w:rFonts w:ascii="Arial" w:hAnsi="Arial" w:cs="Arial"/>
          <w:sz w:val="20"/>
          <w:szCs w:val="20"/>
        </w:rPr>
        <w:t xml:space="preserve"> "Производство молочных продуктов";</w:t>
      </w:r>
    </w:p>
    <w:p w:rsidR="0045245B" w:rsidRPr="0045245B" w:rsidRDefault="0045245B" w:rsidP="004524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5245B">
        <w:rPr>
          <w:rFonts w:ascii="Arial" w:hAnsi="Arial" w:cs="Arial"/>
          <w:sz w:val="20"/>
          <w:szCs w:val="20"/>
        </w:rPr>
        <w:t xml:space="preserve">б) </w:t>
      </w:r>
      <w:hyperlink r:id="rId16" w:history="1">
        <w:r w:rsidRPr="0045245B">
          <w:rPr>
            <w:rFonts w:ascii="Arial" w:hAnsi="Arial" w:cs="Arial"/>
            <w:color w:val="0000FF"/>
            <w:sz w:val="20"/>
            <w:szCs w:val="20"/>
          </w:rPr>
          <w:t>подраздел DB</w:t>
        </w:r>
      </w:hyperlink>
      <w:r w:rsidRPr="0045245B">
        <w:rPr>
          <w:rFonts w:ascii="Arial" w:hAnsi="Arial" w:cs="Arial"/>
          <w:sz w:val="20"/>
          <w:szCs w:val="20"/>
        </w:rPr>
        <w:t xml:space="preserve"> "Текстильное и швейное производство";</w:t>
      </w:r>
    </w:p>
    <w:p w:rsidR="0045245B" w:rsidRPr="0045245B" w:rsidRDefault="0045245B" w:rsidP="004524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5245B">
        <w:rPr>
          <w:rFonts w:ascii="Arial" w:hAnsi="Arial" w:cs="Arial"/>
          <w:sz w:val="20"/>
          <w:szCs w:val="20"/>
        </w:rPr>
        <w:t xml:space="preserve">в) </w:t>
      </w:r>
      <w:hyperlink r:id="rId17" w:history="1">
        <w:r w:rsidRPr="0045245B">
          <w:rPr>
            <w:rFonts w:ascii="Arial" w:hAnsi="Arial" w:cs="Arial"/>
            <w:color w:val="0000FF"/>
            <w:sz w:val="20"/>
            <w:szCs w:val="20"/>
          </w:rPr>
          <w:t>подраздел DC</w:t>
        </w:r>
      </w:hyperlink>
      <w:r w:rsidRPr="0045245B">
        <w:rPr>
          <w:rFonts w:ascii="Arial" w:hAnsi="Arial" w:cs="Arial"/>
          <w:sz w:val="20"/>
          <w:szCs w:val="20"/>
        </w:rPr>
        <w:t xml:space="preserve"> "Производство кожи, изделий из кожи и производство обуви";</w:t>
      </w:r>
    </w:p>
    <w:p w:rsidR="0045245B" w:rsidRPr="0045245B" w:rsidRDefault="0045245B" w:rsidP="004524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5245B">
        <w:rPr>
          <w:rFonts w:ascii="Arial" w:hAnsi="Arial" w:cs="Arial"/>
          <w:sz w:val="20"/>
          <w:szCs w:val="20"/>
        </w:rPr>
        <w:t xml:space="preserve">г) </w:t>
      </w:r>
      <w:hyperlink r:id="rId18" w:history="1">
        <w:r w:rsidRPr="0045245B">
          <w:rPr>
            <w:rFonts w:ascii="Arial" w:hAnsi="Arial" w:cs="Arial"/>
            <w:color w:val="0000FF"/>
            <w:sz w:val="20"/>
            <w:szCs w:val="20"/>
          </w:rPr>
          <w:t>подраздел DK</w:t>
        </w:r>
      </w:hyperlink>
      <w:r w:rsidRPr="0045245B">
        <w:rPr>
          <w:rFonts w:ascii="Arial" w:hAnsi="Arial" w:cs="Arial"/>
          <w:sz w:val="20"/>
          <w:szCs w:val="20"/>
        </w:rPr>
        <w:t xml:space="preserve"> "Производство машин и оборудования", кроме </w:t>
      </w:r>
      <w:hyperlink r:id="rId19" w:history="1">
        <w:r w:rsidRPr="0045245B">
          <w:rPr>
            <w:rFonts w:ascii="Arial" w:hAnsi="Arial" w:cs="Arial"/>
            <w:color w:val="0000FF"/>
            <w:sz w:val="20"/>
            <w:szCs w:val="20"/>
          </w:rPr>
          <w:t>29.6</w:t>
        </w:r>
      </w:hyperlink>
      <w:r w:rsidRPr="0045245B">
        <w:rPr>
          <w:rFonts w:ascii="Arial" w:hAnsi="Arial" w:cs="Arial"/>
          <w:sz w:val="20"/>
          <w:szCs w:val="20"/>
        </w:rPr>
        <w:t xml:space="preserve"> "Производство оружия и боеприпасов";</w:t>
      </w:r>
    </w:p>
    <w:p w:rsidR="0045245B" w:rsidRPr="0045245B" w:rsidRDefault="0045245B" w:rsidP="004524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5245B">
        <w:rPr>
          <w:rFonts w:ascii="Arial" w:hAnsi="Arial" w:cs="Arial"/>
          <w:sz w:val="20"/>
          <w:szCs w:val="20"/>
        </w:rPr>
        <w:t xml:space="preserve">д) </w:t>
      </w:r>
      <w:hyperlink r:id="rId20" w:history="1">
        <w:r w:rsidRPr="0045245B">
          <w:rPr>
            <w:rFonts w:ascii="Arial" w:hAnsi="Arial" w:cs="Arial"/>
            <w:color w:val="0000FF"/>
            <w:sz w:val="20"/>
            <w:szCs w:val="20"/>
          </w:rPr>
          <w:t>подраздел DM</w:t>
        </w:r>
      </w:hyperlink>
      <w:r w:rsidRPr="0045245B">
        <w:rPr>
          <w:rFonts w:ascii="Arial" w:hAnsi="Arial" w:cs="Arial"/>
          <w:sz w:val="20"/>
          <w:szCs w:val="20"/>
        </w:rPr>
        <w:t xml:space="preserve"> "Производство транспортных средств и оборудования";</w:t>
      </w:r>
    </w:p>
    <w:p w:rsidR="0045245B" w:rsidRPr="0045245B" w:rsidRDefault="0045245B" w:rsidP="004524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5245B">
        <w:rPr>
          <w:rFonts w:ascii="Arial" w:hAnsi="Arial" w:cs="Arial"/>
          <w:sz w:val="20"/>
          <w:szCs w:val="20"/>
        </w:rPr>
        <w:t xml:space="preserve">2) налогоплательщики, у которых за соответствующий налоговый (отчетный) период не менее 70 процентов доходов, определяемых в порядке, установленном </w:t>
      </w:r>
      <w:hyperlink r:id="rId21" w:history="1">
        <w:r w:rsidRPr="0045245B">
          <w:rPr>
            <w:rFonts w:ascii="Arial" w:hAnsi="Arial" w:cs="Arial"/>
            <w:color w:val="0000FF"/>
            <w:sz w:val="20"/>
            <w:szCs w:val="20"/>
          </w:rPr>
          <w:t>статьей 346.15 главы 26.2</w:t>
        </w:r>
      </w:hyperlink>
      <w:r w:rsidRPr="0045245B">
        <w:rPr>
          <w:rFonts w:ascii="Arial" w:hAnsi="Arial" w:cs="Arial"/>
          <w:sz w:val="20"/>
          <w:szCs w:val="20"/>
        </w:rPr>
        <w:t xml:space="preserve"> Налогового кодекса Российской Федерации, составили доходы от осуществления вида экономической деятельности "90.00.2 "Удаление и обработка твердых отходов" раздела О "Предоставление прочих коммунальных, социальных и персональных услуг" Общероссийского </w:t>
      </w:r>
      <w:hyperlink r:id="rId22" w:history="1">
        <w:r w:rsidRPr="0045245B">
          <w:rPr>
            <w:rFonts w:ascii="Arial" w:hAnsi="Arial" w:cs="Arial"/>
            <w:color w:val="0000FF"/>
            <w:sz w:val="20"/>
            <w:szCs w:val="20"/>
          </w:rPr>
          <w:t>классификатора</w:t>
        </w:r>
      </w:hyperlink>
      <w:r w:rsidRPr="0045245B">
        <w:rPr>
          <w:rFonts w:ascii="Arial" w:hAnsi="Arial" w:cs="Arial"/>
          <w:sz w:val="20"/>
          <w:szCs w:val="20"/>
        </w:rPr>
        <w:t xml:space="preserve"> видов экономической деятельности ОК 029-2001 (КДЕС</w:t>
      </w:r>
      <w:proofErr w:type="gramStart"/>
      <w:r w:rsidRPr="0045245B">
        <w:rPr>
          <w:rFonts w:ascii="Arial" w:hAnsi="Arial" w:cs="Arial"/>
          <w:sz w:val="20"/>
          <w:szCs w:val="20"/>
        </w:rPr>
        <w:t xml:space="preserve"> Р</w:t>
      </w:r>
      <w:proofErr w:type="gramEnd"/>
      <w:r w:rsidRPr="0045245B">
        <w:rPr>
          <w:rFonts w:ascii="Arial" w:hAnsi="Arial" w:cs="Arial"/>
          <w:sz w:val="20"/>
          <w:szCs w:val="20"/>
        </w:rPr>
        <w:t>ед. 1), утвержденного постановлением Государственного комитета Российской Федерации по стандартизации и метрологии от 6 ноября 2001 года N 454-ст;</w:t>
      </w:r>
    </w:p>
    <w:p w:rsidR="0045245B" w:rsidRPr="0045245B" w:rsidRDefault="0045245B" w:rsidP="004524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5245B">
        <w:rPr>
          <w:rFonts w:ascii="Arial" w:hAnsi="Arial" w:cs="Arial"/>
          <w:sz w:val="20"/>
          <w:szCs w:val="20"/>
        </w:rPr>
        <w:t xml:space="preserve">3) налогоплательщики, являющиеся резидентами </w:t>
      </w:r>
      <w:r w:rsidR="00FD538A">
        <w:rPr>
          <w:rFonts w:ascii="Arial" w:hAnsi="Arial" w:cs="Arial"/>
          <w:sz w:val="20"/>
          <w:szCs w:val="20"/>
        </w:rPr>
        <w:t>индустриальных (</w:t>
      </w:r>
      <w:r w:rsidRPr="0045245B">
        <w:rPr>
          <w:rFonts w:ascii="Arial" w:hAnsi="Arial" w:cs="Arial"/>
          <w:sz w:val="20"/>
          <w:szCs w:val="20"/>
        </w:rPr>
        <w:t>промышленных</w:t>
      </w:r>
      <w:r w:rsidR="00FD538A">
        <w:rPr>
          <w:rFonts w:ascii="Arial" w:hAnsi="Arial" w:cs="Arial"/>
          <w:sz w:val="20"/>
          <w:szCs w:val="20"/>
        </w:rPr>
        <w:t>)</w:t>
      </w:r>
      <w:r w:rsidRPr="0045245B">
        <w:rPr>
          <w:rFonts w:ascii="Arial" w:hAnsi="Arial" w:cs="Arial"/>
          <w:sz w:val="20"/>
          <w:szCs w:val="20"/>
        </w:rPr>
        <w:t xml:space="preserve"> парков, у которых за соответствующий налоговый (отчетный) период не менее 70 процентов доходов, определяемых в порядке, установленном </w:t>
      </w:r>
      <w:hyperlink r:id="rId23" w:history="1">
        <w:r w:rsidRPr="0045245B">
          <w:rPr>
            <w:rFonts w:ascii="Arial" w:hAnsi="Arial" w:cs="Arial"/>
            <w:color w:val="0000FF"/>
            <w:sz w:val="20"/>
            <w:szCs w:val="20"/>
          </w:rPr>
          <w:t>статьей 346.15 главы 26.2</w:t>
        </w:r>
      </w:hyperlink>
      <w:r w:rsidRPr="0045245B">
        <w:rPr>
          <w:rFonts w:ascii="Arial" w:hAnsi="Arial" w:cs="Arial"/>
          <w:sz w:val="20"/>
          <w:szCs w:val="20"/>
        </w:rPr>
        <w:t xml:space="preserve"> Налогового кодекса Российской Федерации, составили доходы от осуществления деятельности на территории </w:t>
      </w:r>
      <w:r w:rsidR="00FD538A">
        <w:rPr>
          <w:rFonts w:ascii="Arial" w:hAnsi="Arial" w:cs="Arial"/>
          <w:sz w:val="20"/>
          <w:szCs w:val="20"/>
        </w:rPr>
        <w:t>индустриальных (</w:t>
      </w:r>
      <w:r w:rsidRPr="0045245B">
        <w:rPr>
          <w:rFonts w:ascii="Arial" w:hAnsi="Arial" w:cs="Arial"/>
          <w:sz w:val="20"/>
          <w:szCs w:val="20"/>
        </w:rPr>
        <w:t>промышленных</w:t>
      </w:r>
      <w:r w:rsidR="00FD538A">
        <w:rPr>
          <w:rFonts w:ascii="Arial" w:hAnsi="Arial" w:cs="Arial"/>
          <w:sz w:val="20"/>
          <w:szCs w:val="20"/>
        </w:rPr>
        <w:t>)</w:t>
      </w:r>
      <w:r w:rsidRPr="0045245B">
        <w:rPr>
          <w:rFonts w:ascii="Arial" w:hAnsi="Arial" w:cs="Arial"/>
          <w:sz w:val="20"/>
          <w:szCs w:val="20"/>
        </w:rPr>
        <w:t xml:space="preserve"> парков;</w:t>
      </w:r>
      <w:bookmarkStart w:id="0" w:name="_GoBack"/>
      <w:bookmarkEnd w:id="0"/>
    </w:p>
    <w:p w:rsidR="0045245B" w:rsidRPr="0045245B" w:rsidRDefault="0045245B" w:rsidP="004524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5245B">
        <w:rPr>
          <w:rFonts w:ascii="Arial" w:hAnsi="Arial" w:cs="Arial"/>
          <w:sz w:val="20"/>
          <w:szCs w:val="20"/>
        </w:rPr>
        <w:t xml:space="preserve">4) налогоплательщики, являющиеся субъектами государственной поддержки и стимулирования инновационной деятельности, реализующими приоритетные инновационные проекты Забайкальского края, у которых за соответствующий налоговый (отчетный) период не менее 70 процентов доходов, определяемых в порядке, установленном </w:t>
      </w:r>
      <w:hyperlink r:id="rId24" w:history="1">
        <w:r w:rsidRPr="0045245B">
          <w:rPr>
            <w:rFonts w:ascii="Arial" w:hAnsi="Arial" w:cs="Arial"/>
            <w:color w:val="0000FF"/>
            <w:sz w:val="20"/>
            <w:szCs w:val="20"/>
          </w:rPr>
          <w:t>статьей 346.15 главы 26.2</w:t>
        </w:r>
      </w:hyperlink>
      <w:r w:rsidRPr="0045245B">
        <w:rPr>
          <w:rFonts w:ascii="Arial" w:hAnsi="Arial" w:cs="Arial"/>
          <w:sz w:val="20"/>
          <w:szCs w:val="20"/>
        </w:rPr>
        <w:t xml:space="preserve"> Налогового кодекса Российской Федерации, составили доходы от реализации указанных проектов.</w:t>
      </w:r>
    </w:p>
    <w:p w:rsidR="0045245B" w:rsidRPr="0045245B" w:rsidRDefault="0045245B" w:rsidP="00452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245B" w:rsidRPr="0045245B" w:rsidRDefault="0045245B" w:rsidP="004524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 w:rsidRPr="0045245B">
        <w:rPr>
          <w:rFonts w:ascii="Arial" w:hAnsi="Arial" w:cs="Arial"/>
          <w:sz w:val="20"/>
          <w:szCs w:val="20"/>
        </w:rPr>
        <w:t>Статья 2</w:t>
      </w:r>
    </w:p>
    <w:p w:rsidR="0045245B" w:rsidRPr="0045245B" w:rsidRDefault="0045245B" w:rsidP="00452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245B" w:rsidRPr="0045245B" w:rsidRDefault="0045245B" w:rsidP="004524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5245B">
        <w:rPr>
          <w:rFonts w:ascii="Arial" w:hAnsi="Arial" w:cs="Arial"/>
          <w:sz w:val="20"/>
          <w:szCs w:val="20"/>
        </w:rPr>
        <w:t>Настоящий Закон края вступает в силу со дня его официального опубликования и распространяет свое действие на правоотношения, возникшие с 1 января 2010 года.</w:t>
      </w:r>
    </w:p>
    <w:p w:rsidR="0045245B" w:rsidRPr="0045245B" w:rsidRDefault="0045245B" w:rsidP="00452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45245B" w:rsidRPr="0045245B">
        <w:tc>
          <w:tcPr>
            <w:tcW w:w="5103" w:type="dxa"/>
          </w:tcPr>
          <w:p w:rsidR="0045245B" w:rsidRPr="0045245B" w:rsidRDefault="0045245B" w:rsidP="0045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245B">
              <w:rPr>
                <w:rFonts w:ascii="Arial" w:hAnsi="Arial" w:cs="Arial"/>
                <w:sz w:val="20"/>
                <w:szCs w:val="20"/>
              </w:rPr>
              <w:t>Председатель </w:t>
            </w:r>
            <w:proofErr w:type="gramStart"/>
            <w:r w:rsidRPr="0045245B">
              <w:rPr>
                <w:rFonts w:ascii="Arial" w:hAnsi="Arial" w:cs="Arial"/>
                <w:sz w:val="20"/>
                <w:szCs w:val="20"/>
              </w:rPr>
              <w:t>Законодательного</w:t>
            </w:r>
            <w:proofErr w:type="gramEnd"/>
          </w:p>
          <w:p w:rsidR="0045245B" w:rsidRPr="0045245B" w:rsidRDefault="0045245B" w:rsidP="0045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245B">
              <w:rPr>
                <w:rFonts w:ascii="Arial" w:hAnsi="Arial" w:cs="Arial"/>
                <w:sz w:val="20"/>
                <w:szCs w:val="20"/>
              </w:rPr>
              <w:t>Собрания Забайкальского края</w:t>
            </w:r>
          </w:p>
          <w:p w:rsidR="0045245B" w:rsidRPr="0045245B" w:rsidRDefault="0045245B" w:rsidP="00452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245B">
              <w:rPr>
                <w:rFonts w:ascii="Arial" w:hAnsi="Arial" w:cs="Arial"/>
                <w:sz w:val="20"/>
                <w:szCs w:val="20"/>
              </w:rPr>
              <w:t>А.П.РОМАНОВ</w:t>
            </w:r>
          </w:p>
        </w:tc>
        <w:tc>
          <w:tcPr>
            <w:tcW w:w="5103" w:type="dxa"/>
          </w:tcPr>
          <w:p w:rsidR="0045245B" w:rsidRPr="0045245B" w:rsidRDefault="0045245B" w:rsidP="00452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45B">
              <w:rPr>
                <w:rFonts w:ascii="Arial" w:hAnsi="Arial" w:cs="Arial"/>
                <w:sz w:val="20"/>
                <w:szCs w:val="20"/>
              </w:rPr>
              <w:t>Губернатор</w:t>
            </w:r>
          </w:p>
          <w:p w:rsidR="0045245B" w:rsidRPr="0045245B" w:rsidRDefault="0045245B" w:rsidP="00452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45B">
              <w:rPr>
                <w:rFonts w:ascii="Arial" w:hAnsi="Arial" w:cs="Arial"/>
                <w:sz w:val="20"/>
                <w:szCs w:val="20"/>
              </w:rPr>
              <w:t>Забайкальского края</w:t>
            </w:r>
          </w:p>
          <w:p w:rsidR="0045245B" w:rsidRPr="0045245B" w:rsidRDefault="0045245B" w:rsidP="00452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245B">
              <w:rPr>
                <w:rFonts w:ascii="Arial" w:hAnsi="Arial" w:cs="Arial"/>
                <w:sz w:val="20"/>
                <w:szCs w:val="20"/>
              </w:rPr>
              <w:t>Р.Ф.ГЕНИАТУЛИН</w:t>
            </w:r>
          </w:p>
        </w:tc>
      </w:tr>
    </w:tbl>
    <w:p w:rsidR="0045245B" w:rsidRPr="0045245B" w:rsidRDefault="0045245B" w:rsidP="00452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45B">
        <w:rPr>
          <w:rFonts w:ascii="Arial" w:hAnsi="Arial" w:cs="Arial"/>
          <w:sz w:val="20"/>
          <w:szCs w:val="20"/>
        </w:rPr>
        <w:t>Чита</w:t>
      </w:r>
    </w:p>
    <w:p w:rsidR="0045245B" w:rsidRPr="0045245B" w:rsidRDefault="0045245B" w:rsidP="004524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45B">
        <w:rPr>
          <w:rFonts w:ascii="Arial" w:hAnsi="Arial" w:cs="Arial"/>
          <w:sz w:val="20"/>
          <w:szCs w:val="20"/>
        </w:rPr>
        <w:t>4 мая 2010 года</w:t>
      </w:r>
    </w:p>
    <w:p w:rsidR="00124510" w:rsidRPr="0045245B" w:rsidRDefault="0045245B" w:rsidP="0045245B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45245B">
        <w:rPr>
          <w:rFonts w:ascii="Arial" w:hAnsi="Arial" w:cs="Arial"/>
          <w:sz w:val="20"/>
          <w:szCs w:val="20"/>
        </w:rPr>
        <w:t>N 360-ЗЗК</w:t>
      </w:r>
    </w:p>
    <w:sectPr w:rsidR="00124510" w:rsidRPr="0045245B" w:rsidSect="0045245B">
      <w:pgSz w:w="11906" w:h="16838"/>
      <w:pgMar w:top="567" w:right="566" w:bottom="567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F1F" w:rsidRDefault="00596F1F" w:rsidP="009F4DB0">
      <w:pPr>
        <w:spacing w:after="0" w:line="240" w:lineRule="auto"/>
      </w:pPr>
      <w:r>
        <w:separator/>
      </w:r>
    </w:p>
  </w:endnote>
  <w:endnote w:type="continuationSeparator" w:id="0">
    <w:p w:rsidR="00596F1F" w:rsidRDefault="00596F1F" w:rsidP="009F4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F1F" w:rsidRDefault="00596F1F" w:rsidP="009F4DB0">
      <w:pPr>
        <w:spacing w:after="0" w:line="240" w:lineRule="auto"/>
      </w:pPr>
      <w:r>
        <w:separator/>
      </w:r>
    </w:p>
  </w:footnote>
  <w:footnote w:type="continuationSeparator" w:id="0">
    <w:p w:rsidR="00596F1F" w:rsidRDefault="00596F1F" w:rsidP="009F4D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22FB"/>
    <w:rsid w:val="00012428"/>
    <w:rsid w:val="00030F47"/>
    <w:rsid w:val="00033728"/>
    <w:rsid w:val="0004110E"/>
    <w:rsid w:val="000504E8"/>
    <w:rsid w:val="00084749"/>
    <w:rsid w:val="000F625E"/>
    <w:rsid w:val="00124510"/>
    <w:rsid w:val="0013160E"/>
    <w:rsid w:val="001922FB"/>
    <w:rsid w:val="001C40E7"/>
    <w:rsid w:val="001F073A"/>
    <w:rsid w:val="00216532"/>
    <w:rsid w:val="00225BD2"/>
    <w:rsid w:val="002D5AF9"/>
    <w:rsid w:val="002F71FD"/>
    <w:rsid w:val="00314AAF"/>
    <w:rsid w:val="00327A73"/>
    <w:rsid w:val="003506ED"/>
    <w:rsid w:val="00361C61"/>
    <w:rsid w:val="0037439B"/>
    <w:rsid w:val="003A308E"/>
    <w:rsid w:val="003B1E59"/>
    <w:rsid w:val="004141FC"/>
    <w:rsid w:val="0042053C"/>
    <w:rsid w:val="0045245B"/>
    <w:rsid w:val="004602B4"/>
    <w:rsid w:val="00474430"/>
    <w:rsid w:val="004B40B1"/>
    <w:rsid w:val="004D34B9"/>
    <w:rsid w:val="00544627"/>
    <w:rsid w:val="00567B3A"/>
    <w:rsid w:val="00596F1F"/>
    <w:rsid w:val="005A3309"/>
    <w:rsid w:val="005D1283"/>
    <w:rsid w:val="005F5EFA"/>
    <w:rsid w:val="0061447A"/>
    <w:rsid w:val="00634A3A"/>
    <w:rsid w:val="006608F7"/>
    <w:rsid w:val="00676F42"/>
    <w:rsid w:val="00682273"/>
    <w:rsid w:val="00696F4A"/>
    <w:rsid w:val="00742765"/>
    <w:rsid w:val="007F46DE"/>
    <w:rsid w:val="008053D3"/>
    <w:rsid w:val="00810808"/>
    <w:rsid w:val="008D31EA"/>
    <w:rsid w:val="008E5DB6"/>
    <w:rsid w:val="008E6575"/>
    <w:rsid w:val="00917DE6"/>
    <w:rsid w:val="009B72B5"/>
    <w:rsid w:val="009E6508"/>
    <w:rsid w:val="009F4DB0"/>
    <w:rsid w:val="00A43317"/>
    <w:rsid w:val="00A54C81"/>
    <w:rsid w:val="00A757C8"/>
    <w:rsid w:val="00A92B1E"/>
    <w:rsid w:val="00AC3CCE"/>
    <w:rsid w:val="00B30996"/>
    <w:rsid w:val="00B31740"/>
    <w:rsid w:val="00B541E2"/>
    <w:rsid w:val="00B76E4C"/>
    <w:rsid w:val="00B82613"/>
    <w:rsid w:val="00B84EE9"/>
    <w:rsid w:val="00BD78E6"/>
    <w:rsid w:val="00C256CF"/>
    <w:rsid w:val="00C577EA"/>
    <w:rsid w:val="00C71284"/>
    <w:rsid w:val="00C90B6B"/>
    <w:rsid w:val="00C944E7"/>
    <w:rsid w:val="00C975C5"/>
    <w:rsid w:val="00CA0DAD"/>
    <w:rsid w:val="00CF526B"/>
    <w:rsid w:val="00D36021"/>
    <w:rsid w:val="00D37D30"/>
    <w:rsid w:val="00D72D50"/>
    <w:rsid w:val="00E02482"/>
    <w:rsid w:val="00E454CA"/>
    <w:rsid w:val="00E95AC2"/>
    <w:rsid w:val="00F03371"/>
    <w:rsid w:val="00F06F1E"/>
    <w:rsid w:val="00FD538A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EA"/>
  </w:style>
  <w:style w:type="paragraph" w:styleId="1">
    <w:name w:val="heading 1"/>
    <w:basedOn w:val="a"/>
    <w:next w:val="a"/>
    <w:link w:val="10"/>
    <w:qFormat/>
    <w:rsid w:val="00030F4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2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08474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7427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"/>
      <w:szCs w:val="2"/>
    </w:rPr>
  </w:style>
  <w:style w:type="paragraph" w:customStyle="1" w:styleId="ConsPlusCell">
    <w:name w:val="ConsPlusCell"/>
    <w:uiPriority w:val="99"/>
    <w:rsid w:val="0074276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4276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74276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"/>
      <w:szCs w:val="2"/>
    </w:rPr>
  </w:style>
  <w:style w:type="paragraph" w:customStyle="1" w:styleId="ConsPlusJurTerm">
    <w:name w:val="ConsPlusJurTerm"/>
    <w:uiPriority w:val="99"/>
    <w:rsid w:val="00742765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styleId="a3">
    <w:name w:val="header"/>
    <w:basedOn w:val="a"/>
    <w:link w:val="a4"/>
    <w:uiPriority w:val="99"/>
    <w:unhideWhenUsed/>
    <w:rsid w:val="009B72B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B72B5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30F4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rsid w:val="00030F47"/>
    <w:rPr>
      <w:rFonts w:ascii="Times New Roman" w:hAnsi="Times New Roman" w:cs="Times New Roman" w:hint="default"/>
      <w:color w:val="106BBE"/>
    </w:rPr>
  </w:style>
  <w:style w:type="paragraph" w:styleId="a6">
    <w:name w:val="footer"/>
    <w:basedOn w:val="a"/>
    <w:link w:val="a7"/>
    <w:uiPriority w:val="99"/>
    <w:semiHidden/>
    <w:unhideWhenUsed/>
    <w:rsid w:val="00030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0F47"/>
  </w:style>
  <w:style w:type="paragraph" w:styleId="a8">
    <w:name w:val="List Paragraph"/>
    <w:basedOn w:val="a"/>
    <w:uiPriority w:val="34"/>
    <w:qFormat/>
    <w:rsid w:val="00FF5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9EFC7C702336FDEFABB8F34FD78D0DCA1F9BC87B0321E51FBEC9A6D9F7E047B43661AAC7D796394310CE9A3FJAk9E" TargetMode="External"/><Relationship Id="rId13" Type="http://schemas.openxmlformats.org/officeDocument/2006/relationships/hyperlink" Target="consultantplus://offline/ref=599EFC7C702336FDEFABA6FE59BBD105CA13CDCD7A0C2BB04AEAC4AC8CAFBF1EF67168A09394D131J4k7E" TargetMode="External"/><Relationship Id="rId18" Type="http://schemas.openxmlformats.org/officeDocument/2006/relationships/hyperlink" Target="consultantplus://offline/ref=599EFC7C702336FDEFABA6FE59BBD105CA13CDCD7A0C2BB04AEAC4AC8CAFBF1EF67168A09395D234J4k6E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99EFC7C702336FDEFABA6FE59BBD105C914C4C47B052BB04AEAC4AC8CAFBF1EF67168A09397D435J4kB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99EFC7C702336FDEFABA6FE59BBD105CA13CDCD7A0C2BB04AEAC4AC8CAFBF1EF67168A09394D235J4k1E" TargetMode="External"/><Relationship Id="rId17" Type="http://schemas.openxmlformats.org/officeDocument/2006/relationships/hyperlink" Target="consultantplus://offline/ref=599EFC7C702336FDEFABA6FE59BBD105CA13CDCD7A0C2BB04AEAC4AC8CAFBF1EF67168A09394D732J4k5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99EFC7C702336FDEFABA6FE59BBD105CA13CDCD7A0C2BB04AEAC4AC8CAFBF1EF67168A09394D633J4kAE" TargetMode="External"/><Relationship Id="rId20" Type="http://schemas.openxmlformats.org/officeDocument/2006/relationships/hyperlink" Target="consultantplus://offline/ref=599EFC7C702336FDEFABA6FE59BBD105CA13CDCD7A0C2BB04AEAC4AC8CAFBF1EF67168A09395D137J4kA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99EFC7C702336FDEFABA6FE59BBD105C914C4C47B052BB04AEAC4AC8CAFBF1EF67168A09397D435J4kBE" TargetMode="External"/><Relationship Id="rId24" Type="http://schemas.openxmlformats.org/officeDocument/2006/relationships/hyperlink" Target="consultantplus://offline/ref=599EFC7C702336FDEFABA6FE59BBD105C914C4C47B052BB04AEAC4AC8CAFBF1EF67168A09397D435J4k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99EFC7C702336FDEFABA6FE59BBD105CA13CDCD7A0C2BB04AEAC4AC8CAFBF1EF67168A09394D634J4k2E" TargetMode="External"/><Relationship Id="rId23" Type="http://schemas.openxmlformats.org/officeDocument/2006/relationships/hyperlink" Target="consultantplus://offline/ref=599EFC7C702336FDEFABA6FE59BBD105C914C4C47B052BB04AEAC4AC8CAFBF1EF67168A09397D435J4kBE" TargetMode="External"/><Relationship Id="rId10" Type="http://schemas.openxmlformats.org/officeDocument/2006/relationships/hyperlink" Target="consultantplus://offline/ref=599EFC7C702336FDEFABB8F34FD78D0DCA1F9BC87B0322E513BFCDA6D9F7E047B43661AAC7D796394310CE9A3FJAk9E" TargetMode="External"/><Relationship Id="rId19" Type="http://schemas.openxmlformats.org/officeDocument/2006/relationships/hyperlink" Target="consultantplus://offline/ref=599EFC7C702336FDEFABA6FE59BBD105CA13CDCD7A0C2BB04AEAC4AC8CAFBF1EF67168A09395D330J4kA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9EFC7C702336FDEFABB8F34FD78D0DCA1F9BC87B0322E513BFCDA6D9F7E047B43661AAC7D796394310CE9A3FJAk9E" TargetMode="External"/><Relationship Id="rId14" Type="http://schemas.openxmlformats.org/officeDocument/2006/relationships/hyperlink" Target="consultantplus://offline/ref=599EFC7C702336FDEFABA6FE59BBD105CA13CDCD7A0C2BB04AEAC4AC8CAFBF1EF67168A09394D131J4kAE" TargetMode="External"/><Relationship Id="rId22" Type="http://schemas.openxmlformats.org/officeDocument/2006/relationships/hyperlink" Target="consultantplus://offline/ref=599EFC7C702336FDEFABA6FE59BBD105CA13CDCD7A0C2BB04AEAC4AC8CAFBF1EF67168A09394D235J4k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F74DA-0C15-4728-B542-E8BAD7716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merzk102</dc:creator>
  <cp:keywords/>
  <dc:description/>
  <cp:lastModifiedBy>Анастасия Шемякина</cp:lastModifiedBy>
  <cp:revision>29</cp:revision>
  <cp:lastPrinted>2016-09-16T02:49:00Z</cp:lastPrinted>
  <dcterms:created xsi:type="dcterms:W3CDTF">2016-08-31T08:06:00Z</dcterms:created>
  <dcterms:modified xsi:type="dcterms:W3CDTF">2017-10-30T08:33:00Z</dcterms:modified>
</cp:coreProperties>
</file>